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0BD1" w14:textId="237C440F" w:rsidR="00667F46" w:rsidRPr="003916DE" w:rsidRDefault="00EC397F" w:rsidP="00667F46">
      <w:pPr>
        <w:pStyle w:val="Heading2"/>
        <w:rPr>
          <w:rFonts w:cstheme="minorHAnsi"/>
          <w:b w:val="0"/>
          <w:color w:val="auto"/>
          <w:sz w:val="22"/>
          <w:szCs w:val="22"/>
        </w:rPr>
      </w:pPr>
      <w:r w:rsidRPr="00E70C86">
        <w:rPr>
          <w:rFonts w:ascii="Arial" w:hAnsi="Arial" w:cs="Arial"/>
          <w:b w:val="0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DE0B1A5" wp14:editId="59B2139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249159" cy="701039"/>
                <wp:effectExtent l="0" t="0" r="2857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9159" cy="701039"/>
                        </a:xfrm>
                        <a:prstGeom prst="rect">
                          <a:avLst/>
                        </a:prstGeom>
                        <a:solidFill>
                          <a:srgbClr val="007DA3"/>
                        </a:solidFill>
                        <a:ln w="9525">
                          <a:solidFill>
                            <a:srgbClr val="4BACC6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FF022" w14:textId="04EE8ED2" w:rsidR="00EC397F" w:rsidRPr="004465A1" w:rsidRDefault="00EC397F" w:rsidP="00EC397F">
                            <w:pPr>
                              <w:rPr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6"/>
                              </w:rPr>
                              <w:t xml:space="preserve">Influenza </w:t>
                            </w:r>
                            <w:r w:rsidR="007E5617">
                              <w:rPr>
                                <w:color w:val="FFFFFF" w:themeColor="background1"/>
                                <w:sz w:val="56"/>
                              </w:rPr>
                              <w:t>and RSV</w:t>
                            </w:r>
                            <w:r w:rsidR="00BE2402">
                              <w:rPr>
                                <w:color w:val="FFFFFF" w:themeColor="background1"/>
                                <w:sz w:val="56"/>
                              </w:rPr>
                              <w:t>: Discussion Guide</w:t>
                            </w:r>
                            <w:r>
                              <w:rPr>
                                <w:color w:val="FFFFFF" w:themeColor="background1"/>
                                <w:sz w:val="56"/>
                              </w:rPr>
                              <w:t xml:space="preserve">        </w:t>
                            </w:r>
                            <w:r w:rsidR="00BE2402">
                              <w:rPr>
                                <w:noProof/>
                              </w:rPr>
                              <w:drawing>
                                <wp:inline distT="0" distB="0" distL="0" distR="0" wp14:anchorId="554A8E1D" wp14:editId="283AC262">
                                  <wp:extent cx="1081548" cy="448310"/>
                                  <wp:effectExtent l="0" t="0" r="444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AHRQ_Logo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2903" cy="4613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  <w:sz w:val="56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DE0B1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70.8pt;height:55.2pt;z-index:25165824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" fillcolor="#007da3" strokecolor="#31859c">
                <v:textbox>
                  <w:txbxContent>
                    <w:p w14:paraId="2B0FF022" w14:textId="04EE8ED2" w:rsidR="00EC397F" w:rsidRPr="004465A1" w:rsidRDefault="00EC397F" w:rsidP="00EC397F">
                      <w:pPr>
                        <w:rPr>
                          <w:color w:val="FFFFFF" w:themeColor="background1"/>
                          <w:sz w:val="56"/>
                        </w:rPr>
                      </w:pPr>
                      <w:r>
                        <w:rPr>
                          <w:color w:val="FFFFFF" w:themeColor="background1"/>
                          <w:sz w:val="56"/>
                        </w:rPr>
                        <w:t xml:space="preserve">Influenza </w:t>
                      </w:r>
                      <w:r w:rsidR="007E5617">
                        <w:rPr>
                          <w:color w:val="FFFFFF" w:themeColor="background1"/>
                          <w:sz w:val="56"/>
                        </w:rPr>
                        <w:t>and RSV</w:t>
                      </w:r>
                      <w:r w:rsidR="00BE2402">
                        <w:rPr>
                          <w:color w:val="FFFFFF" w:themeColor="background1"/>
                          <w:sz w:val="56"/>
                        </w:rPr>
                        <w:t>: Discussion Guide</w:t>
                      </w:r>
                      <w:r>
                        <w:rPr>
                          <w:color w:val="FFFFFF" w:themeColor="background1"/>
                          <w:sz w:val="56"/>
                        </w:rPr>
                        <w:t xml:space="preserve">        </w:t>
                      </w:r>
                      <w:r w:rsidR="00BE2402">
                        <w:rPr>
                          <w:noProof/>
                        </w:rPr>
                        <w:drawing>
                          <wp:inline distT="0" distB="0" distL="0" distR="0" wp14:anchorId="554A8E1D" wp14:editId="283AC262">
                            <wp:extent cx="1081548" cy="448310"/>
                            <wp:effectExtent l="0" t="0" r="444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AHRQ_Logo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2903" cy="4613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 w:themeColor="background1"/>
                          <w:sz w:val="56"/>
                        </w:rPr>
                        <w:t xml:space="preserve">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7F46" w:rsidRPr="00430204">
        <w:rPr>
          <w:rFonts w:cstheme="minorHAnsi"/>
          <w:b w:val="0"/>
          <w:color w:val="auto"/>
          <w:sz w:val="22"/>
          <w:szCs w:val="22"/>
        </w:rPr>
        <w:t xml:space="preserve">During a regularly scheduled staff meeting, the </w:t>
      </w:r>
      <w:r w:rsidR="00282D01">
        <w:rPr>
          <w:rFonts w:cstheme="minorHAnsi"/>
          <w:b w:val="0"/>
          <w:color w:val="auto"/>
          <w:sz w:val="22"/>
          <w:szCs w:val="22"/>
        </w:rPr>
        <w:t xml:space="preserve">antibiotic </w:t>
      </w:r>
      <w:r w:rsidR="00667F46" w:rsidRPr="00430204">
        <w:rPr>
          <w:rFonts w:cstheme="minorHAnsi"/>
          <w:b w:val="0"/>
          <w:color w:val="auto"/>
          <w:sz w:val="22"/>
          <w:szCs w:val="22"/>
        </w:rPr>
        <w:t xml:space="preserve">stewardship </w:t>
      </w:r>
      <w:r w:rsidR="00282D01">
        <w:rPr>
          <w:rFonts w:cstheme="minorHAnsi"/>
          <w:b w:val="0"/>
          <w:color w:val="auto"/>
          <w:sz w:val="22"/>
          <w:szCs w:val="22"/>
        </w:rPr>
        <w:t xml:space="preserve">team </w:t>
      </w:r>
      <w:r w:rsidR="00667F46" w:rsidRPr="00430204">
        <w:rPr>
          <w:rFonts w:cstheme="minorHAnsi"/>
          <w:b w:val="0"/>
          <w:color w:val="auto"/>
          <w:sz w:val="22"/>
          <w:szCs w:val="22"/>
        </w:rPr>
        <w:t xml:space="preserve">leader(s) is encouraged to ask all clinical staff which components of the </w:t>
      </w:r>
      <w:bookmarkStart w:id="0" w:name="_Hlk100322020"/>
      <w:r w:rsidR="00667F46" w:rsidRPr="00430204">
        <w:rPr>
          <w:rFonts w:cstheme="minorHAnsi"/>
          <w:b w:val="0"/>
          <w:color w:val="auto"/>
          <w:sz w:val="22"/>
          <w:szCs w:val="22"/>
        </w:rPr>
        <w:t xml:space="preserve">AHRQ </w:t>
      </w:r>
      <w:bookmarkEnd w:id="0"/>
      <w:r w:rsidR="00751553">
        <w:rPr>
          <w:rFonts w:cstheme="minorHAnsi"/>
          <w:b w:val="0"/>
          <w:color w:val="auto"/>
          <w:sz w:val="22"/>
          <w:szCs w:val="22"/>
        </w:rPr>
        <w:t xml:space="preserve">Toolkit </w:t>
      </w:r>
      <w:proofErr w:type="gramStart"/>
      <w:r w:rsidR="0025606C">
        <w:rPr>
          <w:rFonts w:cstheme="minorHAnsi"/>
          <w:b w:val="0"/>
          <w:color w:val="auto"/>
          <w:sz w:val="22"/>
          <w:szCs w:val="22"/>
        </w:rPr>
        <w:t>T</w:t>
      </w:r>
      <w:r w:rsidR="00751553">
        <w:rPr>
          <w:rFonts w:cstheme="minorHAnsi"/>
          <w:b w:val="0"/>
          <w:color w:val="auto"/>
          <w:sz w:val="22"/>
          <w:szCs w:val="22"/>
        </w:rPr>
        <w:t>o</w:t>
      </w:r>
      <w:proofErr w:type="gramEnd"/>
      <w:r w:rsidR="00751553">
        <w:rPr>
          <w:rFonts w:cstheme="minorHAnsi"/>
          <w:b w:val="0"/>
          <w:color w:val="auto"/>
          <w:sz w:val="22"/>
          <w:szCs w:val="22"/>
        </w:rPr>
        <w:t xml:space="preserve"> Improve Antibiotic Use in Ambulatory Care</w:t>
      </w:r>
      <w:r w:rsidR="00667F46" w:rsidRPr="00430204">
        <w:rPr>
          <w:rFonts w:cstheme="minorHAnsi"/>
          <w:b w:val="0"/>
          <w:color w:val="auto"/>
          <w:sz w:val="22"/>
          <w:szCs w:val="22"/>
        </w:rPr>
        <w:t xml:space="preserve"> related to </w:t>
      </w:r>
      <w:r w:rsidR="00282D01">
        <w:rPr>
          <w:rFonts w:cstheme="minorHAnsi"/>
          <w:b w:val="0"/>
          <w:color w:val="auto"/>
          <w:sz w:val="22"/>
          <w:szCs w:val="22"/>
        </w:rPr>
        <w:t>i</w:t>
      </w:r>
      <w:r w:rsidR="00667F46" w:rsidRPr="00430204">
        <w:rPr>
          <w:rFonts w:cstheme="minorHAnsi"/>
          <w:b w:val="0"/>
          <w:color w:val="auto"/>
          <w:sz w:val="22"/>
          <w:szCs w:val="22"/>
        </w:rPr>
        <w:t xml:space="preserve">nfluenza and RSV have been reviewed. It is recommended that all clinical staff review at least one of the following: the audio presentation, the </w:t>
      </w:r>
      <w:r w:rsidR="00667F46">
        <w:rPr>
          <w:rFonts w:cstheme="minorHAnsi"/>
          <w:b w:val="0"/>
          <w:color w:val="auto"/>
          <w:sz w:val="22"/>
          <w:szCs w:val="22"/>
        </w:rPr>
        <w:t xml:space="preserve">slide </w:t>
      </w:r>
      <w:r w:rsidR="00891CCC">
        <w:rPr>
          <w:rFonts w:cstheme="minorHAnsi"/>
          <w:b w:val="0"/>
          <w:color w:val="auto"/>
          <w:sz w:val="22"/>
          <w:szCs w:val="22"/>
        </w:rPr>
        <w:t>set</w:t>
      </w:r>
      <w:r w:rsidR="00667F46" w:rsidRPr="00430204">
        <w:rPr>
          <w:rFonts w:cstheme="minorHAnsi"/>
          <w:b w:val="0"/>
          <w:color w:val="auto"/>
          <w:sz w:val="22"/>
          <w:szCs w:val="22"/>
        </w:rPr>
        <w:t xml:space="preserve"> with accompanying facilitator guide, or the clinician one-page document. Remind staff that even if they ha</w:t>
      </w:r>
      <w:r w:rsidR="00BE2402">
        <w:rPr>
          <w:rFonts w:cstheme="minorHAnsi"/>
          <w:b w:val="0"/>
          <w:color w:val="auto"/>
          <w:sz w:val="22"/>
          <w:szCs w:val="22"/>
        </w:rPr>
        <w:t>ve</w:t>
      </w:r>
      <w:r w:rsidR="00667F46" w:rsidRPr="00430204">
        <w:rPr>
          <w:rFonts w:cstheme="minorHAnsi"/>
          <w:b w:val="0"/>
          <w:color w:val="auto"/>
          <w:sz w:val="22"/>
          <w:szCs w:val="22"/>
        </w:rPr>
        <w:t xml:space="preserve"> not had a chance to review the material, that they should still do so. Also, remind staff how they can access the </w:t>
      </w:r>
      <w:r w:rsidR="0086134A" w:rsidRPr="00430204">
        <w:rPr>
          <w:rFonts w:cstheme="minorHAnsi"/>
          <w:b w:val="0"/>
          <w:color w:val="auto"/>
          <w:sz w:val="22"/>
          <w:szCs w:val="22"/>
        </w:rPr>
        <w:t>AHR</w:t>
      </w:r>
      <w:r w:rsidR="00751553">
        <w:rPr>
          <w:rFonts w:cstheme="minorHAnsi"/>
          <w:b w:val="0"/>
          <w:color w:val="auto"/>
          <w:sz w:val="22"/>
          <w:szCs w:val="22"/>
        </w:rPr>
        <w:t>Q</w:t>
      </w:r>
      <w:r w:rsidR="0086134A" w:rsidRPr="00430204">
        <w:rPr>
          <w:rFonts w:cstheme="minorHAnsi"/>
          <w:b w:val="0"/>
          <w:color w:val="auto"/>
          <w:sz w:val="22"/>
          <w:szCs w:val="22"/>
        </w:rPr>
        <w:t xml:space="preserve"> </w:t>
      </w:r>
      <w:r w:rsidR="00667F46" w:rsidRPr="00430204">
        <w:rPr>
          <w:rFonts w:cstheme="minorHAnsi"/>
          <w:b w:val="0"/>
          <w:color w:val="auto"/>
          <w:sz w:val="22"/>
          <w:szCs w:val="22"/>
        </w:rPr>
        <w:t xml:space="preserve">Toolkit </w:t>
      </w:r>
      <w:proofErr w:type="gramStart"/>
      <w:r w:rsidR="0025606C">
        <w:rPr>
          <w:rFonts w:cstheme="minorHAnsi"/>
          <w:b w:val="0"/>
          <w:color w:val="auto"/>
          <w:sz w:val="22"/>
          <w:szCs w:val="22"/>
        </w:rPr>
        <w:t>T</w:t>
      </w:r>
      <w:r w:rsidR="00751553">
        <w:rPr>
          <w:rFonts w:cstheme="minorHAnsi"/>
          <w:b w:val="0"/>
          <w:color w:val="auto"/>
          <w:sz w:val="22"/>
          <w:szCs w:val="22"/>
        </w:rPr>
        <w:t>o</w:t>
      </w:r>
      <w:proofErr w:type="gramEnd"/>
      <w:r w:rsidR="00751553">
        <w:rPr>
          <w:rFonts w:cstheme="minorHAnsi"/>
          <w:b w:val="0"/>
          <w:color w:val="auto"/>
          <w:sz w:val="22"/>
          <w:szCs w:val="22"/>
        </w:rPr>
        <w:t xml:space="preserve"> Improve Antibiotic Use in Ambulatory Care </w:t>
      </w:r>
      <w:r w:rsidR="00667F46" w:rsidRPr="00430204">
        <w:rPr>
          <w:rFonts w:cstheme="minorHAnsi"/>
          <w:b w:val="0"/>
          <w:color w:val="auto"/>
          <w:sz w:val="22"/>
          <w:szCs w:val="22"/>
        </w:rPr>
        <w:t xml:space="preserve">content. </w:t>
      </w:r>
    </w:p>
    <w:p w14:paraId="1A7E2406" w14:textId="0E16A7F7" w:rsidR="00667F46" w:rsidRDefault="00667F46" w:rsidP="00667F46">
      <w:pPr>
        <w:ind w:left="-360" w:right="-450"/>
        <w:outlineLvl w:val="1"/>
        <w:rPr>
          <w:rFonts w:cstheme="minorHAnsi"/>
        </w:rPr>
      </w:pPr>
      <w:r w:rsidRPr="005204E8">
        <w:rPr>
          <w:rFonts w:cstheme="minorHAnsi"/>
        </w:rPr>
        <w:t xml:space="preserve">During the same meeting the stewardship leader(s) should generate conversation among staff members to determine how the practice can collectively improve the diagnosis and management of </w:t>
      </w:r>
      <w:r w:rsidR="00282D01">
        <w:rPr>
          <w:rFonts w:cstheme="minorHAnsi"/>
        </w:rPr>
        <w:t>i</w:t>
      </w:r>
      <w:r w:rsidRPr="005204E8">
        <w:rPr>
          <w:rFonts w:cstheme="minorHAnsi"/>
        </w:rPr>
        <w:t xml:space="preserve">nfluenza and RSV </w:t>
      </w:r>
      <w:r w:rsidR="00910D66">
        <w:rPr>
          <w:rFonts w:cstheme="minorHAnsi"/>
        </w:rPr>
        <w:t xml:space="preserve">in </w:t>
      </w:r>
      <w:r w:rsidRPr="005204E8">
        <w:rPr>
          <w:rFonts w:cstheme="minorHAnsi"/>
        </w:rPr>
        <w:t xml:space="preserve">their patients. Consider </w:t>
      </w:r>
      <w:r>
        <w:rPr>
          <w:rFonts w:cstheme="minorHAnsi"/>
        </w:rPr>
        <w:t xml:space="preserve">taking minutes and </w:t>
      </w:r>
      <w:r w:rsidRPr="005204E8">
        <w:rPr>
          <w:rFonts w:cstheme="minorHAnsi"/>
        </w:rPr>
        <w:t xml:space="preserve">distributing </w:t>
      </w:r>
      <w:r>
        <w:rPr>
          <w:rFonts w:cstheme="minorHAnsi"/>
        </w:rPr>
        <w:t>them</w:t>
      </w:r>
      <w:r w:rsidRPr="005204E8">
        <w:rPr>
          <w:rFonts w:cstheme="minorHAnsi"/>
        </w:rPr>
        <w:t xml:space="preserve"> after the meeting to remind everyone present (and those not present) what was decided. </w:t>
      </w:r>
      <w:r>
        <w:rPr>
          <w:rFonts w:cstheme="minorHAnsi"/>
        </w:rPr>
        <w:t xml:space="preserve">Finally, it is also recommended to discuss progress on implementation of previous stewardship activities that the group is engaging in. </w:t>
      </w:r>
    </w:p>
    <w:p w14:paraId="7438BE83" w14:textId="77777777" w:rsidR="00667F46" w:rsidRDefault="00667F46" w:rsidP="00667F46">
      <w:pPr>
        <w:ind w:left="-360" w:right="-450"/>
        <w:outlineLvl w:val="1"/>
        <w:rPr>
          <w:rFonts w:cstheme="minorHAnsi"/>
        </w:rPr>
      </w:pPr>
      <w:r w:rsidRPr="005204E8">
        <w:rPr>
          <w:rFonts w:cstheme="minorHAnsi"/>
        </w:rPr>
        <w:t>Suggested questions include the following</w:t>
      </w:r>
      <w:r>
        <w:rPr>
          <w:rFonts w:cstheme="minorHAnsi"/>
        </w:rPr>
        <w:t>:</w:t>
      </w:r>
    </w:p>
    <w:p w14:paraId="3FF19A9B" w14:textId="16367132" w:rsidR="00667F46" w:rsidRPr="005204E8" w:rsidRDefault="00667F46" w:rsidP="00667F46">
      <w:pPr>
        <w:pStyle w:val="Subtitle"/>
        <w:numPr>
          <w:ilvl w:val="0"/>
          <w:numId w:val="20"/>
        </w:numPr>
        <w:spacing w:after="0"/>
        <w:ind w:left="180"/>
        <w:rPr>
          <w:rFonts w:asciiTheme="minorHAnsi" w:hAnsiTheme="minorHAnsi" w:cstheme="minorHAnsi"/>
        </w:rPr>
      </w:pPr>
      <w:r w:rsidRPr="005204E8">
        <w:rPr>
          <w:rFonts w:asciiTheme="minorHAnsi" w:hAnsiTheme="minorHAnsi" w:cstheme="minorHAnsi"/>
        </w:rPr>
        <w:t xml:space="preserve">Should </w:t>
      </w:r>
      <w:r>
        <w:rPr>
          <w:rFonts w:asciiTheme="minorHAnsi" w:hAnsiTheme="minorHAnsi" w:cstheme="minorHAnsi"/>
        </w:rPr>
        <w:t>the practice</w:t>
      </w:r>
      <w:r w:rsidRPr="005204E8">
        <w:rPr>
          <w:rFonts w:asciiTheme="minorHAnsi" w:hAnsiTheme="minorHAnsi" w:cstheme="minorHAnsi"/>
        </w:rPr>
        <w:t xml:space="preserve"> have a triage system for patients with </w:t>
      </w:r>
      <w:proofErr w:type="spellStart"/>
      <w:r w:rsidRPr="005204E8">
        <w:rPr>
          <w:rFonts w:asciiTheme="minorHAnsi" w:hAnsiTheme="minorHAnsi" w:cstheme="minorHAnsi"/>
        </w:rPr>
        <w:t>influenzalike</w:t>
      </w:r>
      <w:proofErr w:type="spellEnd"/>
      <w:r w:rsidRPr="005204E8">
        <w:rPr>
          <w:rFonts w:asciiTheme="minorHAnsi" w:hAnsiTheme="minorHAnsi" w:cstheme="minorHAnsi"/>
        </w:rPr>
        <w:t xml:space="preserve"> illness? How should </w:t>
      </w:r>
      <w:r>
        <w:rPr>
          <w:rFonts w:asciiTheme="minorHAnsi" w:hAnsiTheme="minorHAnsi" w:cstheme="minorHAnsi"/>
        </w:rPr>
        <w:t xml:space="preserve">it be designed and </w:t>
      </w:r>
      <w:r w:rsidRPr="005204E8">
        <w:rPr>
          <w:rFonts w:asciiTheme="minorHAnsi" w:hAnsiTheme="minorHAnsi" w:cstheme="minorHAnsi"/>
        </w:rPr>
        <w:t>operatio</w:t>
      </w:r>
      <w:r>
        <w:rPr>
          <w:rFonts w:asciiTheme="minorHAnsi" w:hAnsiTheme="minorHAnsi" w:cstheme="minorHAnsi"/>
        </w:rPr>
        <w:t>nalized?</w:t>
      </w:r>
    </w:p>
    <w:p w14:paraId="32C4FF41" w14:textId="77777777" w:rsidR="00667F46" w:rsidRPr="00560A17" w:rsidRDefault="00667F46" w:rsidP="00667F46">
      <w:pPr>
        <w:spacing w:after="0"/>
        <w:ind w:left="180" w:hanging="360"/>
        <w:rPr>
          <w:rFonts w:cstheme="minorHAnsi"/>
        </w:rPr>
      </w:pPr>
    </w:p>
    <w:p w14:paraId="4A813D60" w14:textId="77777777" w:rsidR="00667F46" w:rsidRPr="00C05D49" w:rsidRDefault="00667F46" w:rsidP="00667F46">
      <w:pPr>
        <w:spacing w:after="0"/>
        <w:ind w:left="180" w:hanging="360"/>
        <w:rPr>
          <w:rFonts w:cstheme="minorHAnsi"/>
        </w:rPr>
      </w:pPr>
    </w:p>
    <w:p w14:paraId="5B1C60C4" w14:textId="77777777" w:rsidR="00667F46" w:rsidRPr="005204E8" w:rsidRDefault="00667F46" w:rsidP="00667F46">
      <w:pPr>
        <w:pStyle w:val="Subtitle"/>
        <w:numPr>
          <w:ilvl w:val="0"/>
          <w:numId w:val="20"/>
        </w:numPr>
        <w:spacing w:after="0"/>
        <w:ind w:left="180"/>
        <w:rPr>
          <w:rFonts w:asciiTheme="minorHAnsi" w:hAnsiTheme="minorHAnsi" w:cstheme="minorHAnsi"/>
        </w:rPr>
      </w:pPr>
      <w:r w:rsidRPr="005204E8">
        <w:rPr>
          <w:rFonts w:asciiTheme="minorHAnsi" w:hAnsiTheme="minorHAnsi" w:cstheme="minorHAnsi"/>
        </w:rPr>
        <w:t xml:space="preserve">What rapid diagnostics for influenza are available </w:t>
      </w:r>
      <w:r>
        <w:rPr>
          <w:rFonts w:asciiTheme="minorHAnsi" w:hAnsiTheme="minorHAnsi" w:cstheme="minorHAnsi"/>
        </w:rPr>
        <w:t>in the clinic</w:t>
      </w:r>
      <w:r w:rsidRPr="005204E8">
        <w:rPr>
          <w:rFonts w:asciiTheme="minorHAnsi" w:hAnsiTheme="minorHAnsi" w:cstheme="minorHAnsi"/>
        </w:rPr>
        <w:t xml:space="preserve">? </w:t>
      </w:r>
      <w:r>
        <w:rPr>
          <w:rFonts w:asciiTheme="minorHAnsi" w:hAnsiTheme="minorHAnsi" w:cstheme="minorHAnsi"/>
        </w:rPr>
        <w:t>W</w:t>
      </w:r>
      <w:r w:rsidRPr="005204E8">
        <w:rPr>
          <w:rFonts w:asciiTheme="minorHAnsi" w:hAnsiTheme="minorHAnsi" w:cstheme="minorHAnsi"/>
        </w:rPr>
        <w:t xml:space="preserve">hich patients will </w:t>
      </w:r>
      <w:r>
        <w:rPr>
          <w:rFonts w:asciiTheme="minorHAnsi" w:hAnsiTheme="minorHAnsi" w:cstheme="minorHAnsi"/>
        </w:rPr>
        <w:t>undergo</w:t>
      </w:r>
      <w:r w:rsidRPr="005204E8">
        <w:rPr>
          <w:rFonts w:asciiTheme="minorHAnsi" w:hAnsiTheme="minorHAnsi" w:cstheme="minorHAnsi"/>
        </w:rPr>
        <w:t xml:space="preserve"> rapid diagnostic testing? </w:t>
      </w:r>
    </w:p>
    <w:p w14:paraId="6AB937AF" w14:textId="77777777" w:rsidR="00667F46" w:rsidRPr="00560A17" w:rsidRDefault="00667F46" w:rsidP="00667F46">
      <w:pPr>
        <w:spacing w:after="0"/>
        <w:ind w:left="180" w:hanging="360"/>
      </w:pPr>
    </w:p>
    <w:p w14:paraId="5E9A37C6" w14:textId="77777777" w:rsidR="00667F46" w:rsidRPr="005204E8" w:rsidRDefault="00667F46" w:rsidP="00667F46">
      <w:pPr>
        <w:spacing w:after="0"/>
        <w:ind w:left="180" w:hanging="360"/>
      </w:pPr>
    </w:p>
    <w:p w14:paraId="5D5A82CA" w14:textId="77777777" w:rsidR="00667F46" w:rsidRPr="005204E8" w:rsidRDefault="00667F46" w:rsidP="00667F46">
      <w:pPr>
        <w:pStyle w:val="Subtitle"/>
        <w:numPr>
          <w:ilvl w:val="0"/>
          <w:numId w:val="20"/>
        </w:numPr>
        <w:spacing w:after="0"/>
        <w:ind w:left="180"/>
        <w:rPr>
          <w:rFonts w:asciiTheme="minorHAnsi" w:hAnsiTheme="minorHAnsi" w:cstheme="minorHAnsi"/>
        </w:rPr>
      </w:pPr>
      <w:r w:rsidRPr="005204E8">
        <w:rPr>
          <w:rFonts w:asciiTheme="minorHAnsi" w:hAnsiTheme="minorHAnsi" w:cstheme="minorHAnsi"/>
        </w:rPr>
        <w:t xml:space="preserve">Who will perform the rapid diagnostic testing? </w:t>
      </w:r>
      <w:r>
        <w:rPr>
          <w:rFonts w:asciiTheme="minorHAnsi" w:hAnsiTheme="minorHAnsi" w:cstheme="minorHAnsi"/>
        </w:rPr>
        <w:t>Will patients stay in the clinic while awaiting results? If yes, w</w:t>
      </w:r>
      <w:r w:rsidRPr="005204E8">
        <w:rPr>
          <w:rFonts w:asciiTheme="minorHAnsi" w:hAnsiTheme="minorHAnsi" w:cstheme="minorHAnsi"/>
        </w:rPr>
        <w:t xml:space="preserve">here should </w:t>
      </w:r>
      <w:r>
        <w:rPr>
          <w:rFonts w:asciiTheme="minorHAnsi" w:hAnsiTheme="minorHAnsi" w:cstheme="minorHAnsi"/>
        </w:rPr>
        <w:t>they</w:t>
      </w:r>
      <w:r w:rsidRPr="005204E8">
        <w:rPr>
          <w:rFonts w:asciiTheme="minorHAnsi" w:hAnsiTheme="minorHAnsi" w:cstheme="minorHAnsi"/>
        </w:rPr>
        <w:t xml:space="preserve"> st</w:t>
      </w:r>
      <w:r>
        <w:rPr>
          <w:rFonts w:asciiTheme="minorHAnsi" w:hAnsiTheme="minorHAnsi" w:cstheme="minorHAnsi"/>
        </w:rPr>
        <w:t>ay</w:t>
      </w:r>
      <w:r w:rsidRPr="005204E8">
        <w:rPr>
          <w:rFonts w:asciiTheme="minorHAnsi" w:hAnsiTheme="minorHAnsi" w:cstheme="minorHAnsi"/>
        </w:rPr>
        <w:t>?</w:t>
      </w:r>
      <w:r>
        <w:rPr>
          <w:rFonts w:asciiTheme="minorHAnsi" w:hAnsiTheme="minorHAnsi" w:cstheme="minorHAnsi"/>
        </w:rPr>
        <w:t xml:space="preserve"> If no, how will results and any changes to the treatment plan be communicated? </w:t>
      </w:r>
    </w:p>
    <w:p w14:paraId="745873BE" w14:textId="77777777" w:rsidR="00667F46" w:rsidRPr="00560A17" w:rsidRDefault="00667F46" w:rsidP="00667F46">
      <w:pPr>
        <w:spacing w:after="0"/>
        <w:ind w:left="180" w:hanging="360"/>
        <w:rPr>
          <w:rFonts w:cstheme="minorHAnsi"/>
        </w:rPr>
      </w:pPr>
    </w:p>
    <w:p w14:paraId="005D439A" w14:textId="77777777" w:rsidR="00667F46" w:rsidRPr="00C05D49" w:rsidRDefault="00667F46" w:rsidP="00667F46">
      <w:pPr>
        <w:spacing w:after="0"/>
        <w:ind w:left="180" w:hanging="360"/>
        <w:rPr>
          <w:rFonts w:cstheme="minorHAnsi"/>
        </w:rPr>
      </w:pPr>
    </w:p>
    <w:p w14:paraId="14F71CED" w14:textId="77777777" w:rsidR="00667F46" w:rsidRPr="005204E8" w:rsidRDefault="00667F46" w:rsidP="00667F46">
      <w:pPr>
        <w:pStyle w:val="Subtitle"/>
        <w:numPr>
          <w:ilvl w:val="0"/>
          <w:numId w:val="20"/>
        </w:numPr>
        <w:spacing w:after="0"/>
        <w:ind w:left="180"/>
        <w:rPr>
          <w:rFonts w:asciiTheme="minorHAnsi" w:hAnsiTheme="minorHAnsi" w:cstheme="minorHAnsi"/>
        </w:rPr>
      </w:pPr>
      <w:r w:rsidRPr="005204E8">
        <w:rPr>
          <w:rFonts w:asciiTheme="minorHAnsi" w:hAnsiTheme="minorHAnsi" w:cstheme="minorHAnsi"/>
        </w:rPr>
        <w:t xml:space="preserve">What symptomatic treatment will </w:t>
      </w:r>
      <w:r>
        <w:rPr>
          <w:rFonts w:asciiTheme="minorHAnsi" w:hAnsiTheme="minorHAnsi" w:cstheme="minorHAnsi"/>
        </w:rPr>
        <w:t>the practice</w:t>
      </w:r>
      <w:r w:rsidRPr="005204E8">
        <w:rPr>
          <w:rFonts w:asciiTheme="minorHAnsi" w:hAnsiTheme="minorHAnsi" w:cstheme="minorHAnsi"/>
        </w:rPr>
        <w:t xml:space="preserve"> recommend for patients with influenza?</w:t>
      </w:r>
    </w:p>
    <w:p w14:paraId="671D697E" w14:textId="77777777" w:rsidR="00667F46" w:rsidRPr="006A1E5E" w:rsidRDefault="00667F46" w:rsidP="00667F46"/>
    <w:p w14:paraId="6E64F439" w14:textId="77777777" w:rsidR="00667F46" w:rsidRPr="005204E8" w:rsidRDefault="00667F46" w:rsidP="00667F46">
      <w:pPr>
        <w:pStyle w:val="Subtitle"/>
        <w:numPr>
          <w:ilvl w:val="0"/>
          <w:numId w:val="20"/>
        </w:numPr>
        <w:spacing w:after="0"/>
        <w:ind w:left="180"/>
        <w:rPr>
          <w:rFonts w:asciiTheme="minorHAnsi" w:hAnsiTheme="minorHAnsi" w:cstheme="minorHAnsi"/>
        </w:rPr>
      </w:pPr>
      <w:r w:rsidRPr="005204E8">
        <w:rPr>
          <w:rFonts w:asciiTheme="minorHAnsi" w:hAnsiTheme="minorHAnsi" w:cstheme="minorHAnsi"/>
        </w:rPr>
        <w:t xml:space="preserve">Which patients with influenza will </w:t>
      </w:r>
      <w:r>
        <w:rPr>
          <w:rFonts w:asciiTheme="minorHAnsi" w:hAnsiTheme="minorHAnsi" w:cstheme="minorHAnsi"/>
        </w:rPr>
        <w:t xml:space="preserve">be </w:t>
      </w:r>
      <w:r w:rsidRPr="005204E8">
        <w:rPr>
          <w:rFonts w:asciiTheme="minorHAnsi" w:hAnsiTheme="minorHAnsi" w:cstheme="minorHAnsi"/>
        </w:rPr>
        <w:t>treat</w:t>
      </w:r>
      <w:r>
        <w:rPr>
          <w:rFonts w:asciiTheme="minorHAnsi" w:hAnsiTheme="minorHAnsi" w:cstheme="minorHAnsi"/>
        </w:rPr>
        <w:t>ed with antivirals</w:t>
      </w:r>
      <w:r w:rsidRPr="005204E8">
        <w:rPr>
          <w:rFonts w:asciiTheme="minorHAnsi" w:hAnsiTheme="minorHAnsi" w:cstheme="minorHAnsi"/>
        </w:rPr>
        <w:t xml:space="preserve">? What antivirals will </w:t>
      </w:r>
      <w:r>
        <w:rPr>
          <w:rFonts w:asciiTheme="minorHAnsi" w:hAnsiTheme="minorHAnsi" w:cstheme="minorHAnsi"/>
        </w:rPr>
        <w:t xml:space="preserve">be </w:t>
      </w:r>
      <w:r w:rsidRPr="005204E8">
        <w:rPr>
          <w:rFonts w:asciiTheme="minorHAnsi" w:hAnsiTheme="minorHAnsi" w:cstheme="minorHAnsi"/>
        </w:rPr>
        <w:t>prescribe</w:t>
      </w:r>
      <w:r>
        <w:rPr>
          <w:rFonts w:asciiTheme="minorHAnsi" w:hAnsiTheme="minorHAnsi" w:cstheme="minorHAnsi"/>
        </w:rPr>
        <w:t>d</w:t>
      </w:r>
      <w:r w:rsidRPr="005204E8">
        <w:rPr>
          <w:rFonts w:asciiTheme="minorHAnsi" w:hAnsiTheme="minorHAnsi" w:cstheme="minorHAnsi"/>
        </w:rPr>
        <w:t xml:space="preserve">? </w:t>
      </w:r>
    </w:p>
    <w:p w14:paraId="31FA1EE0" w14:textId="77777777" w:rsidR="00667F46" w:rsidRPr="006A1E5E" w:rsidRDefault="00667F46" w:rsidP="00667F46"/>
    <w:p w14:paraId="637F4E11" w14:textId="68AEB16E" w:rsidR="00667F46" w:rsidRDefault="00667F46" w:rsidP="24163C37">
      <w:pPr>
        <w:pStyle w:val="Subtitle"/>
        <w:numPr>
          <w:ilvl w:val="0"/>
          <w:numId w:val="20"/>
        </w:numPr>
        <w:spacing w:after="0"/>
        <w:ind w:left="180"/>
        <w:rPr>
          <w:rFonts w:asciiTheme="minorHAnsi" w:hAnsiTheme="minorHAnsi" w:cstheme="minorBidi"/>
        </w:rPr>
      </w:pPr>
      <w:r w:rsidRPr="24163C37">
        <w:rPr>
          <w:rFonts w:asciiTheme="minorHAnsi" w:hAnsiTheme="minorHAnsi" w:cstheme="minorBidi"/>
        </w:rPr>
        <w:t xml:space="preserve">What symptomatic treatment will the practice recommend for children with RSV? What criteria will the practice use to determine which infants </w:t>
      </w:r>
      <w:r w:rsidR="390AD226" w:rsidRPr="24163C37">
        <w:rPr>
          <w:rFonts w:asciiTheme="minorHAnsi" w:hAnsiTheme="minorHAnsi" w:cstheme="minorBidi"/>
        </w:rPr>
        <w:t xml:space="preserve">or children </w:t>
      </w:r>
      <w:r w:rsidRPr="24163C37">
        <w:rPr>
          <w:rFonts w:asciiTheme="minorHAnsi" w:hAnsiTheme="minorHAnsi" w:cstheme="minorBidi"/>
        </w:rPr>
        <w:t xml:space="preserve">will be transferred to an emergency department? </w:t>
      </w:r>
    </w:p>
    <w:p w14:paraId="25E2C216" w14:textId="77777777" w:rsidR="00667F46" w:rsidRDefault="00667F46" w:rsidP="00667F46">
      <w:pPr>
        <w:spacing w:after="0"/>
        <w:rPr>
          <w:sz w:val="18"/>
          <w:szCs w:val="18"/>
        </w:rPr>
      </w:pPr>
    </w:p>
    <w:p w14:paraId="073C8CA7" w14:textId="77777777" w:rsidR="00667F46" w:rsidRPr="00402915" w:rsidRDefault="00667F46" w:rsidP="00667F46">
      <w:pPr>
        <w:spacing w:after="0"/>
        <w:rPr>
          <w:sz w:val="18"/>
          <w:szCs w:val="18"/>
        </w:rPr>
      </w:pPr>
    </w:p>
    <w:p w14:paraId="38ECA129" w14:textId="41A14310" w:rsidR="00667F46" w:rsidRPr="00430204" w:rsidRDefault="00667F46" w:rsidP="00667F46">
      <w:pPr>
        <w:pStyle w:val="ListParagraph"/>
        <w:numPr>
          <w:ilvl w:val="0"/>
          <w:numId w:val="20"/>
        </w:numPr>
        <w:spacing w:after="0" w:line="240" w:lineRule="auto"/>
        <w:ind w:left="180"/>
        <w:contextualSpacing/>
        <w:rPr>
          <w:rFonts w:cstheme="minorHAnsi"/>
        </w:rPr>
      </w:pPr>
      <w:r>
        <w:t xml:space="preserve">What guidance will be provided to patients and families about when to seek </w:t>
      </w:r>
      <w:proofErr w:type="spellStart"/>
      <w:r>
        <w:t>followup</w:t>
      </w:r>
      <w:proofErr w:type="spellEnd"/>
      <w:r>
        <w:t xml:space="preserve"> medical care for both influenza and RSV?</w:t>
      </w:r>
    </w:p>
    <w:p w14:paraId="2DA7DA85" w14:textId="7E9A1918" w:rsidR="00C401C7" w:rsidRPr="008979B1" w:rsidRDefault="00742A31" w:rsidP="00742A31">
      <w:pPr>
        <w:spacing w:before="1000" w:after="0" w:line="240" w:lineRule="auto"/>
        <w:jc w:val="right"/>
        <w:rPr>
          <w:rFonts w:cstheme="minorHAnsi"/>
        </w:rPr>
      </w:pPr>
      <w:r w:rsidRPr="008979B1">
        <w:rPr>
          <w:rFonts w:cstheme="minorHAnsi"/>
        </w:rPr>
        <w:t>AHRQ Pub. No. 17(22)-0030</w:t>
      </w:r>
    </w:p>
    <w:p w14:paraId="517CD3C6" w14:textId="21524D70" w:rsidR="00742A31" w:rsidRPr="008979B1" w:rsidRDefault="00742A31" w:rsidP="00742A31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979B1">
        <w:rPr>
          <w:rFonts w:cstheme="minorHAnsi"/>
        </w:rPr>
        <w:t>September 2022</w:t>
      </w:r>
    </w:p>
    <w:p w14:paraId="2F18389B" w14:textId="77777777" w:rsidR="00742A31" w:rsidRPr="00742A31" w:rsidRDefault="00742A31" w:rsidP="00742A31"/>
    <w:sectPr w:rsidR="00742A31" w:rsidRPr="00742A31" w:rsidSect="00E70C86">
      <w:headerReference w:type="first" r:id="rId13"/>
      <w:footerReference w:type="first" r:id="rId14"/>
      <w:type w:val="continuous"/>
      <w:pgSz w:w="12240" w:h="15840"/>
      <w:pgMar w:top="432" w:right="1440" w:bottom="446" w:left="1440" w:header="0" w:footer="0" w:gutter="0"/>
      <w:cols w:space="57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50B61" w14:textId="77777777" w:rsidR="00D920A0" w:rsidRDefault="00D920A0" w:rsidP="00E32D5F">
      <w:pPr>
        <w:spacing w:after="0" w:line="240" w:lineRule="auto"/>
      </w:pPr>
      <w:r>
        <w:separator/>
      </w:r>
    </w:p>
  </w:endnote>
  <w:endnote w:type="continuationSeparator" w:id="0">
    <w:p w14:paraId="19D99C9A" w14:textId="77777777" w:rsidR="00D920A0" w:rsidRDefault="00D920A0" w:rsidP="00E32D5F">
      <w:pPr>
        <w:spacing w:after="0" w:line="240" w:lineRule="auto"/>
      </w:pPr>
      <w:r>
        <w:continuationSeparator/>
      </w:r>
    </w:p>
  </w:endnote>
  <w:endnote w:type="continuationNotice" w:id="1">
    <w:p w14:paraId="201237DF" w14:textId="77777777" w:rsidR="00D920A0" w:rsidRDefault="00D920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charset w:val="00"/>
    <w:family w:val="swiss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36E7" w14:textId="304EE273" w:rsidR="007C14AF" w:rsidRPr="007C14AF" w:rsidRDefault="007C14A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5222A7" wp14:editId="6E1C68C5">
              <wp:simplePos x="0" y="0"/>
              <wp:positionH relativeFrom="column">
                <wp:posOffset>-254000</wp:posOffset>
              </wp:positionH>
              <wp:positionV relativeFrom="paragraph">
                <wp:posOffset>-426085</wp:posOffset>
              </wp:positionV>
              <wp:extent cx="4191000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C65303" w14:textId="2C3B90E8" w:rsidR="007C14AF" w:rsidRPr="00742A31" w:rsidRDefault="007C14AF" w:rsidP="007C14AF">
                          <w:pPr>
                            <w:pStyle w:val="Footer"/>
                          </w:pPr>
                          <w:r w:rsidRPr="00742A31">
                            <w:t>AHRQ Safety Program for Improving Antibiotic Use</w:t>
                          </w:r>
                          <w:r w:rsidR="0082242D" w:rsidRPr="00742A31">
                            <w:t xml:space="preserve"> – Ambulatory Care</w:t>
                          </w:r>
                        </w:p>
                        <w:p w14:paraId="49A4042A" w14:textId="6F2BCC47" w:rsidR="007C14AF" w:rsidRDefault="007C14A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5222A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0pt;margin-top:-33.55pt;width:330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" stroked="f">
              <v:textbox style="mso-fit-shape-to-text:t">
                <w:txbxContent>
                  <w:p w14:paraId="19C65303" w14:textId="2C3B90E8" w:rsidR="007C14AF" w:rsidRPr="00742A31" w:rsidRDefault="007C14AF" w:rsidP="007C14AF">
                    <w:pPr>
                      <w:pStyle w:val="Footer"/>
                    </w:pPr>
                    <w:r w:rsidRPr="00742A31">
                      <w:t>AHRQ Safety Program for Improving Antibiotic Use</w:t>
                    </w:r>
                    <w:r w:rsidR="0082242D" w:rsidRPr="00742A31">
                      <w:t xml:space="preserve"> – Ambulatory Care</w:t>
                    </w:r>
                  </w:p>
                  <w:p w14:paraId="49A4042A" w14:textId="6F2BCC47" w:rsidR="007C14AF" w:rsidRDefault="007C14AF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020C3" w14:textId="77777777" w:rsidR="00D920A0" w:rsidRDefault="00D920A0" w:rsidP="00E32D5F">
      <w:pPr>
        <w:spacing w:after="0" w:line="240" w:lineRule="auto"/>
      </w:pPr>
      <w:r>
        <w:separator/>
      </w:r>
    </w:p>
  </w:footnote>
  <w:footnote w:type="continuationSeparator" w:id="0">
    <w:p w14:paraId="170C6140" w14:textId="77777777" w:rsidR="00D920A0" w:rsidRDefault="00D920A0" w:rsidP="00E32D5F">
      <w:pPr>
        <w:spacing w:after="0" w:line="240" w:lineRule="auto"/>
      </w:pPr>
      <w:r>
        <w:continuationSeparator/>
      </w:r>
    </w:p>
  </w:footnote>
  <w:footnote w:type="continuationNotice" w:id="1">
    <w:p w14:paraId="5DF72C34" w14:textId="77777777" w:rsidR="00D920A0" w:rsidRDefault="00D920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F765" w14:textId="49FEFF69" w:rsidR="00877070" w:rsidRDefault="00877070" w:rsidP="00D82E1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19"/>
    <w:multiLevelType w:val="hybridMultilevel"/>
    <w:tmpl w:val="5680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02F2"/>
    <w:multiLevelType w:val="hybridMultilevel"/>
    <w:tmpl w:val="55889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2F58"/>
    <w:multiLevelType w:val="hybridMultilevel"/>
    <w:tmpl w:val="0AC43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7681D"/>
    <w:multiLevelType w:val="hybridMultilevel"/>
    <w:tmpl w:val="C3901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80957"/>
    <w:multiLevelType w:val="hybridMultilevel"/>
    <w:tmpl w:val="E8988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C31D32"/>
    <w:multiLevelType w:val="hybridMultilevel"/>
    <w:tmpl w:val="A260E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DA1A32"/>
    <w:multiLevelType w:val="hybridMultilevel"/>
    <w:tmpl w:val="3E907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94A36"/>
    <w:multiLevelType w:val="hybridMultilevel"/>
    <w:tmpl w:val="A16077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7B6DFA"/>
    <w:multiLevelType w:val="hybridMultilevel"/>
    <w:tmpl w:val="E0C2F1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5070C2"/>
    <w:multiLevelType w:val="hybridMultilevel"/>
    <w:tmpl w:val="44D63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4634F"/>
    <w:multiLevelType w:val="hybridMultilevel"/>
    <w:tmpl w:val="5930D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172CA"/>
    <w:multiLevelType w:val="hybridMultilevel"/>
    <w:tmpl w:val="FC280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CF0D44"/>
    <w:multiLevelType w:val="hybridMultilevel"/>
    <w:tmpl w:val="59FA31EE"/>
    <w:lvl w:ilvl="0" w:tplc="2302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E3438"/>
    <w:multiLevelType w:val="hybridMultilevel"/>
    <w:tmpl w:val="309E9106"/>
    <w:lvl w:ilvl="0" w:tplc="195C25A8">
      <w:start w:val="1"/>
      <w:numFmt w:val="bullet"/>
      <w:pStyle w:val="Subtit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910EB"/>
    <w:multiLevelType w:val="hybridMultilevel"/>
    <w:tmpl w:val="573E5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8E5953"/>
    <w:multiLevelType w:val="hybridMultilevel"/>
    <w:tmpl w:val="0706F0A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7" w15:restartNumberingAfterBreak="0">
    <w:nsid w:val="6FDB67E5"/>
    <w:multiLevelType w:val="hybridMultilevel"/>
    <w:tmpl w:val="35CAECC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3"/>
  </w:num>
  <w:num w:numId="5">
    <w:abstractNumId w:val="6"/>
  </w:num>
  <w:num w:numId="6">
    <w:abstractNumId w:val="8"/>
  </w:num>
  <w:num w:numId="7">
    <w:abstractNumId w:val="15"/>
  </w:num>
  <w:num w:numId="8">
    <w:abstractNumId w:val="16"/>
  </w:num>
  <w:num w:numId="9">
    <w:abstractNumId w:val="3"/>
  </w:num>
  <w:num w:numId="10">
    <w:abstractNumId w:val="10"/>
  </w:num>
  <w:num w:numId="11">
    <w:abstractNumId w:val="7"/>
  </w:num>
  <w:num w:numId="12">
    <w:abstractNumId w:val="4"/>
  </w:num>
  <w:num w:numId="13">
    <w:abstractNumId w:val="17"/>
  </w:num>
  <w:num w:numId="14">
    <w:abstractNumId w:val="5"/>
  </w:num>
  <w:num w:numId="15">
    <w:abstractNumId w:val="14"/>
  </w:num>
  <w:num w:numId="16">
    <w:abstractNumId w:val="1"/>
  </w:num>
  <w:num w:numId="17">
    <w:abstractNumId w:val="14"/>
  </w:num>
  <w:num w:numId="18">
    <w:abstractNumId w:val="14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A03"/>
    <w:rsid w:val="00000180"/>
    <w:rsid w:val="000004DE"/>
    <w:rsid w:val="00005181"/>
    <w:rsid w:val="00006A4C"/>
    <w:rsid w:val="00022DB9"/>
    <w:rsid w:val="00023EFF"/>
    <w:rsid w:val="00032516"/>
    <w:rsid w:val="00035786"/>
    <w:rsid w:val="00045415"/>
    <w:rsid w:val="000522A3"/>
    <w:rsid w:val="00054C2D"/>
    <w:rsid w:val="00056469"/>
    <w:rsid w:val="00060088"/>
    <w:rsid w:val="00075D67"/>
    <w:rsid w:val="00087310"/>
    <w:rsid w:val="00092DD3"/>
    <w:rsid w:val="00093643"/>
    <w:rsid w:val="00096F69"/>
    <w:rsid w:val="00097D5F"/>
    <w:rsid w:val="000A225B"/>
    <w:rsid w:val="000B1E3B"/>
    <w:rsid w:val="000B54EE"/>
    <w:rsid w:val="000C6474"/>
    <w:rsid w:val="000D44A5"/>
    <w:rsid w:val="000F4836"/>
    <w:rsid w:val="00102DC3"/>
    <w:rsid w:val="00103473"/>
    <w:rsid w:val="00110647"/>
    <w:rsid w:val="00114159"/>
    <w:rsid w:val="00125BBC"/>
    <w:rsid w:val="00150141"/>
    <w:rsid w:val="00157588"/>
    <w:rsid w:val="00160839"/>
    <w:rsid w:val="001610F2"/>
    <w:rsid w:val="001774D4"/>
    <w:rsid w:val="001804E1"/>
    <w:rsid w:val="0018494A"/>
    <w:rsid w:val="00184FF2"/>
    <w:rsid w:val="00195329"/>
    <w:rsid w:val="00196230"/>
    <w:rsid w:val="00197F20"/>
    <w:rsid w:val="001A0E6E"/>
    <w:rsid w:val="001B0F41"/>
    <w:rsid w:val="001B17E4"/>
    <w:rsid w:val="001C07C2"/>
    <w:rsid w:val="001C3A21"/>
    <w:rsid w:val="001C6AFA"/>
    <w:rsid w:val="001E058C"/>
    <w:rsid w:val="001E1A6A"/>
    <w:rsid w:val="001E2C4C"/>
    <w:rsid w:val="0020612B"/>
    <w:rsid w:val="00212559"/>
    <w:rsid w:val="00221FFE"/>
    <w:rsid w:val="00230F3C"/>
    <w:rsid w:val="00231073"/>
    <w:rsid w:val="00234708"/>
    <w:rsid w:val="00237E17"/>
    <w:rsid w:val="00240C17"/>
    <w:rsid w:val="00245A6A"/>
    <w:rsid w:val="002505C3"/>
    <w:rsid w:val="0025606C"/>
    <w:rsid w:val="00261BB9"/>
    <w:rsid w:val="002728B0"/>
    <w:rsid w:val="00282D01"/>
    <w:rsid w:val="00284948"/>
    <w:rsid w:val="0029483C"/>
    <w:rsid w:val="002A5B6F"/>
    <w:rsid w:val="002A5BD7"/>
    <w:rsid w:val="002B5B62"/>
    <w:rsid w:val="002B5FC0"/>
    <w:rsid w:val="002C29E9"/>
    <w:rsid w:val="002C4FD4"/>
    <w:rsid w:val="002D1E19"/>
    <w:rsid w:val="002E08C9"/>
    <w:rsid w:val="002E7151"/>
    <w:rsid w:val="002E7277"/>
    <w:rsid w:val="002F2490"/>
    <w:rsid w:val="003025A7"/>
    <w:rsid w:val="00304551"/>
    <w:rsid w:val="003057FC"/>
    <w:rsid w:val="003065F6"/>
    <w:rsid w:val="00317174"/>
    <w:rsid w:val="0031721B"/>
    <w:rsid w:val="0032108D"/>
    <w:rsid w:val="003301F7"/>
    <w:rsid w:val="00332F76"/>
    <w:rsid w:val="00340B93"/>
    <w:rsid w:val="00342D7B"/>
    <w:rsid w:val="00357E71"/>
    <w:rsid w:val="0036095A"/>
    <w:rsid w:val="003626C2"/>
    <w:rsid w:val="0036512A"/>
    <w:rsid w:val="00367BB0"/>
    <w:rsid w:val="00376758"/>
    <w:rsid w:val="00383CB5"/>
    <w:rsid w:val="00386134"/>
    <w:rsid w:val="00390D4F"/>
    <w:rsid w:val="003916DE"/>
    <w:rsid w:val="00391DB1"/>
    <w:rsid w:val="003950D6"/>
    <w:rsid w:val="003A0C45"/>
    <w:rsid w:val="003C4F52"/>
    <w:rsid w:val="003C7C29"/>
    <w:rsid w:val="003D2567"/>
    <w:rsid w:val="003D611C"/>
    <w:rsid w:val="003E1599"/>
    <w:rsid w:val="003E1FA5"/>
    <w:rsid w:val="003F15FD"/>
    <w:rsid w:val="003F1F7A"/>
    <w:rsid w:val="0040546B"/>
    <w:rsid w:val="004114E8"/>
    <w:rsid w:val="0042092B"/>
    <w:rsid w:val="004211C9"/>
    <w:rsid w:val="00422AD1"/>
    <w:rsid w:val="00424AD9"/>
    <w:rsid w:val="00430204"/>
    <w:rsid w:val="00431D76"/>
    <w:rsid w:val="00432B72"/>
    <w:rsid w:val="00444048"/>
    <w:rsid w:val="00445598"/>
    <w:rsid w:val="004465A1"/>
    <w:rsid w:val="004549D2"/>
    <w:rsid w:val="00465832"/>
    <w:rsid w:val="00471334"/>
    <w:rsid w:val="00474E5B"/>
    <w:rsid w:val="00475194"/>
    <w:rsid w:val="004765C8"/>
    <w:rsid w:val="00476A32"/>
    <w:rsid w:val="00490FCA"/>
    <w:rsid w:val="00491123"/>
    <w:rsid w:val="00495B2C"/>
    <w:rsid w:val="004968C1"/>
    <w:rsid w:val="00497191"/>
    <w:rsid w:val="004A5F95"/>
    <w:rsid w:val="004B47D6"/>
    <w:rsid w:val="004C0160"/>
    <w:rsid w:val="004D372E"/>
    <w:rsid w:val="004D3F68"/>
    <w:rsid w:val="004D5D96"/>
    <w:rsid w:val="004E158B"/>
    <w:rsid w:val="004F01DD"/>
    <w:rsid w:val="004F2F1D"/>
    <w:rsid w:val="005070CE"/>
    <w:rsid w:val="005204E8"/>
    <w:rsid w:val="00526ADE"/>
    <w:rsid w:val="005356FB"/>
    <w:rsid w:val="005364E5"/>
    <w:rsid w:val="0054458F"/>
    <w:rsid w:val="00554C8F"/>
    <w:rsid w:val="00554EED"/>
    <w:rsid w:val="00556D52"/>
    <w:rsid w:val="00560A17"/>
    <w:rsid w:val="005616F5"/>
    <w:rsid w:val="005663A5"/>
    <w:rsid w:val="005844D9"/>
    <w:rsid w:val="00590377"/>
    <w:rsid w:val="005922DB"/>
    <w:rsid w:val="00593BA5"/>
    <w:rsid w:val="00597DC0"/>
    <w:rsid w:val="005A0041"/>
    <w:rsid w:val="005A0EF3"/>
    <w:rsid w:val="005A61B9"/>
    <w:rsid w:val="005A7192"/>
    <w:rsid w:val="005B24A2"/>
    <w:rsid w:val="005C4772"/>
    <w:rsid w:val="005D0EEE"/>
    <w:rsid w:val="005D52D8"/>
    <w:rsid w:val="005E0076"/>
    <w:rsid w:val="005E4503"/>
    <w:rsid w:val="005E75C5"/>
    <w:rsid w:val="00605862"/>
    <w:rsid w:val="006152D0"/>
    <w:rsid w:val="006203A3"/>
    <w:rsid w:val="006206CA"/>
    <w:rsid w:val="00622CBB"/>
    <w:rsid w:val="00643ED9"/>
    <w:rsid w:val="006525B1"/>
    <w:rsid w:val="006549AE"/>
    <w:rsid w:val="0065699C"/>
    <w:rsid w:val="00662A8A"/>
    <w:rsid w:val="00667417"/>
    <w:rsid w:val="00667B56"/>
    <w:rsid w:val="00667F46"/>
    <w:rsid w:val="0068393A"/>
    <w:rsid w:val="006840DB"/>
    <w:rsid w:val="0068579F"/>
    <w:rsid w:val="00691972"/>
    <w:rsid w:val="006928EE"/>
    <w:rsid w:val="00695C5C"/>
    <w:rsid w:val="00695E9E"/>
    <w:rsid w:val="006A1E5E"/>
    <w:rsid w:val="006A37A9"/>
    <w:rsid w:val="006A508F"/>
    <w:rsid w:val="006A59E0"/>
    <w:rsid w:val="006B05B9"/>
    <w:rsid w:val="006B7A85"/>
    <w:rsid w:val="006C319C"/>
    <w:rsid w:val="006D14F1"/>
    <w:rsid w:val="006E65C0"/>
    <w:rsid w:val="006F3D78"/>
    <w:rsid w:val="0070141F"/>
    <w:rsid w:val="007020D3"/>
    <w:rsid w:val="00710210"/>
    <w:rsid w:val="007151CB"/>
    <w:rsid w:val="007231C7"/>
    <w:rsid w:val="00724021"/>
    <w:rsid w:val="007310A7"/>
    <w:rsid w:val="00742A31"/>
    <w:rsid w:val="00745F19"/>
    <w:rsid w:val="00746793"/>
    <w:rsid w:val="00746EA2"/>
    <w:rsid w:val="00751553"/>
    <w:rsid w:val="0075167B"/>
    <w:rsid w:val="00754A59"/>
    <w:rsid w:val="00755339"/>
    <w:rsid w:val="00777052"/>
    <w:rsid w:val="00777CEC"/>
    <w:rsid w:val="0078022E"/>
    <w:rsid w:val="007808EC"/>
    <w:rsid w:val="007908AB"/>
    <w:rsid w:val="007968EA"/>
    <w:rsid w:val="007A0EAE"/>
    <w:rsid w:val="007C14AF"/>
    <w:rsid w:val="007C36C0"/>
    <w:rsid w:val="007C4709"/>
    <w:rsid w:val="007D3E0C"/>
    <w:rsid w:val="007E5617"/>
    <w:rsid w:val="007E79E8"/>
    <w:rsid w:val="007F407A"/>
    <w:rsid w:val="007F7B26"/>
    <w:rsid w:val="00801AF1"/>
    <w:rsid w:val="00806A05"/>
    <w:rsid w:val="00811954"/>
    <w:rsid w:val="0082242D"/>
    <w:rsid w:val="008258D0"/>
    <w:rsid w:val="0082692C"/>
    <w:rsid w:val="008426AD"/>
    <w:rsid w:val="008522A7"/>
    <w:rsid w:val="00854247"/>
    <w:rsid w:val="008546B8"/>
    <w:rsid w:val="008552FD"/>
    <w:rsid w:val="00856C98"/>
    <w:rsid w:val="0086134A"/>
    <w:rsid w:val="0086438E"/>
    <w:rsid w:val="00865FCD"/>
    <w:rsid w:val="00871F42"/>
    <w:rsid w:val="00877070"/>
    <w:rsid w:val="00881521"/>
    <w:rsid w:val="00881D37"/>
    <w:rsid w:val="00890A2C"/>
    <w:rsid w:val="00891CCC"/>
    <w:rsid w:val="00895E33"/>
    <w:rsid w:val="008962E7"/>
    <w:rsid w:val="0089675E"/>
    <w:rsid w:val="008979B1"/>
    <w:rsid w:val="008A0EC0"/>
    <w:rsid w:val="008A54C3"/>
    <w:rsid w:val="008B74F2"/>
    <w:rsid w:val="008C4329"/>
    <w:rsid w:val="008C467A"/>
    <w:rsid w:val="008C5C70"/>
    <w:rsid w:val="008D2E91"/>
    <w:rsid w:val="008E3225"/>
    <w:rsid w:val="008F0C3E"/>
    <w:rsid w:val="008F12BF"/>
    <w:rsid w:val="008F45B6"/>
    <w:rsid w:val="008F55AB"/>
    <w:rsid w:val="0090060B"/>
    <w:rsid w:val="00910D66"/>
    <w:rsid w:val="00915244"/>
    <w:rsid w:val="00924C2A"/>
    <w:rsid w:val="00927199"/>
    <w:rsid w:val="0093081A"/>
    <w:rsid w:val="0093095C"/>
    <w:rsid w:val="00931DE3"/>
    <w:rsid w:val="00932A6D"/>
    <w:rsid w:val="00940BC5"/>
    <w:rsid w:val="00946017"/>
    <w:rsid w:val="0095427B"/>
    <w:rsid w:val="0096717F"/>
    <w:rsid w:val="00977941"/>
    <w:rsid w:val="00983495"/>
    <w:rsid w:val="0098786D"/>
    <w:rsid w:val="009936DA"/>
    <w:rsid w:val="009A1AD1"/>
    <w:rsid w:val="009A7F28"/>
    <w:rsid w:val="009B63EF"/>
    <w:rsid w:val="009B64DD"/>
    <w:rsid w:val="009C2181"/>
    <w:rsid w:val="009C4A5E"/>
    <w:rsid w:val="009C5CA6"/>
    <w:rsid w:val="009D3F14"/>
    <w:rsid w:val="009E48A4"/>
    <w:rsid w:val="009E641A"/>
    <w:rsid w:val="00A066DC"/>
    <w:rsid w:val="00A07A53"/>
    <w:rsid w:val="00A1153E"/>
    <w:rsid w:val="00A13037"/>
    <w:rsid w:val="00A1310A"/>
    <w:rsid w:val="00A223EE"/>
    <w:rsid w:val="00A22C42"/>
    <w:rsid w:val="00A22E0A"/>
    <w:rsid w:val="00A23110"/>
    <w:rsid w:val="00A4122F"/>
    <w:rsid w:val="00A415A0"/>
    <w:rsid w:val="00A42A0C"/>
    <w:rsid w:val="00A434A6"/>
    <w:rsid w:val="00A516E5"/>
    <w:rsid w:val="00A60885"/>
    <w:rsid w:val="00A66F41"/>
    <w:rsid w:val="00A70298"/>
    <w:rsid w:val="00A7121C"/>
    <w:rsid w:val="00A80D16"/>
    <w:rsid w:val="00A82A49"/>
    <w:rsid w:val="00A84079"/>
    <w:rsid w:val="00A960E0"/>
    <w:rsid w:val="00A96AA8"/>
    <w:rsid w:val="00A96AB1"/>
    <w:rsid w:val="00A97E7D"/>
    <w:rsid w:val="00AA2261"/>
    <w:rsid w:val="00AB5FF5"/>
    <w:rsid w:val="00AC13EE"/>
    <w:rsid w:val="00AC1501"/>
    <w:rsid w:val="00AC3AB2"/>
    <w:rsid w:val="00AC4AA8"/>
    <w:rsid w:val="00AD1F61"/>
    <w:rsid w:val="00AD35EF"/>
    <w:rsid w:val="00AF29CB"/>
    <w:rsid w:val="00AF45D2"/>
    <w:rsid w:val="00B02E61"/>
    <w:rsid w:val="00B240ED"/>
    <w:rsid w:val="00B276B1"/>
    <w:rsid w:val="00B41168"/>
    <w:rsid w:val="00B449BF"/>
    <w:rsid w:val="00B4626F"/>
    <w:rsid w:val="00B554C9"/>
    <w:rsid w:val="00B577EA"/>
    <w:rsid w:val="00B57B4B"/>
    <w:rsid w:val="00B64896"/>
    <w:rsid w:val="00B66753"/>
    <w:rsid w:val="00B7525B"/>
    <w:rsid w:val="00B7651A"/>
    <w:rsid w:val="00B76605"/>
    <w:rsid w:val="00B777F1"/>
    <w:rsid w:val="00B81215"/>
    <w:rsid w:val="00B82E4B"/>
    <w:rsid w:val="00B85296"/>
    <w:rsid w:val="00B97B7B"/>
    <w:rsid w:val="00BA7E90"/>
    <w:rsid w:val="00BC3655"/>
    <w:rsid w:val="00BC3B51"/>
    <w:rsid w:val="00BE181B"/>
    <w:rsid w:val="00BE2402"/>
    <w:rsid w:val="00BE548A"/>
    <w:rsid w:val="00BF49E2"/>
    <w:rsid w:val="00BF65B6"/>
    <w:rsid w:val="00C023B2"/>
    <w:rsid w:val="00C03201"/>
    <w:rsid w:val="00C05D49"/>
    <w:rsid w:val="00C06D50"/>
    <w:rsid w:val="00C07525"/>
    <w:rsid w:val="00C12EE9"/>
    <w:rsid w:val="00C37438"/>
    <w:rsid w:val="00C401C7"/>
    <w:rsid w:val="00C43181"/>
    <w:rsid w:val="00C44143"/>
    <w:rsid w:val="00C504C8"/>
    <w:rsid w:val="00C5337F"/>
    <w:rsid w:val="00C562EA"/>
    <w:rsid w:val="00C565D9"/>
    <w:rsid w:val="00C61522"/>
    <w:rsid w:val="00C66381"/>
    <w:rsid w:val="00C726C2"/>
    <w:rsid w:val="00C77673"/>
    <w:rsid w:val="00C81E3A"/>
    <w:rsid w:val="00CA5938"/>
    <w:rsid w:val="00CB01BC"/>
    <w:rsid w:val="00CB7CE0"/>
    <w:rsid w:val="00CC1D8D"/>
    <w:rsid w:val="00CD7C7B"/>
    <w:rsid w:val="00CE4EC0"/>
    <w:rsid w:val="00CF294E"/>
    <w:rsid w:val="00CF4CFD"/>
    <w:rsid w:val="00D0150A"/>
    <w:rsid w:val="00D03448"/>
    <w:rsid w:val="00D0568E"/>
    <w:rsid w:val="00D13119"/>
    <w:rsid w:val="00D135F1"/>
    <w:rsid w:val="00D41A3C"/>
    <w:rsid w:val="00D43EC4"/>
    <w:rsid w:val="00D46F5A"/>
    <w:rsid w:val="00D47F61"/>
    <w:rsid w:val="00D53800"/>
    <w:rsid w:val="00D53992"/>
    <w:rsid w:val="00D571B1"/>
    <w:rsid w:val="00D60AAC"/>
    <w:rsid w:val="00D67B6C"/>
    <w:rsid w:val="00D706D8"/>
    <w:rsid w:val="00D742CC"/>
    <w:rsid w:val="00D75453"/>
    <w:rsid w:val="00D82E15"/>
    <w:rsid w:val="00D84AC8"/>
    <w:rsid w:val="00D91A66"/>
    <w:rsid w:val="00D920A0"/>
    <w:rsid w:val="00D964C3"/>
    <w:rsid w:val="00D97264"/>
    <w:rsid w:val="00DA54F4"/>
    <w:rsid w:val="00DC728E"/>
    <w:rsid w:val="00DE4FC9"/>
    <w:rsid w:val="00DE7D43"/>
    <w:rsid w:val="00DF2AF2"/>
    <w:rsid w:val="00DF6662"/>
    <w:rsid w:val="00DF7E2E"/>
    <w:rsid w:val="00E011C2"/>
    <w:rsid w:val="00E02FE5"/>
    <w:rsid w:val="00E0539C"/>
    <w:rsid w:val="00E11078"/>
    <w:rsid w:val="00E1412F"/>
    <w:rsid w:val="00E32D5F"/>
    <w:rsid w:val="00E33327"/>
    <w:rsid w:val="00E35EEC"/>
    <w:rsid w:val="00E5196B"/>
    <w:rsid w:val="00E52F83"/>
    <w:rsid w:val="00E70C86"/>
    <w:rsid w:val="00E76EDE"/>
    <w:rsid w:val="00E8124D"/>
    <w:rsid w:val="00E849E4"/>
    <w:rsid w:val="00E84AC2"/>
    <w:rsid w:val="00E92273"/>
    <w:rsid w:val="00E923CE"/>
    <w:rsid w:val="00EA7707"/>
    <w:rsid w:val="00EB1650"/>
    <w:rsid w:val="00EC2EB8"/>
    <w:rsid w:val="00EC397F"/>
    <w:rsid w:val="00ED69EB"/>
    <w:rsid w:val="00EF78BC"/>
    <w:rsid w:val="00F03990"/>
    <w:rsid w:val="00F06931"/>
    <w:rsid w:val="00F101D4"/>
    <w:rsid w:val="00F10439"/>
    <w:rsid w:val="00F139A7"/>
    <w:rsid w:val="00F21E16"/>
    <w:rsid w:val="00F266BA"/>
    <w:rsid w:val="00F40812"/>
    <w:rsid w:val="00F4157D"/>
    <w:rsid w:val="00F46A03"/>
    <w:rsid w:val="00F61DAB"/>
    <w:rsid w:val="00F71F7F"/>
    <w:rsid w:val="00F74D84"/>
    <w:rsid w:val="00F81E4B"/>
    <w:rsid w:val="00F83F56"/>
    <w:rsid w:val="00F8436D"/>
    <w:rsid w:val="00F8652A"/>
    <w:rsid w:val="00F87935"/>
    <w:rsid w:val="00F92980"/>
    <w:rsid w:val="00F92CF6"/>
    <w:rsid w:val="00F972AF"/>
    <w:rsid w:val="00FB1E30"/>
    <w:rsid w:val="00FB673A"/>
    <w:rsid w:val="00FC36CE"/>
    <w:rsid w:val="00FC7026"/>
    <w:rsid w:val="00FD3F21"/>
    <w:rsid w:val="00FE0296"/>
    <w:rsid w:val="00FE0739"/>
    <w:rsid w:val="00FE2E52"/>
    <w:rsid w:val="00FF248B"/>
    <w:rsid w:val="00FF5513"/>
    <w:rsid w:val="03F23ED1"/>
    <w:rsid w:val="08172918"/>
    <w:rsid w:val="094F92CD"/>
    <w:rsid w:val="0AF0DC43"/>
    <w:rsid w:val="0BB5044C"/>
    <w:rsid w:val="0C55AF23"/>
    <w:rsid w:val="10C72889"/>
    <w:rsid w:val="143C88B8"/>
    <w:rsid w:val="178E6C88"/>
    <w:rsid w:val="1993057F"/>
    <w:rsid w:val="1AB26805"/>
    <w:rsid w:val="1BA89537"/>
    <w:rsid w:val="209DC92F"/>
    <w:rsid w:val="23386C4B"/>
    <w:rsid w:val="24163C37"/>
    <w:rsid w:val="2713FF64"/>
    <w:rsid w:val="28A29B24"/>
    <w:rsid w:val="2C1F7581"/>
    <w:rsid w:val="2E9BC58C"/>
    <w:rsid w:val="2EE4FD3B"/>
    <w:rsid w:val="2F4E0B27"/>
    <w:rsid w:val="340B6864"/>
    <w:rsid w:val="35532967"/>
    <w:rsid w:val="3555589D"/>
    <w:rsid w:val="370845DA"/>
    <w:rsid w:val="390AD226"/>
    <w:rsid w:val="3E685B02"/>
    <w:rsid w:val="3FF6E46F"/>
    <w:rsid w:val="40DDE926"/>
    <w:rsid w:val="457C2EF2"/>
    <w:rsid w:val="458E9777"/>
    <w:rsid w:val="490DFBBB"/>
    <w:rsid w:val="4B079A65"/>
    <w:rsid w:val="4F6A04CD"/>
    <w:rsid w:val="4F8FA73F"/>
    <w:rsid w:val="4FC9AB20"/>
    <w:rsid w:val="4FFE4CDF"/>
    <w:rsid w:val="51CCFFF7"/>
    <w:rsid w:val="5973FE52"/>
    <w:rsid w:val="59EE9C18"/>
    <w:rsid w:val="5A3DDB72"/>
    <w:rsid w:val="5B45BEF5"/>
    <w:rsid w:val="60A471D6"/>
    <w:rsid w:val="63377C79"/>
    <w:rsid w:val="64F2D2E4"/>
    <w:rsid w:val="666144E3"/>
    <w:rsid w:val="67EB0660"/>
    <w:rsid w:val="686E1204"/>
    <w:rsid w:val="6943BB52"/>
    <w:rsid w:val="6986D6C1"/>
    <w:rsid w:val="69D9E159"/>
    <w:rsid w:val="6A0080D3"/>
    <w:rsid w:val="6A09E265"/>
    <w:rsid w:val="6A27E73E"/>
    <w:rsid w:val="761056F3"/>
    <w:rsid w:val="777414EA"/>
    <w:rsid w:val="77E3A1CF"/>
    <w:rsid w:val="7B93C30A"/>
    <w:rsid w:val="7BC3C416"/>
    <w:rsid w:val="7BF3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872DBA"/>
  <w15:docId w15:val="{A8137F72-F64D-4CD8-8E16-F5FC1B54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ic Paragraph"/>
    <w:qFormat/>
  </w:style>
  <w:style w:type="paragraph" w:styleId="Heading1">
    <w:name w:val="heading 1"/>
    <w:aliases w:val="Black titles"/>
    <w:basedOn w:val="Normal"/>
    <w:next w:val="Normal"/>
    <w:link w:val="Heading1Char"/>
    <w:uiPriority w:val="9"/>
    <w:qFormat/>
    <w:rsid w:val="00495B2C"/>
    <w:pPr>
      <w:keepNext/>
      <w:keepLines/>
      <w:spacing w:before="240" w:after="0"/>
      <w:ind w:left="-360" w:right="-450"/>
      <w:jc w:val="center"/>
      <w:outlineLvl w:val="0"/>
    </w:pPr>
    <w:rPr>
      <w:rFonts w:ascii="Calibri" w:eastAsia="Calibri" w:hAnsi="Calibri" w:cs="Calibri"/>
      <w:b/>
      <w:noProof/>
      <w:color w:val="000000" w:themeColor="text1"/>
      <w:sz w:val="32"/>
      <w:szCs w:val="32"/>
    </w:rPr>
  </w:style>
  <w:style w:type="paragraph" w:styleId="Heading2">
    <w:name w:val="heading 2"/>
    <w:aliases w:val="teal sub titles"/>
    <w:basedOn w:val="Normal"/>
    <w:next w:val="Normal"/>
    <w:link w:val="Heading2Char"/>
    <w:uiPriority w:val="9"/>
    <w:unhideWhenUsed/>
    <w:qFormat/>
    <w:rsid w:val="00495B2C"/>
    <w:pPr>
      <w:ind w:left="-360" w:right="-450"/>
      <w:outlineLvl w:val="1"/>
    </w:pPr>
    <w:rPr>
      <w:b/>
      <w:color w:val="007CA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383CB5"/>
    <w:pPr>
      <w:ind w:left="720"/>
    </w:pPr>
    <w:rPr>
      <w:rFonts w:ascii="Calibri" w:eastAsia="Calibri" w:hAnsi="Calibri" w:cs="Times New Roman"/>
    </w:rPr>
  </w:style>
  <w:style w:type="table" w:customStyle="1" w:styleId="GridTable5Dark-Accent51">
    <w:name w:val="Grid Table 5 Dark - Accent 51"/>
    <w:basedOn w:val="TableNormal"/>
    <w:uiPriority w:val="50"/>
    <w:rsid w:val="009C5C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CD7C7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3ED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7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D50"/>
    <w:pPr>
      <w:spacing w:after="0" w:line="240" w:lineRule="auto"/>
    </w:pPr>
  </w:style>
  <w:style w:type="paragraph" w:customStyle="1" w:styleId="table">
    <w:name w:val="table"/>
    <w:basedOn w:val="Normal"/>
    <w:link w:val="tableChar"/>
    <w:rsid w:val="00184FF2"/>
    <w:pPr>
      <w:framePr w:hSpace="180" w:wrap="around" w:vAnchor="text" w:hAnchor="margin" w:y="843"/>
      <w:spacing w:after="0" w:line="240" w:lineRule="auto"/>
      <w:contextualSpacing/>
    </w:pPr>
    <w:rPr>
      <w:rFonts w:ascii="Arial" w:hAnsi="Arial" w:cs="Arial"/>
      <w:noProof/>
    </w:rPr>
  </w:style>
  <w:style w:type="paragraph" w:customStyle="1" w:styleId="tableheading">
    <w:name w:val="table heading"/>
    <w:basedOn w:val="Normal"/>
    <w:link w:val="tableheadingChar"/>
    <w:rsid w:val="00184FF2"/>
    <w:pPr>
      <w:framePr w:hSpace="180" w:wrap="around" w:vAnchor="text" w:hAnchor="margin" w:y="843"/>
      <w:spacing w:after="0" w:line="240" w:lineRule="auto"/>
      <w:contextualSpacing/>
      <w:jc w:val="center"/>
    </w:pPr>
    <w:rPr>
      <w:rFonts w:ascii="Arial" w:hAnsi="Arial" w:cs="Arial"/>
      <w:bCs/>
      <w:noProof/>
      <w:color w:val="FFFFFF" w:themeColor="background1"/>
      <w:sz w:val="24"/>
    </w:rPr>
  </w:style>
  <w:style w:type="character" w:customStyle="1" w:styleId="tableChar">
    <w:name w:val="table Char"/>
    <w:basedOn w:val="DefaultParagraphFont"/>
    <w:link w:val="table"/>
    <w:rsid w:val="00184FF2"/>
    <w:rPr>
      <w:rFonts w:ascii="Arial" w:hAnsi="Arial" w:cs="Arial"/>
      <w:noProof/>
    </w:rPr>
  </w:style>
  <w:style w:type="character" w:customStyle="1" w:styleId="tableheadingChar">
    <w:name w:val="table heading Char"/>
    <w:basedOn w:val="DefaultParagraphFont"/>
    <w:link w:val="tableheading"/>
    <w:rsid w:val="00184FF2"/>
    <w:rPr>
      <w:rFonts w:ascii="Arial" w:hAnsi="Arial" w:cs="Arial"/>
      <w:bCs/>
      <w:noProof/>
      <w:color w:val="FFFFFF" w:themeColor="background1"/>
      <w:sz w:val="24"/>
    </w:rPr>
  </w:style>
  <w:style w:type="paragraph" w:customStyle="1" w:styleId="Default">
    <w:name w:val="Default"/>
    <w:rsid w:val="006928EE"/>
    <w:pPr>
      <w:autoSpaceDE w:val="0"/>
      <w:autoSpaceDN w:val="0"/>
      <w:adjustRightInd w:val="0"/>
      <w:spacing w:after="0" w:line="240" w:lineRule="auto"/>
    </w:pPr>
    <w:rPr>
      <w:rFonts w:ascii="News Gothic" w:hAnsi="News Gothic" w:cs="News Gothic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6928EE"/>
    <w:pPr>
      <w:spacing w:line="121" w:lineRule="atLeast"/>
    </w:pPr>
    <w:rPr>
      <w:rFonts w:cstheme="minorBidi"/>
      <w:color w:val="auto"/>
    </w:rPr>
  </w:style>
  <w:style w:type="character" w:customStyle="1" w:styleId="hotkey-layer">
    <w:name w:val="hotkey-layer"/>
    <w:basedOn w:val="DefaultParagraphFont"/>
    <w:rsid w:val="00C401C7"/>
  </w:style>
  <w:style w:type="character" w:styleId="Hyperlink">
    <w:name w:val="Hyperlink"/>
    <w:basedOn w:val="DefaultParagraphFont"/>
    <w:uiPriority w:val="99"/>
    <w:unhideWhenUsed/>
    <w:rsid w:val="00C401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3A21"/>
    <w:rPr>
      <w:color w:val="800080" w:themeColor="followedHyperlink"/>
      <w:u w:val="single"/>
    </w:rPr>
  </w:style>
  <w:style w:type="character" w:customStyle="1" w:styleId="Heading1Char">
    <w:name w:val="Heading 1 Char"/>
    <w:aliases w:val="Black titles Char"/>
    <w:basedOn w:val="DefaultParagraphFont"/>
    <w:link w:val="Heading1"/>
    <w:uiPriority w:val="9"/>
    <w:rsid w:val="00495B2C"/>
    <w:rPr>
      <w:rFonts w:ascii="Calibri" w:eastAsia="Calibri" w:hAnsi="Calibri" w:cs="Calibri"/>
      <w:b/>
      <w:noProof/>
      <w:color w:val="000000" w:themeColor="text1"/>
      <w:sz w:val="32"/>
      <w:szCs w:val="32"/>
    </w:rPr>
  </w:style>
  <w:style w:type="paragraph" w:styleId="Title">
    <w:name w:val="Title"/>
    <w:aliases w:val="title in headding"/>
    <w:basedOn w:val="Normal"/>
    <w:next w:val="Normal"/>
    <w:link w:val="TitleChar"/>
    <w:uiPriority w:val="10"/>
    <w:qFormat/>
    <w:rsid w:val="00F139A7"/>
    <w:pPr>
      <w:adjustRightInd w:val="0"/>
      <w:spacing w:line="240" w:lineRule="auto"/>
      <w:jc w:val="right"/>
    </w:pPr>
    <w:rPr>
      <w:color w:val="FFFFFF" w:themeColor="background1"/>
      <w:sz w:val="56"/>
    </w:rPr>
  </w:style>
  <w:style w:type="character" w:customStyle="1" w:styleId="TitleChar">
    <w:name w:val="Title Char"/>
    <w:aliases w:val="title in headding Char"/>
    <w:basedOn w:val="DefaultParagraphFont"/>
    <w:link w:val="Title"/>
    <w:uiPriority w:val="10"/>
    <w:rsid w:val="00F139A7"/>
    <w:rPr>
      <w:color w:val="FFFFFF" w:themeColor="background1"/>
      <w:sz w:val="56"/>
    </w:rPr>
  </w:style>
  <w:style w:type="paragraph" w:styleId="Subtitle">
    <w:name w:val="Subtitle"/>
    <w:aliases w:val="bullets"/>
    <w:basedOn w:val="ListParagraph"/>
    <w:next w:val="Normal"/>
    <w:link w:val="SubtitleChar"/>
    <w:uiPriority w:val="11"/>
    <w:qFormat/>
    <w:rsid w:val="00495B2C"/>
    <w:pPr>
      <w:numPr>
        <w:numId w:val="15"/>
      </w:numPr>
      <w:ind w:right="-450"/>
    </w:pPr>
  </w:style>
  <w:style w:type="character" w:customStyle="1" w:styleId="SubtitleChar">
    <w:name w:val="Subtitle Char"/>
    <w:aliases w:val="bullets Char"/>
    <w:basedOn w:val="DefaultParagraphFont"/>
    <w:link w:val="Subtitle"/>
    <w:uiPriority w:val="11"/>
    <w:rsid w:val="00495B2C"/>
    <w:rPr>
      <w:rFonts w:ascii="Calibri" w:eastAsia="Calibri" w:hAnsi="Calibri" w:cs="Times New Roman"/>
    </w:rPr>
  </w:style>
  <w:style w:type="character" w:customStyle="1" w:styleId="Heading2Char">
    <w:name w:val="Heading 2 Char"/>
    <w:aliases w:val="teal sub titles Char"/>
    <w:basedOn w:val="DefaultParagraphFont"/>
    <w:link w:val="Heading2"/>
    <w:uiPriority w:val="9"/>
    <w:rsid w:val="00495B2C"/>
    <w:rPr>
      <w:b/>
      <w:color w:val="007CA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miller\AppData\Local\Microsoft\Windows\Temporary%20Internet%20Files\Content.Outlook\BLB6IODD\CUSP%20HAI%20Word%20template%20FINAL%2010-12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BD3D1D480C44F8BEAE65D6CFC0AAB" ma:contentTypeVersion="12" ma:contentTypeDescription="Create a new document." ma:contentTypeScope="" ma:versionID="2920623a1f3ebad771800c36c0281a30">
  <xsd:schema xmlns:xsd="http://www.w3.org/2001/XMLSchema" xmlns:xs="http://www.w3.org/2001/XMLSchema" xmlns:p="http://schemas.microsoft.com/office/2006/metadata/properties" xmlns:ns3="31700ef8-d7b3-42cb-927b-0d158527bfd1" xmlns:ns4="c1a29f26-6802-4e40-bc7e-3c6136645cbe" targetNamespace="http://schemas.microsoft.com/office/2006/metadata/properties" ma:root="true" ma:fieldsID="990cb9d7f849e4776c240f80211f3685" ns3:_="" ns4:_="">
    <xsd:import namespace="31700ef8-d7b3-42cb-927b-0d158527bfd1"/>
    <xsd:import namespace="c1a29f26-6802-4e40-bc7e-3c6136645c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00ef8-d7b3-42cb-927b-0d158527bf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29f26-6802-4e40-bc7e-3c6136645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147420-46EE-40B4-962F-088C708325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52B2FB-A120-4DE8-A433-3FB41EE80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00ef8-d7b3-42cb-927b-0d158527bfd1"/>
    <ds:schemaRef ds:uri="c1a29f26-6802-4e40-bc7e-3c6136645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01F507-73FE-4767-8F71-A553BCC3CCB3}">
  <ds:schemaRefs>
    <ds:schemaRef ds:uri="http://purl.org/dc/elements/1.1/"/>
    <ds:schemaRef ds:uri="http://purl.org/dc/dcmitype/"/>
    <ds:schemaRef ds:uri="c1a29f26-6802-4e40-bc7e-3c6136645cbe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1700ef8-d7b3-42cb-927b-0d158527bfd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1DC8405-F935-4DB6-8C45-82078D0727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CUSP HAI Word template FINAL 10-12-16</Template>
  <TotalTime>4</TotalTime>
  <Pages>1</Pages>
  <Words>372</Words>
  <Characters>1860</Characters>
  <Application>Microsoft Office Word</Application>
  <DocSecurity>0</DocSecurity>
  <Lines>372</Lines>
  <Paragraphs>34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Influenza – Discussion Guide</dc:title>
  <dc:subject>Influenza</dc:subject>
  <dc:creator>"Agency for Healthcare Research and Quality (AHRQ)"</dc:creator>
  <cp:keywords>antibiotics</cp:keywords>
  <cp:lastModifiedBy>Heidenrich, Christine (AHRQ/OC) (CTR)</cp:lastModifiedBy>
  <cp:revision>4</cp:revision>
  <cp:lastPrinted>2021-11-30T20:42:00Z</cp:lastPrinted>
  <dcterms:created xsi:type="dcterms:W3CDTF">2022-08-13T00:08:00Z</dcterms:created>
  <dcterms:modified xsi:type="dcterms:W3CDTF">2022-08-27T14:41:00Z</dcterms:modified>
  <cp:category>antibiotic stewardship; healthcare associated infections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0x0101003BBBD3D1D480C44F8BEAE65D6CFC0AAB</vt:lpwstr>
  </property>
</Properties>
</file>