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733E62" w14:textId="77777777" w:rsidR="00ED2F0B" w:rsidRDefault="00ED2F0B" w:rsidP="00ED2F0B">
      <w:pPr>
        <w:jc w:val="center"/>
        <w:rPr>
          <w:rFonts w:ascii="Calibri" w:hAnsi="Calibri" w:cs="Calibri"/>
          <w:b/>
          <w:noProof/>
          <w:color w:val="FFFFFF" w:themeColor="background1"/>
          <w:sz w:val="52"/>
        </w:rPr>
      </w:pPr>
    </w:p>
    <w:p w14:paraId="1FFBDFFF" w14:textId="77777777" w:rsidR="00ED2F0B" w:rsidRDefault="00ED2F0B" w:rsidP="00ED2F0B">
      <w:pPr>
        <w:jc w:val="center"/>
        <w:rPr>
          <w:rFonts w:ascii="Calibri" w:hAnsi="Calibri" w:cs="Calibri"/>
          <w:b/>
          <w:noProof/>
          <w:color w:val="FFFFFF" w:themeColor="background1"/>
          <w:sz w:val="52"/>
        </w:rPr>
      </w:pPr>
      <w:r>
        <w:rPr>
          <w:rFonts w:ascii="Calibri" w:hAnsi="Calibri" w:cs="Calibri"/>
          <w:b/>
          <w:noProof/>
          <w:color w:val="FFFFFF" w:themeColor="background1"/>
          <w:sz w:val="52"/>
        </w:rPr>
        <mc:AlternateContent>
          <mc:Choice Requires="wps">
            <w:drawing>
              <wp:inline distT="0" distB="0" distL="0" distR="0" wp14:anchorId="522CBF8D" wp14:editId="4704C2FA">
                <wp:extent cx="5265906" cy="998220"/>
                <wp:effectExtent l="0" t="0" r="0" b="0"/>
                <wp:docPr id="27" name="Text Box 27"/>
                <wp:cNvGraphicFramePr/>
                <a:graphic xmlns:a="http://schemas.openxmlformats.org/drawingml/2006/main">
                  <a:graphicData uri="http://schemas.microsoft.com/office/word/2010/wordprocessingShape">
                    <wps:wsp>
                      <wps:cNvSpPr txBox="1"/>
                      <wps:spPr>
                        <a:xfrm>
                          <a:off x="0" y="0"/>
                          <a:ext cx="5265906" cy="998220"/>
                        </a:xfrm>
                        <a:prstGeom prst="rect">
                          <a:avLst/>
                        </a:prstGeom>
                        <a:noFill/>
                        <a:ln w="6350">
                          <a:noFill/>
                        </a:ln>
                      </wps:spPr>
                      <wps:txbx>
                        <w:txbxContent>
                          <w:p w14:paraId="50C7E729" w14:textId="60379D8E" w:rsidR="00841D66" w:rsidRDefault="00841D66" w:rsidP="00ED2F0B">
                            <w:pPr>
                              <w:jc w:val="center"/>
                              <w:rPr>
                                <w:b/>
                                <w:sz w:val="36"/>
                                <w:szCs w:val="36"/>
                              </w:rPr>
                            </w:pPr>
                            <w:r w:rsidRPr="00DB7A2C">
                              <w:rPr>
                                <w:b/>
                                <w:sz w:val="36"/>
                                <w:szCs w:val="36"/>
                              </w:rPr>
                              <w:t xml:space="preserve">Assessment of the </w:t>
                            </w:r>
                            <w:r>
                              <w:rPr>
                                <w:b/>
                                <w:sz w:val="36"/>
                                <w:szCs w:val="36"/>
                              </w:rPr>
                              <w:t>Resident</w:t>
                            </w:r>
                            <w:r w:rsidRPr="00DB7A2C">
                              <w:rPr>
                                <w:b/>
                                <w:sz w:val="36"/>
                                <w:szCs w:val="36"/>
                              </w:rPr>
                              <w:t xml:space="preserve"> With a Suspected Respiratory Tract Infection</w:t>
                            </w:r>
                            <w:r>
                              <w:rPr>
                                <w:b/>
                                <w:sz w:val="36"/>
                                <w:szCs w:val="36"/>
                              </w:rPr>
                              <w:br/>
                            </w:r>
                            <w:r w:rsidRPr="00DB7A2C">
                              <w:rPr>
                                <w:b/>
                                <w:sz w:val="32"/>
                                <w:szCs w:val="32"/>
                              </w:rPr>
                              <w:t>Long</w:t>
                            </w:r>
                            <w:r>
                              <w:rPr>
                                <w:b/>
                                <w:sz w:val="32"/>
                                <w:szCs w:val="32"/>
                              </w:rPr>
                              <w:t>-</w:t>
                            </w:r>
                            <w:r w:rsidRPr="00DB7A2C">
                              <w:rPr>
                                <w:b/>
                                <w:sz w:val="32"/>
                                <w:szCs w:val="32"/>
                              </w:rPr>
                              <w:t>Term Care</w:t>
                            </w:r>
                          </w:p>
                          <w:p w14:paraId="22A380E3" w14:textId="77777777" w:rsidR="00841D66" w:rsidRPr="00DB7A2C" w:rsidRDefault="00841D66" w:rsidP="00ED2F0B">
                            <w:pPr>
                              <w:jc w:val="center"/>
                              <w:rPr>
                                <w:b/>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22CBF8D" id="_x0000_t202" coordsize="21600,21600" o:spt="202" path="m,l,21600r21600,l21600,xe">
                <v:stroke joinstyle="miter"/>
                <v:path gradientshapeok="t" o:connecttype="rect"/>
              </v:shapetype>
              <v:shape id="Text Box 27" o:spid="_x0000_s1026" type="#_x0000_t202" style="width:414.65pt;height:7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" filled="f" stroked="f" strokeweight=".5pt">
                <v:textbox>
                  <w:txbxContent>
                    <w:p w14:paraId="50C7E729" w14:textId="60379D8E" w:rsidR="00841D66" w:rsidRDefault="00841D66" w:rsidP="00ED2F0B">
                      <w:pPr>
                        <w:jc w:val="center"/>
                        <w:rPr>
                          <w:b/>
                          <w:sz w:val="36"/>
                          <w:szCs w:val="36"/>
                        </w:rPr>
                      </w:pPr>
                      <w:r w:rsidRPr="00DB7A2C">
                        <w:rPr>
                          <w:b/>
                          <w:sz w:val="36"/>
                          <w:szCs w:val="36"/>
                        </w:rPr>
                        <w:t xml:space="preserve">Assessment of the </w:t>
                      </w:r>
                      <w:r>
                        <w:rPr>
                          <w:b/>
                          <w:sz w:val="36"/>
                          <w:szCs w:val="36"/>
                        </w:rPr>
                        <w:t>Resident</w:t>
                      </w:r>
                      <w:r w:rsidRPr="00DB7A2C">
                        <w:rPr>
                          <w:b/>
                          <w:sz w:val="36"/>
                          <w:szCs w:val="36"/>
                        </w:rPr>
                        <w:t xml:space="preserve"> </w:t>
                      </w:r>
                      <w:proofErr w:type="gramStart"/>
                      <w:r w:rsidRPr="00DB7A2C">
                        <w:rPr>
                          <w:b/>
                          <w:sz w:val="36"/>
                          <w:szCs w:val="36"/>
                        </w:rPr>
                        <w:t>With</w:t>
                      </w:r>
                      <w:proofErr w:type="gramEnd"/>
                      <w:r w:rsidRPr="00DB7A2C">
                        <w:rPr>
                          <w:b/>
                          <w:sz w:val="36"/>
                          <w:szCs w:val="36"/>
                        </w:rPr>
                        <w:t xml:space="preserve"> a Suspected Respiratory Tract Infection</w:t>
                      </w:r>
                      <w:r>
                        <w:rPr>
                          <w:b/>
                          <w:sz w:val="36"/>
                          <w:szCs w:val="36"/>
                        </w:rPr>
                        <w:br/>
                      </w:r>
                      <w:r w:rsidRPr="00DB7A2C">
                        <w:rPr>
                          <w:b/>
                          <w:sz w:val="32"/>
                          <w:szCs w:val="32"/>
                        </w:rPr>
                        <w:t>Long</w:t>
                      </w:r>
                      <w:r>
                        <w:rPr>
                          <w:b/>
                          <w:sz w:val="32"/>
                          <w:szCs w:val="32"/>
                        </w:rPr>
                        <w:t>-</w:t>
                      </w:r>
                      <w:r w:rsidRPr="00DB7A2C">
                        <w:rPr>
                          <w:b/>
                          <w:sz w:val="32"/>
                          <w:szCs w:val="32"/>
                        </w:rPr>
                        <w:t>Term Care</w:t>
                      </w:r>
                    </w:p>
                    <w:p w14:paraId="22A380E3" w14:textId="77777777" w:rsidR="00841D66" w:rsidRPr="00DB7A2C" w:rsidRDefault="00841D66" w:rsidP="00ED2F0B">
                      <w:pPr>
                        <w:jc w:val="center"/>
                        <w:rPr>
                          <w:b/>
                          <w:sz w:val="36"/>
                          <w:szCs w:val="36"/>
                        </w:rPr>
                      </w:pPr>
                    </w:p>
                  </w:txbxContent>
                </v:textbox>
                <w10:anchorlock/>
              </v:shape>
            </w:pict>
          </mc:Fallback>
        </mc:AlternateContent>
      </w:r>
    </w:p>
    <w:tbl>
      <w:tblPr>
        <w:tblStyle w:val="TableGrid"/>
        <w:tblW w:w="10188" w:type="dxa"/>
        <w:tblInd w:w="-455" w:type="dxa"/>
        <w:tblLayout w:type="fixed"/>
        <w:tblLook w:val="04A0" w:firstRow="1" w:lastRow="0" w:firstColumn="1" w:lastColumn="0" w:noHBand="0" w:noVBand="1"/>
      </w:tblPr>
      <w:tblGrid>
        <w:gridCol w:w="5238"/>
        <w:gridCol w:w="4950"/>
      </w:tblGrid>
      <w:tr w:rsidR="00ED2F0B" w:rsidRPr="00084114" w14:paraId="0DE6F1EA" w14:textId="77777777" w:rsidTr="00841D66">
        <w:trPr>
          <w:cantSplit/>
          <w:tblHeader/>
        </w:trPr>
        <w:tc>
          <w:tcPr>
            <w:tcW w:w="5238" w:type="dxa"/>
            <w:vAlign w:val="bottom"/>
          </w:tcPr>
          <w:p w14:paraId="1CCCF3C9" w14:textId="77777777" w:rsidR="00ED2F0B" w:rsidRPr="00084114" w:rsidRDefault="00ED2F0B" w:rsidP="00ED2F0B">
            <w:pPr>
              <w:pStyle w:val="TableTitles"/>
              <w:rPr>
                <w:rFonts w:cs="Arial"/>
                <w:i w:val="0"/>
              </w:rPr>
            </w:pPr>
            <w:r w:rsidRPr="00084114">
              <w:rPr>
                <w:i w:val="0"/>
              </w:rPr>
              <w:t>Slide Title and Commentary</w:t>
            </w:r>
          </w:p>
        </w:tc>
        <w:tc>
          <w:tcPr>
            <w:tcW w:w="4950" w:type="dxa"/>
          </w:tcPr>
          <w:p w14:paraId="7DB117B2" w14:textId="77777777" w:rsidR="00ED2F0B" w:rsidRPr="00084114" w:rsidRDefault="00ED2F0B" w:rsidP="00ED2F0B">
            <w:pPr>
              <w:rPr>
                <w:b/>
                <w:sz w:val="32"/>
                <w:szCs w:val="32"/>
              </w:rPr>
            </w:pPr>
            <w:r w:rsidRPr="00084114">
              <w:rPr>
                <w:b/>
                <w:sz w:val="32"/>
                <w:szCs w:val="32"/>
              </w:rPr>
              <w:t>Slide Number and Slide</w:t>
            </w:r>
          </w:p>
        </w:tc>
      </w:tr>
      <w:tr w:rsidR="00ED2F0B" w:rsidRPr="00084114" w14:paraId="2905BCEE" w14:textId="77777777" w:rsidTr="00841D66">
        <w:trPr>
          <w:cantSplit/>
        </w:trPr>
        <w:tc>
          <w:tcPr>
            <w:tcW w:w="5238" w:type="dxa"/>
          </w:tcPr>
          <w:p w14:paraId="41CCC491" w14:textId="30320B87" w:rsidR="00ED2F0B" w:rsidRDefault="00DB7A2C" w:rsidP="00ED2F0B">
            <w:pPr>
              <w:rPr>
                <w:b/>
                <w:sz w:val="28"/>
                <w:szCs w:val="28"/>
              </w:rPr>
            </w:pPr>
            <w:r w:rsidRPr="00DB7A2C">
              <w:rPr>
                <w:b/>
                <w:sz w:val="28"/>
                <w:szCs w:val="28"/>
              </w:rPr>
              <w:t xml:space="preserve">Assessment of the </w:t>
            </w:r>
            <w:r w:rsidR="00481845">
              <w:rPr>
                <w:b/>
                <w:sz w:val="28"/>
                <w:szCs w:val="28"/>
              </w:rPr>
              <w:t>Resident</w:t>
            </w:r>
            <w:r w:rsidRPr="00DB7A2C">
              <w:rPr>
                <w:b/>
                <w:sz w:val="28"/>
                <w:szCs w:val="28"/>
              </w:rPr>
              <w:t xml:space="preserve"> With a Suspected Respiratory Tract Infection</w:t>
            </w:r>
            <w:r w:rsidRPr="00DB7A2C">
              <w:rPr>
                <w:b/>
                <w:sz w:val="28"/>
                <w:szCs w:val="28"/>
              </w:rPr>
              <w:br/>
              <w:t>Long</w:t>
            </w:r>
            <w:r w:rsidR="0084309F">
              <w:rPr>
                <w:b/>
                <w:sz w:val="28"/>
                <w:szCs w:val="28"/>
              </w:rPr>
              <w:t>-</w:t>
            </w:r>
            <w:r w:rsidRPr="00DB7A2C">
              <w:rPr>
                <w:b/>
                <w:sz w:val="28"/>
                <w:szCs w:val="28"/>
              </w:rPr>
              <w:t>Term Care</w:t>
            </w:r>
          </w:p>
          <w:p w14:paraId="5E73721F" w14:textId="77777777" w:rsidR="00E94095" w:rsidRDefault="00E94095" w:rsidP="008532DA"/>
          <w:p w14:paraId="023133BA" w14:textId="6B98C2BB" w:rsidR="008532DA" w:rsidRDefault="008532DA" w:rsidP="008532DA">
            <w:r>
              <w:t>SAY:</w:t>
            </w:r>
          </w:p>
          <w:p w14:paraId="349A1F11" w14:textId="77777777" w:rsidR="008532DA" w:rsidRPr="00AA10E4" w:rsidRDefault="008532DA" w:rsidP="008532DA"/>
          <w:p w14:paraId="60CB9931" w14:textId="5A61B8DE" w:rsidR="004E3C1E" w:rsidRPr="00084114" w:rsidRDefault="004E3923" w:rsidP="00ED2F0B">
            <w:r>
              <w:t>Thank you for joining us</w:t>
            </w:r>
            <w:r w:rsidR="00FD0A64">
              <w:t xml:space="preserve">. This </w:t>
            </w:r>
            <w:r w:rsidR="008A6D6B">
              <w:t xml:space="preserve">presentation </w:t>
            </w:r>
            <w:r w:rsidR="00B46C85">
              <w:t>is titled “</w:t>
            </w:r>
            <w:r w:rsidR="008532DA" w:rsidRPr="00857F39">
              <w:t xml:space="preserve">Assessment of the </w:t>
            </w:r>
            <w:r w:rsidR="00481845">
              <w:t>Resident</w:t>
            </w:r>
            <w:r w:rsidR="008532DA" w:rsidRPr="00857F39">
              <w:t xml:space="preserve"> With a Suspected Respiratory Tract Infection</w:t>
            </w:r>
            <w:r w:rsidR="008532DA">
              <w:t>.</w:t>
            </w:r>
            <w:r w:rsidR="00B46C85">
              <w:t>”</w:t>
            </w:r>
          </w:p>
        </w:tc>
        <w:tc>
          <w:tcPr>
            <w:tcW w:w="4950" w:type="dxa"/>
          </w:tcPr>
          <w:p w14:paraId="096667AB" w14:textId="77777777" w:rsidR="00ED2F0B" w:rsidRDefault="00ED2F0B" w:rsidP="00ED2F0B">
            <w:pPr>
              <w:rPr>
                <w:b/>
                <w:sz w:val="28"/>
                <w:szCs w:val="28"/>
              </w:rPr>
            </w:pPr>
            <w:r w:rsidRPr="00084114">
              <w:rPr>
                <w:b/>
                <w:sz w:val="28"/>
                <w:szCs w:val="28"/>
              </w:rPr>
              <w:t>Slide 1</w:t>
            </w:r>
          </w:p>
          <w:p w14:paraId="6BF8208D" w14:textId="22CE9D0B" w:rsidR="006D7DB1" w:rsidRPr="006D7DB1" w:rsidRDefault="00111A52" w:rsidP="00685ECB">
            <w:pPr>
              <w:spacing w:after="60"/>
              <w:rPr>
                <w:b/>
                <w:bCs/>
                <w:sz w:val="28"/>
                <w:szCs w:val="28"/>
              </w:rPr>
            </w:pPr>
            <w:r w:rsidRPr="00111A52">
              <w:rPr>
                <w:noProof/>
              </w:rPr>
              <w:drawing>
                <wp:inline distT="0" distB="0" distL="0" distR="0" wp14:anchorId="2F680F91" wp14:editId="47865862">
                  <wp:extent cx="3006090" cy="2254250"/>
                  <wp:effectExtent l="0" t="0" r="3810" b="0"/>
                  <wp:docPr id="3" name="Picture 3" descr="Sli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06090" cy="2254250"/>
                          </a:xfrm>
                          <a:prstGeom prst="rect">
                            <a:avLst/>
                          </a:prstGeom>
                        </pic:spPr>
                      </pic:pic>
                    </a:graphicData>
                  </a:graphic>
                </wp:inline>
              </w:drawing>
            </w:r>
          </w:p>
        </w:tc>
      </w:tr>
      <w:tr w:rsidR="00ED2F0B" w:rsidRPr="00084114" w14:paraId="10A4B20B" w14:textId="77777777" w:rsidTr="00841D66">
        <w:trPr>
          <w:cantSplit/>
        </w:trPr>
        <w:tc>
          <w:tcPr>
            <w:tcW w:w="5238" w:type="dxa"/>
          </w:tcPr>
          <w:p w14:paraId="35047FEC" w14:textId="77777777" w:rsidR="008F2F24" w:rsidRPr="008F2F24" w:rsidRDefault="008F2F24" w:rsidP="008532DA">
            <w:pPr>
              <w:rPr>
                <w:b/>
                <w:sz w:val="28"/>
                <w:szCs w:val="28"/>
              </w:rPr>
            </w:pPr>
            <w:r w:rsidRPr="008F2F24">
              <w:rPr>
                <w:b/>
                <w:sz w:val="28"/>
                <w:szCs w:val="28"/>
              </w:rPr>
              <w:lastRenderedPageBreak/>
              <w:t>Objectives</w:t>
            </w:r>
          </w:p>
          <w:p w14:paraId="3D638E4C" w14:textId="77777777" w:rsidR="00E94095" w:rsidRDefault="00E94095" w:rsidP="008532DA"/>
          <w:p w14:paraId="6446CB88" w14:textId="1917B410" w:rsidR="008532DA" w:rsidRDefault="008532DA" w:rsidP="008532DA">
            <w:r>
              <w:t>SAY:</w:t>
            </w:r>
          </w:p>
          <w:p w14:paraId="0AFB14A0" w14:textId="77777777" w:rsidR="008532DA" w:rsidRDefault="008532DA" w:rsidP="008532DA"/>
          <w:p w14:paraId="5D52E709" w14:textId="0BE043A4" w:rsidR="008532DA" w:rsidRDefault="008532DA" w:rsidP="008532DA">
            <w:r w:rsidRPr="00857F39">
              <w:t xml:space="preserve">This </w:t>
            </w:r>
            <w:r w:rsidR="008A6D6B">
              <w:t xml:space="preserve">presentation </w:t>
            </w:r>
            <w:r w:rsidRPr="00857F39">
              <w:t>will focus on distinguishing between upper and lower respiratory tract infections.</w:t>
            </w:r>
          </w:p>
          <w:p w14:paraId="507624DA" w14:textId="77777777" w:rsidR="008532DA" w:rsidRPr="00857F39" w:rsidRDefault="008532DA" w:rsidP="008532DA"/>
          <w:p w14:paraId="2D4F4CC0" w14:textId="0AF10952" w:rsidR="004B18F7" w:rsidRDefault="008532DA" w:rsidP="008532DA">
            <w:r w:rsidRPr="00857F39">
              <w:t xml:space="preserve">At completion, you will be able to recognize the signs and symptoms of a suspected respiratory infection </w:t>
            </w:r>
            <w:r w:rsidR="00587F8E">
              <w:t>that</w:t>
            </w:r>
            <w:r w:rsidRPr="00857F39">
              <w:t xml:space="preserve"> should be reported and discussed within the health</w:t>
            </w:r>
            <w:r w:rsidR="00587F8E">
              <w:t xml:space="preserve"> </w:t>
            </w:r>
            <w:r w:rsidRPr="00857F39">
              <w:t xml:space="preserve">care team.  </w:t>
            </w:r>
          </w:p>
          <w:p w14:paraId="4CFA4D4A" w14:textId="1FF9F838" w:rsidR="004B18F7" w:rsidRDefault="004B18F7" w:rsidP="008532DA"/>
          <w:p w14:paraId="480531F9" w14:textId="57E136D9" w:rsidR="004B18F7" w:rsidRDefault="00E01615" w:rsidP="008532DA">
            <w:r>
              <w:t xml:space="preserve">You will </w:t>
            </w:r>
            <w:r w:rsidR="008532DA" w:rsidRPr="00857F39">
              <w:t xml:space="preserve">be able to </w:t>
            </w:r>
            <w:r w:rsidR="004B18F7">
              <w:t>identify</w:t>
            </w:r>
            <w:r w:rsidR="004B18F7" w:rsidRPr="00857F39">
              <w:t xml:space="preserve"> </w:t>
            </w:r>
            <w:r w:rsidR="008532DA" w:rsidRPr="00857F39">
              <w:t xml:space="preserve">the indications for empiric antibiotics in </w:t>
            </w:r>
            <w:r w:rsidR="00481845">
              <w:t>resident</w:t>
            </w:r>
            <w:r w:rsidR="008532DA" w:rsidRPr="00857F39">
              <w:t xml:space="preserve">s with a suspected respiratory tract infection and understand supportive care measures to alleviate symptoms when antibiotics are not indicated. </w:t>
            </w:r>
          </w:p>
          <w:p w14:paraId="764F34BD" w14:textId="765C60D2" w:rsidR="00E01615" w:rsidRDefault="00E01615" w:rsidP="008532DA"/>
          <w:p w14:paraId="6054DEB1" w14:textId="31B52CCE" w:rsidR="004B18F7" w:rsidRDefault="00E01615" w:rsidP="008532DA">
            <w:r>
              <w:t xml:space="preserve">You will also be able to recognize syndromes that may be confused </w:t>
            </w:r>
            <w:r w:rsidR="004E3C1E">
              <w:t>with acute bacterial pneumonia.</w:t>
            </w:r>
          </w:p>
          <w:p w14:paraId="61889177" w14:textId="0B521159" w:rsidR="00BF3FFC" w:rsidRPr="004E3C1E" w:rsidRDefault="008A6D6B" w:rsidP="00ED2F0B">
            <w:r>
              <w:t>The</w:t>
            </w:r>
            <w:r w:rsidR="008532DA" w:rsidRPr="00857F39">
              <w:t xml:space="preserve"> </w:t>
            </w:r>
            <w:r>
              <w:t xml:space="preserve">overall </w:t>
            </w:r>
            <w:r w:rsidR="008532DA" w:rsidRPr="00857F39">
              <w:t>objective</w:t>
            </w:r>
            <w:r>
              <w:t xml:space="preserve"> of this presentations is to </w:t>
            </w:r>
            <w:r w:rsidR="008532DA" w:rsidRPr="00857F39">
              <w:t>enable mak</w:t>
            </w:r>
            <w:r>
              <w:t>ing</w:t>
            </w:r>
            <w:r w:rsidR="008532DA" w:rsidRPr="00857F39">
              <w:t xml:space="preserve"> </w:t>
            </w:r>
            <w:r>
              <w:t>informed</w:t>
            </w:r>
            <w:r w:rsidRPr="00857F39">
              <w:t xml:space="preserve"> </w:t>
            </w:r>
            <w:r w:rsidR="008532DA" w:rsidRPr="00857F39">
              <w:t xml:space="preserve">decisions about antibiotic prescriptions for </w:t>
            </w:r>
            <w:r w:rsidR="00481845">
              <w:t>resident</w:t>
            </w:r>
            <w:r w:rsidR="008532DA" w:rsidRPr="00857F39">
              <w:t>s.</w:t>
            </w:r>
          </w:p>
        </w:tc>
        <w:tc>
          <w:tcPr>
            <w:tcW w:w="4950" w:type="dxa"/>
          </w:tcPr>
          <w:p w14:paraId="4F41662F" w14:textId="1CAD83BE" w:rsidR="00ED2F0B" w:rsidRPr="00DB1196" w:rsidRDefault="00ED2F0B" w:rsidP="00ED2F0B">
            <w:pPr>
              <w:rPr>
                <w:b/>
                <w:sz w:val="28"/>
                <w:szCs w:val="28"/>
              </w:rPr>
            </w:pPr>
            <w:r w:rsidRPr="00DB1196">
              <w:rPr>
                <w:b/>
                <w:sz w:val="28"/>
                <w:szCs w:val="28"/>
              </w:rPr>
              <w:t xml:space="preserve">Slide </w:t>
            </w:r>
            <w:r w:rsidR="004D750E">
              <w:rPr>
                <w:b/>
                <w:sz w:val="28"/>
                <w:szCs w:val="28"/>
              </w:rPr>
              <w:t>2</w:t>
            </w:r>
          </w:p>
          <w:p w14:paraId="5ACD4A35" w14:textId="159A9C7F" w:rsidR="00ED2F0B" w:rsidRPr="00084114" w:rsidRDefault="00DF5E74" w:rsidP="00ED2F0B">
            <w:r w:rsidRPr="00DF5E74">
              <w:rPr>
                <w:noProof/>
              </w:rPr>
              <w:drawing>
                <wp:inline distT="0" distB="0" distL="0" distR="0" wp14:anchorId="143BE667" wp14:editId="2FDEEF45">
                  <wp:extent cx="3006090" cy="2254250"/>
                  <wp:effectExtent l="0" t="0" r="3810" b="0"/>
                  <wp:docPr id="29" name="Picture 29" descr="Sli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06090" cy="2254250"/>
                          </a:xfrm>
                          <a:prstGeom prst="rect">
                            <a:avLst/>
                          </a:prstGeom>
                        </pic:spPr>
                      </pic:pic>
                    </a:graphicData>
                  </a:graphic>
                </wp:inline>
              </w:drawing>
            </w:r>
          </w:p>
        </w:tc>
      </w:tr>
      <w:tr w:rsidR="008532DA" w:rsidRPr="00084114" w14:paraId="489A2447" w14:textId="77777777" w:rsidTr="00841D66">
        <w:trPr>
          <w:cantSplit/>
        </w:trPr>
        <w:tc>
          <w:tcPr>
            <w:tcW w:w="5238" w:type="dxa"/>
          </w:tcPr>
          <w:p w14:paraId="58D1DB8D" w14:textId="77777777" w:rsidR="008F2F24" w:rsidRPr="008F2F24" w:rsidRDefault="008F2F24" w:rsidP="008532DA">
            <w:pPr>
              <w:rPr>
                <w:b/>
                <w:sz w:val="28"/>
                <w:szCs w:val="28"/>
              </w:rPr>
            </w:pPr>
            <w:r w:rsidRPr="008F2F24">
              <w:rPr>
                <w:b/>
                <w:sz w:val="28"/>
                <w:szCs w:val="28"/>
              </w:rPr>
              <w:lastRenderedPageBreak/>
              <w:t>Terminology</w:t>
            </w:r>
          </w:p>
          <w:p w14:paraId="10A5F2D6" w14:textId="77777777" w:rsidR="00E94095" w:rsidRDefault="00E94095" w:rsidP="008532DA"/>
          <w:p w14:paraId="45B3EDEA" w14:textId="1C08976D" w:rsidR="008532DA" w:rsidRDefault="008532DA" w:rsidP="008532DA">
            <w:r>
              <w:t>SAY:</w:t>
            </w:r>
          </w:p>
          <w:p w14:paraId="22BAF6E3" w14:textId="77777777" w:rsidR="008532DA" w:rsidRDefault="008532DA" w:rsidP="008532DA"/>
          <w:p w14:paraId="799E23E0" w14:textId="04CED942" w:rsidR="008532DA" w:rsidRDefault="008532DA" w:rsidP="008532DA">
            <w:r w:rsidRPr="00237524">
              <w:t xml:space="preserve">Respiratory tract infections are common. They range from the common cold to pneumonia. Let’s start with some basic terminology. It can be helpful to use some of this terminology when communicating </w:t>
            </w:r>
            <w:r w:rsidR="0023661D">
              <w:t xml:space="preserve">with </w:t>
            </w:r>
            <w:r w:rsidR="001716AB">
              <w:t xml:space="preserve">residents or </w:t>
            </w:r>
            <w:r w:rsidRPr="00237524">
              <w:t xml:space="preserve">family members. Remember, the vast majority of respiratory infections in the community and </w:t>
            </w:r>
            <w:r w:rsidR="00492CE4">
              <w:t xml:space="preserve">in </w:t>
            </w:r>
            <w:r w:rsidRPr="00237524">
              <w:t>long</w:t>
            </w:r>
            <w:r w:rsidR="00587F8E">
              <w:t>-</w:t>
            </w:r>
            <w:r w:rsidRPr="00237524">
              <w:t xml:space="preserve">term care, </w:t>
            </w:r>
            <w:r w:rsidR="00492CE4">
              <w:t>such as</w:t>
            </w:r>
            <w:r>
              <w:t xml:space="preserve"> </w:t>
            </w:r>
            <w:r w:rsidRPr="00237524">
              <w:t>the common cold, bronchitis, and influenza, are caused by viruses. Because these</w:t>
            </w:r>
            <w:r>
              <w:t xml:space="preserve"> </w:t>
            </w:r>
            <w:r w:rsidRPr="00237524">
              <w:t>are not bacterial infections</w:t>
            </w:r>
            <w:r w:rsidR="00492CE4">
              <w:t>,</w:t>
            </w:r>
            <w:r w:rsidRPr="00237524">
              <w:t xml:space="preserve"> they will not get better with antibiotic therapy. </w:t>
            </w:r>
          </w:p>
          <w:p w14:paraId="42D3382B" w14:textId="77777777" w:rsidR="008532DA" w:rsidRPr="00237524" w:rsidRDefault="008532DA" w:rsidP="008532DA"/>
          <w:p w14:paraId="3C1EA3C3" w14:textId="13BAB802" w:rsidR="008532DA" w:rsidRDefault="008532DA" w:rsidP="008532DA">
            <w:r w:rsidRPr="00237524">
              <w:t xml:space="preserve">The </w:t>
            </w:r>
            <w:r w:rsidRPr="00237524">
              <w:rPr>
                <w:b/>
                <w:bCs/>
              </w:rPr>
              <w:t xml:space="preserve">common cold </w:t>
            </w:r>
            <w:r w:rsidRPr="00237524">
              <w:t>is an upper respiratory infection</w:t>
            </w:r>
            <w:r w:rsidR="00D877C9">
              <w:t xml:space="preserve"> </w:t>
            </w:r>
            <w:r w:rsidR="00587F8E">
              <w:t>that</w:t>
            </w:r>
            <w:r w:rsidR="00E8321B">
              <w:t xml:space="preserve"> can be caused by many different viruses</w:t>
            </w:r>
            <w:r w:rsidRPr="00237524">
              <w:t xml:space="preserve">. </w:t>
            </w:r>
            <w:r w:rsidR="004B18F7">
              <w:t>T</w:t>
            </w:r>
            <w:r w:rsidRPr="00237524">
              <w:t xml:space="preserve">he key word here is </w:t>
            </w:r>
            <w:r w:rsidRPr="00237524">
              <w:rPr>
                <w:i/>
                <w:iCs/>
              </w:rPr>
              <w:t>viruses</w:t>
            </w:r>
            <w:r w:rsidR="00492CE4">
              <w:rPr>
                <w:i/>
                <w:iCs/>
              </w:rPr>
              <w:t>.</w:t>
            </w:r>
            <w:r w:rsidRPr="00237524">
              <w:rPr>
                <w:i/>
                <w:iCs/>
              </w:rPr>
              <w:t xml:space="preserve"> </w:t>
            </w:r>
            <w:r w:rsidR="004B18F7">
              <w:t>B</w:t>
            </w:r>
            <w:r w:rsidRPr="00237524">
              <w:t>ecause th</w:t>
            </w:r>
            <w:r w:rsidR="009A68C6">
              <w:t>e culprit</w:t>
            </w:r>
            <w:r w:rsidRPr="00237524">
              <w:t xml:space="preserve"> is a virus, antibiotics will not help the infection get better. Treatment is supportive care, such as rest, fluid</w:t>
            </w:r>
            <w:r w:rsidR="004B18F7">
              <w:t>s</w:t>
            </w:r>
            <w:r w:rsidRPr="00237524">
              <w:t xml:space="preserve">, </w:t>
            </w:r>
            <w:r w:rsidR="004B18F7">
              <w:t>analgesics</w:t>
            </w:r>
            <w:r w:rsidRPr="00237524">
              <w:t xml:space="preserve">, and above all, time. The common cold typically takes about </w:t>
            </w:r>
            <w:r w:rsidR="00587F8E">
              <w:t>2</w:t>
            </w:r>
            <w:r w:rsidR="00492CE4" w:rsidRPr="00237524">
              <w:t xml:space="preserve"> </w:t>
            </w:r>
            <w:r w:rsidRPr="00237524">
              <w:t xml:space="preserve">weeks to resolve. </w:t>
            </w:r>
          </w:p>
          <w:p w14:paraId="7E7D3705" w14:textId="77777777" w:rsidR="008532DA" w:rsidRPr="00237524" w:rsidRDefault="008532DA" w:rsidP="008532DA"/>
          <w:p w14:paraId="24B4AA16" w14:textId="32C000EA" w:rsidR="008532DA" w:rsidRDefault="008532DA" w:rsidP="008532DA">
            <w:r w:rsidRPr="00237524">
              <w:rPr>
                <w:b/>
                <w:bCs/>
              </w:rPr>
              <w:t xml:space="preserve">Acute bronchitis </w:t>
            </w:r>
            <w:r w:rsidRPr="00237524">
              <w:t xml:space="preserve">refers to inflammation of the large airways. Again, the vast majority of cases of acute bronchitis are caused by viruses. Bronchitis can be difficult to distinguish from pneumonia, because the </w:t>
            </w:r>
            <w:r w:rsidR="00481845">
              <w:t>resident</w:t>
            </w:r>
            <w:r w:rsidRPr="00237524">
              <w:t xml:space="preserve"> may have a wet cough and</w:t>
            </w:r>
            <w:r>
              <w:t xml:space="preserve"> increased oxygen</w:t>
            </w:r>
            <w:r w:rsidRPr="00237524">
              <w:t xml:space="preserve"> requirements. Often, a chest x</w:t>
            </w:r>
            <w:r w:rsidR="00587F8E">
              <w:t xml:space="preserve"> </w:t>
            </w:r>
            <w:r w:rsidRPr="00237524">
              <w:t xml:space="preserve">ray will help to distinguish the two. </w:t>
            </w:r>
          </w:p>
          <w:p w14:paraId="41EDDDCB" w14:textId="77777777" w:rsidR="008532DA" w:rsidRPr="00237524" w:rsidRDefault="008532DA" w:rsidP="008532DA"/>
          <w:p w14:paraId="60C45068" w14:textId="7D31DA12" w:rsidR="0005290E" w:rsidRDefault="008532DA" w:rsidP="008532DA">
            <w:r w:rsidRPr="00237524">
              <w:rPr>
                <w:b/>
                <w:bCs/>
              </w:rPr>
              <w:t>Influenza</w:t>
            </w:r>
            <w:r w:rsidRPr="00237524">
              <w:t xml:space="preserve"> is a viral infection most common between October and March</w:t>
            </w:r>
            <w:r w:rsidR="001716AB">
              <w:t xml:space="preserve">, but </w:t>
            </w:r>
            <w:r w:rsidR="00587F8E">
              <w:t xml:space="preserve">it </w:t>
            </w:r>
            <w:r w:rsidR="001716AB">
              <w:t>can occur in any month, particularly in long-term care</w:t>
            </w:r>
            <w:r w:rsidRPr="00237524">
              <w:t xml:space="preserve">. All long-term care facilities should have a protocol for </w:t>
            </w:r>
            <w:proofErr w:type="spellStart"/>
            <w:r w:rsidRPr="00237524">
              <w:t>facilitywide</w:t>
            </w:r>
            <w:proofErr w:type="spellEnd"/>
            <w:r w:rsidRPr="00237524">
              <w:t xml:space="preserve"> influenza vaccination to </w:t>
            </w:r>
            <w:r w:rsidR="004B18F7">
              <w:t xml:space="preserve">help </w:t>
            </w:r>
            <w:r w:rsidRPr="00237524">
              <w:t>prevent this infection. This inc</w:t>
            </w:r>
            <w:r>
              <w:t xml:space="preserve">ludes offering all staff members </w:t>
            </w:r>
            <w:r w:rsidRPr="00237524">
              <w:t>seasonal influenza vaccinations. If your anti</w:t>
            </w:r>
            <w:r w:rsidR="000D1409">
              <w:t>biotic</w:t>
            </w:r>
            <w:r w:rsidRPr="00237524">
              <w:t xml:space="preserve"> stewardship team has not already done so, consider making this one of your first interventions. Remember that any </w:t>
            </w:r>
            <w:r w:rsidR="00481845">
              <w:t>resident</w:t>
            </w:r>
            <w:r w:rsidRPr="00237524">
              <w:t xml:space="preserve"> presenting with respiratory symptoms in the winter months should be screened </w:t>
            </w:r>
            <w:r w:rsidR="004B18F7">
              <w:t>for influenza</w:t>
            </w:r>
            <w:r w:rsidRPr="00237524">
              <w:t>.</w:t>
            </w:r>
            <w:r w:rsidR="000D1409">
              <w:t xml:space="preserve"> Early identification and treatment can decrease morbidity and mortality for the affected resident. </w:t>
            </w:r>
            <w:r w:rsidRPr="00237524">
              <w:t xml:space="preserve">Missing this diagnosis could </w:t>
            </w:r>
            <w:r w:rsidR="004B18F7">
              <w:t>lead to</w:t>
            </w:r>
            <w:r w:rsidR="004B18F7" w:rsidRPr="00237524">
              <w:t xml:space="preserve"> </w:t>
            </w:r>
            <w:r w:rsidRPr="00237524">
              <w:t>an outbreak in your facility, and the consequences could be devastating for your residents.</w:t>
            </w:r>
          </w:p>
          <w:p w14:paraId="3D80C41A" w14:textId="588D05D2" w:rsidR="0005290E" w:rsidRDefault="0005290E" w:rsidP="008532DA">
            <w:r>
              <w:lastRenderedPageBreak/>
              <w:t xml:space="preserve">Coronavirus disease 2019, or COVID-19, a viral infection caused by severe acute respiratory syndrome coronavirus 2, or SARS-CoV-2, has emerged as a </w:t>
            </w:r>
            <w:r w:rsidR="004B21CA">
              <w:t>significant threat globally. Residents of long-term care facilities are at particular risk of severe infections due to the presence of other co-morbidities and because of the ease with which infection with the virus can spread within a communal living setting. Although we will not discuss COVID-19 further in this presentation, like influenza, a single case of COVID-19 in the long-term setting requires an aggressive containment response</w:t>
            </w:r>
            <w:r w:rsidR="000D75DE">
              <w:t xml:space="preserve"> and may need to be considered in your differential</w:t>
            </w:r>
            <w:r w:rsidR="004B21CA">
              <w:t xml:space="preserve">. Further information about management of COVID-19 in the long-term care setting can be found </w:t>
            </w:r>
            <w:r w:rsidR="00587F8E">
              <w:t>on</w:t>
            </w:r>
            <w:r w:rsidR="004B21CA">
              <w:t xml:space="preserve"> the Centers for Disease Control and Prevention </w:t>
            </w:r>
            <w:r w:rsidR="00587F8E">
              <w:t>W</w:t>
            </w:r>
            <w:r w:rsidR="004B21CA">
              <w:t>eb</w:t>
            </w:r>
            <w:r w:rsidR="00587F8E">
              <w:t xml:space="preserve"> </w:t>
            </w:r>
            <w:r w:rsidR="004B21CA">
              <w:t xml:space="preserve">site and </w:t>
            </w:r>
            <w:r w:rsidR="00587F8E">
              <w:t>on</w:t>
            </w:r>
            <w:r w:rsidR="004B21CA">
              <w:t xml:space="preserve"> </w:t>
            </w:r>
            <w:r w:rsidR="00587F8E">
              <w:t>S</w:t>
            </w:r>
            <w:r w:rsidR="004B21CA">
              <w:t xml:space="preserve">tate and local health department </w:t>
            </w:r>
            <w:r w:rsidR="00587F8E">
              <w:t>W</w:t>
            </w:r>
            <w:r w:rsidR="004B21CA">
              <w:t>eb</w:t>
            </w:r>
            <w:r w:rsidR="00587F8E">
              <w:t xml:space="preserve"> </w:t>
            </w:r>
            <w:r w:rsidR="004B21CA">
              <w:t xml:space="preserve">sites. </w:t>
            </w:r>
          </w:p>
          <w:p w14:paraId="25D766C4" w14:textId="77777777" w:rsidR="008532DA" w:rsidRPr="00237524" w:rsidRDefault="008532DA" w:rsidP="008532DA"/>
          <w:p w14:paraId="74A0A823" w14:textId="68D5A13D" w:rsidR="008532DA" w:rsidRPr="00084114" w:rsidRDefault="008532DA" w:rsidP="008532DA">
            <w:r w:rsidRPr="00237524">
              <w:rPr>
                <w:b/>
                <w:bCs/>
              </w:rPr>
              <w:t>Pneumonia</w:t>
            </w:r>
            <w:r w:rsidRPr="00237524">
              <w:t xml:space="preserve"> refers to inflammation of </w:t>
            </w:r>
            <w:r w:rsidR="003C27D9">
              <w:t>lung tissue</w:t>
            </w:r>
            <w:r w:rsidRPr="00237524">
              <w:t xml:space="preserve">. Pneumonia </w:t>
            </w:r>
            <w:r w:rsidR="000D1409">
              <w:t>can be caused by both viruses and bacteria</w:t>
            </w:r>
            <w:r w:rsidRPr="00237524">
              <w:t xml:space="preserve">. Residents with pneumonia often have a cough, fever, </w:t>
            </w:r>
            <w:r w:rsidR="004B18F7">
              <w:t xml:space="preserve">increased oxygen requirements, </w:t>
            </w:r>
            <w:r w:rsidRPr="00237524">
              <w:t xml:space="preserve">high white </w:t>
            </w:r>
            <w:r w:rsidR="00587F8E">
              <w:t xml:space="preserve">blood cell </w:t>
            </w:r>
            <w:r w:rsidRPr="00237524">
              <w:t>count</w:t>
            </w:r>
            <w:r w:rsidR="00587F8E">
              <w:t xml:space="preserve"> or WBC</w:t>
            </w:r>
            <w:r w:rsidRPr="00237524">
              <w:t>, and evidence of an infiltrate on chest x</w:t>
            </w:r>
            <w:r w:rsidR="00587F8E">
              <w:t xml:space="preserve"> </w:t>
            </w:r>
            <w:r w:rsidRPr="00237524">
              <w:t xml:space="preserve">ray. </w:t>
            </w:r>
            <w:r w:rsidR="000D1409">
              <w:t>Unless a</w:t>
            </w:r>
            <w:r w:rsidR="00C00BF4">
              <w:t xml:space="preserve"> </w:t>
            </w:r>
            <w:r w:rsidR="00E8321B">
              <w:t>viral</w:t>
            </w:r>
            <w:r w:rsidR="004F21E1">
              <w:t xml:space="preserve"> cause for</w:t>
            </w:r>
            <w:r w:rsidR="00E8321B">
              <w:t xml:space="preserve"> pneumonia has been detected through testing,</w:t>
            </w:r>
            <w:r w:rsidR="000D1409">
              <w:t xml:space="preserve">, residents will </w:t>
            </w:r>
            <w:r w:rsidR="007B4B6D">
              <w:t xml:space="preserve">likely </w:t>
            </w:r>
            <w:r w:rsidR="000D1409">
              <w:t>require antibiotic therapy.</w:t>
            </w:r>
          </w:p>
        </w:tc>
        <w:tc>
          <w:tcPr>
            <w:tcW w:w="4950" w:type="dxa"/>
          </w:tcPr>
          <w:p w14:paraId="525F46FE" w14:textId="5176EBCD" w:rsidR="008532DA" w:rsidRPr="00517EAE" w:rsidRDefault="008532DA" w:rsidP="008532DA">
            <w:pPr>
              <w:rPr>
                <w:b/>
                <w:sz w:val="28"/>
                <w:szCs w:val="28"/>
              </w:rPr>
            </w:pPr>
            <w:r w:rsidRPr="00517EAE">
              <w:rPr>
                <w:b/>
                <w:sz w:val="28"/>
                <w:szCs w:val="28"/>
              </w:rPr>
              <w:lastRenderedPageBreak/>
              <w:t xml:space="preserve">Slide </w:t>
            </w:r>
            <w:r w:rsidR="004D750E">
              <w:rPr>
                <w:b/>
                <w:sz w:val="28"/>
                <w:szCs w:val="28"/>
              </w:rPr>
              <w:t>3</w:t>
            </w:r>
          </w:p>
          <w:p w14:paraId="2C3356EA" w14:textId="4CDD6294" w:rsidR="008532DA" w:rsidRPr="00084114" w:rsidRDefault="00DF5E74" w:rsidP="008532DA">
            <w:r w:rsidRPr="00DF5E74">
              <w:rPr>
                <w:noProof/>
              </w:rPr>
              <w:drawing>
                <wp:inline distT="0" distB="0" distL="0" distR="0" wp14:anchorId="255C6713" wp14:editId="453286FC">
                  <wp:extent cx="3006090" cy="2254250"/>
                  <wp:effectExtent l="0" t="0" r="3810" b="0"/>
                  <wp:docPr id="31" name="Picture 31" descr="Sli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06090" cy="2254250"/>
                          </a:xfrm>
                          <a:prstGeom prst="rect">
                            <a:avLst/>
                          </a:prstGeom>
                        </pic:spPr>
                      </pic:pic>
                    </a:graphicData>
                  </a:graphic>
                </wp:inline>
              </w:drawing>
            </w:r>
          </w:p>
        </w:tc>
      </w:tr>
      <w:tr w:rsidR="008532DA" w:rsidRPr="00084114" w14:paraId="013FD178" w14:textId="77777777" w:rsidTr="00841D66">
        <w:trPr>
          <w:cantSplit/>
          <w:trHeight w:val="335"/>
        </w:trPr>
        <w:tc>
          <w:tcPr>
            <w:tcW w:w="5238" w:type="dxa"/>
          </w:tcPr>
          <w:p w14:paraId="57A219B8" w14:textId="77777777" w:rsidR="00E94095" w:rsidRDefault="008F2F24" w:rsidP="008532DA">
            <w:r>
              <w:rPr>
                <w:b/>
                <w:sz w:val="28"/>
                <w:szCs w:val="28"/>
              </w:rPr>
              <w:t>Upper or Lower R</w:t>
            </w:r>
            <w:r w:rsidRPr="008F2F24">
              <w:rPr>
                <w:b/>
                <w:sz w:val="28"/>
                <w:szCs w:val="28"/>
              </w:rPr>
              <w:t>espiratory Tract Infection Descriptions</w:t>
            </w:r>
            <w:r>
              <w:br/>
            </w:r>
          </w:p>
          <w:p w14:paraId="32D928F1" w14:textId="5AE9D520" w:rsidR="008532DA" w:rsidRDefault="008532DA" w:rsidP="008532DA">
            <w:r w:rsidRPr="00D2197A">
              <w:t>SAY:</w:t>
            </w:r>
          </w:p>
          <w:p w14:paraId="50047FEA" w14:textId="77777777" w:rsidR="008532DA" w:rsidRDefault="008532DA" w:rsidP="008532DA"/>
          <w:p w14:paraId="57AC1018" w14:textId="77777777" w:rsidR="008532DA" w:rsidRDefault="008532DA" w:rsidP="008532DA">
            <w:r w:rsidRPr="00CB4C60">
              <w:t>This is a visual model of some of the respiratory infections we discussed on the previous slide.</w:t>
            </w:r>
          </w:p>
          <w:p w14:paraId="7EF24B9F" w14:textId="77777777" w:rsidR="008532DA" w:rsidRPr="00CB4C60" w:rsidRDefault="008532DA" w:rsidP="008532DA"/>
          <w:p w14:paraId="304C09F9" w14:textId="279AD65E" w:rsidR="008532DA" w:rsidRDefault="008532DA" w:rsidP="008532DA">
            <w:r w:rsidRPr="00CB4C60">
              <w:t>Sinusitis, the common cold, and laryngitis are all largely caused by viruses and affect the upper airways.</w:t>
            </w:r>
          </w:p>
          <w:p w14:paraId="70276EFE" w14:textId="77777777" w:rsidR="008532DA" w:rsidRPr="00CB4C60" w:rsidRDefault="008532DA" w:rsidP="008532DA"/>
          <w:p w14:paraId="33DA08CD" w14:textId="2E628B60" w:rsidR="008532DA" w:rsidRDefault="008532DA" w:rsidP="008532DA">
            <w:r w:rsidRPr="00CB4C60">
              <w:t xml:space="preserve">Strep throat, caused by </w:t>
            </w:r>
            <w:r w:rsidR="00510040">
              <w:t>g</w:t>
            </w:r>
            <w:r w:rsidRPr="00CB4C60">
              <w:t xml:space="preserve">roup A </w:t>
            </w:r>
            <w:r w:rsidR="00510040" w:rsidRPr="00AF4C9A">
              <w:rPr>
                <w:i/>
              </w:rPr>
              <w:t>S</w:t>
            </w:r>
            <w:r w:rsidRPr="00AF4C9A">
              <w:rPr>
                <w:i/>
              </w:rPr>
              <w:t>treptococci</w:t>
            </w:r>
            <w:r w:rsidRPr="00CB4C60">
              <w:t xml:space="preserve">, is a bacterial infection. </w:t>
            </w:r>
            <w:r w:rsidR="0009529F">
              <w:t>R</w:t>
            </w:r>
            <w:r w:rsidRPr="00CB4C60">
              <w:t xml:space="preserve">apid </w:t>
            </w:r>
            <w:r w:rsidR="0009529F">
              <w:t>s</w:t>
            </w:r>
            <w:r w:rsidRPr="00CB4C60">
              <w:t>trep tests</w:t>
            </w:r>
            <w:r w:rsidR="0009529F">
              <w:t xml:space="preserve"> can </w:t>
            </w:r>
            <w:r w:rsidR="003F773D">
              <w:t>be used</w:t>
            </w:r>
            <w:r w:rsidR="0009529F">
              <w:t xml:space="preserve"> to </w:t>
            </w:r>
            <w:r w:rsidR="00881CCD">
              <w:t>determine</w:t>
            </w:r>
            <w:r w:rsidRPr="00CB4C60">
              <w:t xml:space="preserve"> </w:t>
            </w:r>
            <w:r w:rsidR="003F773D">
              <w:t>if a resident</w:t>
            </w:r>
            <w:r w:rsidRPr="00CB4C60">
              <w:t xml:space="preserve"> ha</w:t>
            </w:r>
            <w:r w:rsidR="003F773D">
              <w:t>s</w:t>
            </w:r>
            <w:r w:rsidRPr="00CB4C60">
              <w:t xml:space="preserve"> this bacterial infection</w:t>
            </w:r>
            <w:r w:rsidR="003F773D">
              <w:t xml:space="preserve"> for which antibiotics are indicated.</w:t>
            </w:r>
            <w:r w:rsidRPr="00CB4C60">
              <w:t xml:space="preserve"> </w:t>
            </w:r>
          </w:p>
          <w:p w14:paraId="4E906422" w14:textId="77777777" w:rsidR="008532DA" w:rsidRPr="00CB4C60" w:rsidRDefault="008532DA" w:rsidP="008532DA"/>
          <w:p w14:paraId="2BF449E6" w14:textId="5DF0A44D" w:rsidR="008532DA" w:rsidRPr="00084114" w:rsidRDefault="008532DA" w:rsidP="008532DA">
            <w:r w:rsidRPr="00CB4C60">
              <w:t>Bronchitis and pneumonia affect the lower airways. While bronchitis is largely caused by viruses</w:t>
            </w:r>
            <w:r>
              <w:t xml:space="preserve"> that affec</w:t>
            </w:r>
            <w:r w:rsidR="00E85130">
              <w:t>t the lower respiratory tract</w:t>
            </w:r>
            <w:r w:rsidR="000D6996">
              <w:t xml:space="preserve"> airways</w:t>
            </w:r>
            <w:r w:rsidR="00E85130">
              <w:t>, a</w:t>
            </w:r>
            <w:r>
              <w:t>bout 75</w:t>
            </w:r>
            <w:r w:rsidR="00510040">
              <w:t xml:space="preserve"> percent</w:t>
            </w:r>
            <w:r>
              <w:t xml:space="preserve"> of </w:t>
            </w:r>
            <w:r w:rsidRPr="00CB4C60">
              <w:t xml:space="preserve">pneumonia </w:t>
            </w:r>
            <w:r>
              <w:t>cases are</w:t>
            </w:r>
            <w:r w:rsidRPr="00CB4C60">
              <w:t xml:space="preserve"> caused by bacteria</w:t>
            </w:r>
            <w:r>
              <w:t xml:space="preserve"> </w:t>
            </w:r>
            <w:r w:rsidR="00510040">
              <w:t>that</w:t>
            </w:r>
            <w:r>
              <w:t xml:space="preserve"> affect lung tissue</w:t>
            </w:r>
            <w:r w:rsidR="004E3C1E">
              <w:t>.</w:t>
            </w:r>
          </w:p>
        </w:tc>
        <w:tc>
          <w:tcPr>
            <w:tcW w:w="4950" w:type="dxa"/>
          </w:tcPr>
          <w:p w14:paraId="55C3CB3A" w14:textId="6539691E" w:rsidR="008532DA" w:rsidRPr="00084114" w:rsidRDefault="008532DA" w:rsidP="008532DA">
            <w:pPr>
              <w:rPr>
                <w:b/>
                <w:sz w:val="28"/>
                <w:szCs w:val="28"/>
              </w:rPr>
            </w:pPr>
            <w:r>
              <w:rPr>
                <w:b/>
                <w:sz w:val="28"/>
                <w:szCs w:val="28"/>
              </w:rPr>
              <w:t xml:space="preserve">Slide </w:t>
            </w:r>
            <w:r w:rsidR="004D750E">
              <w:rPr>
                <w:b/>
                <w:sz w:val="28"/>
                <w:szCs w:val="28"/>
              </w:rPr>
              <w:t>4</w:t>
            </w:r>
          </w:p>
          <w:p w14:paraId="535865A2" w14:textId="60ECB99E" w:rsidR="008532DA" w:rsidRPr="00517EAE" w:rsidRDefault="00DF5E74" w:rsidP="008532DA">
            <w:pPr>
              <w:rPr>
                <w:b/>
                <w:sz w:val="28"/>
                <w:szCs w:val="28"/>
              </w:rPr>
            </w:pPr>
            <w:r w:rsidRPr="00DF5E74">
              <w:rPr>
                <w:noProof/>
              </w:rPr>
              <w:drawing>
                <wp:inline distT="0" distB="0" distL="0" distR="0" wp14:anchorId="0DC6B274" wp14:editId="14AB58AA">
                  <wp:extent cx="3006090" cy="2254250"/>
                  <wp:effectExtent l="0" t="0" r="3810" b="0"/>
                  <wp:docPr id="32" name="Picture 32" descr="Sli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06090" cy="2254250"/>
                          </a:xfrm>
                          <a:prstGeom prst="rect">
                            <a:avLst/>
                          </a:prstGeom>
                        </pic:spPr>
                      </pic:pic>
                    </a:graphicData>
                  </a:graphic>
                </wp:inline>
              </w:drawing>
            </w:r>
          </w:p>
        </w:tc>
      </w:tr>
      <w:tr w:rsidR="008532DA" w:rsidRPr="00084114" w14:paraId="2F7775C4" w14:textId="77777777" w:rsidTr="00841D66">
        <w:trPr>
          <w:cantSplit/>
        </w:trPr>
        <w:tc>
          <w:tcPr>
            <w:tcW w:w="5238" w:type="dxa"/>
          </w:tcPr>
          <w:p w14:paraId="45324F6A" w14:textId="73DC0020" w:rsidR="008F2F24" w:rsidRPr="008F2F24" w:rsidRDefault="008F2F24" w:rsidP="008532DA">
            <w:pPr>
              <w:rPr>
                <w:b/>
                <w:sz w:val="28"/>
                <w:szCs w:val="28"/>
              </w:rPr>
            </w:pPr>
            <w:r w:rsidRPr="008F2F24">
              <w:rPr>
                <w:b/>
                <w:sz w:val="28"/>
                <w:szCs w:val="28"/>
              </w:rPr>
              <w:lastRenderedPageBreak/>
              <w:t>Case 1</w:t>
            </w:r>
            <w:r w:rsidR="00510040">
              <w:rPr>
                <w:b/>
                <w:sz w:val="28"/>
                <w:szCs w:val="28"/>
              </w:rPr>
              <w:t>:</w:t>
            </w:r>
            <w:r w:rsidRPr="008F2F24">
              <w:rPr>
                <w:b/>
                <w:sz w:val="28"/>
                <w:szCs w:val="28"/>
              </w:rPr>
              <w:t xml:space="preserve"> Sandy</w:t>
            </w:r>
          </w:p>
          <w:p w14:paraId="042698D6" w14:textId="77777777" w:rsidR="00E94095" w:rsidRDefault="00E94095" w:rsidP="008532DA"/>
          <w:p w14:paraId="3E7CC0E0" w14:textId="6ECE8739" w:rsidR="008532DA" w:rsidRDefault="008532DA" w:rsidP="008532DA">
            <w:r w:rsidRPr="00D2197A">
              <w:t>SAY:</w:t>
            </w:r>
          </w:p>
          <w:p w14:paraId="530034A7" w14:textId="77777777" w:rsidR="008532DA" w:rsidRDefault="008532DA" w:rsidP="008532DA"/>
          <w:p w14:paraId="49F0DE5B" w14:textId="77777777" w:rsidR="008532DA" w:rsidRDefault="008532DA" w:rsidP="008532DA">
            <w:r w:rsidRPr="00CB4C60">
              <w:t>Let’s walk through a case</w:t>
            </w:r>
            <w:r>
              <w:t>.</w:t>
            </w:r>
          </w:p>
          <w:p w14:paraId="388F3448" w14:textId="77777777" w:rsidR="008532DA" w:rsidRDefault="008532DA" w:rsidP="008532DA"/>
          <w:p w14:paraId="68D58539" w14:textId="51007362" w:rsidR="008532DA" w:rsidRDefault="008532DA" w:rsidP="008532DA">
            <w:r w:rsidRPr="00CB4C60">
              <w:t xml:space="preserve">Sandy is </w:t>
            </w:r>
            <w:r w:rsidR="001716AB">
              <w:t xml:space="preserve">a </w:t>
            </w:r>
            <w:r w:rsidRPr="00CB4C60">
              <w:t>75</w:t>
            </w:r>
            <w:r w:rsidR="00510040">
              <w:t>-</w:t>
            </w:r>
            <w:r w:rsidRPr="00CB4C60">
              <w:t>year</w:t>
            </w:r>
            <w:r w:rsidR="00510040">
              <w:t>-</w:t>
            </w:r>
            <w:r w:rsidRPr="00CB4C60">
              <w:t xml:space="preserve">old resident with moderate dementia and congestive heart failure who is wheelchair bound. She says for the past </w:t>
            </w:r>
            <w:r w:rsidR="00510040">
              <w:t>2</w:t>
            </w:r>
            <w:r w:rsidRPr="00CB4C60">
              <w:t xml:space="preserve"> days she has been feeling stuffy, has a headache, complains of muscle pain, and has been coughing up some yellow phlegm. She has no trouble breathing but says all she wants to do is sleep. Last week, her whole family came to visit for Christmas, and her 7</w:t>
            </w:r>
            <w:r w:rsidR="00510040">
              <w:t>-</w:t>
            </w:r>
            <w:r w:rsidRPr="00CB4C60">
              <w:t>year</w:t>
            </w:r>
            <w:r w:rsidR="00510040">
              <w:t>-</w:t>
            </w:r>
            <w:r w:rsidRPr="00CB4C60">
              <w:t xml:space="preserve">old granddaughter was coughing. </w:t>
            </w:r>
          </w:p>
          <w:p w14:paraId="6264B818" w14:textId="77777777" w:rsidR="008532DA" w:rsidRPr="00CB4C60" w:rsidRDefault="008532DA" w:rsidP="008532DA"/>
          <w:p w14:paraId="29AF4857" w14:textId="0E87DD24" w:rsidR="00577F58" w:rsidRPr="00084114" w:rsidRDefault="008532DA" w:rsidP="008532DA">
            <w:r w:rsidRPr="00CB4C60">
              <w:t xml:space="preserve">She has a temperature of 99.8, a heart rate of </w:t>
            </w:r>
            <w:r w:rsidR="00E85130">
              <w:t>98, b</w:t>
            </w:r>
            <w:r w:rsidRPr="00CB4C60">
              <w:t xml:space="preserve">lood pressure of 124/86, and she is saturating 96% on room air. </w:t>
            </w:r>
          </w:p>
        </w:tc>
        <w:tc>
          <w:tcPr>
            <w:tcW w:w="4950" w:type="dxa"/>
          </w:tcPr>
          <w:p w14:paraId="4476FABC" w14:textId="07A7CC0E" w:rsidR="008532DA" w:rsidRPr="00084114" w:rsidRDefault="008532DA" w:rsidP="008532DA">
            <w:pPr>
              <w:rPr>
                <w:b/>
                <w:sz w:val="28"/>
                <w:szCs w:val="28"/>
              </w:rPr>
            </w:pPr>
            <w:r>
              <w:rPr>
                <w:b/>
                <w:sz w:val="28"/>
                <w:szCs w:val="28"/>
              </w:rPr>
              <w:t xml:space="preserve">Slide </w:t>
            </w:r>
            <w:r w:rsidR="004D750E">
              <w:rPr>
                <w:b/>
                <w:sz w:val="28"/>
                <w:szCs w:val="28"/>
              </w:rPr>
              <w:t>5</w:t>
            </w:r>
          </w:p>
          <w:p w14:paraId="237DE2ED" w14:textId="77E611FF" w:rsidR="008532DA" w:rsidRPr="00084114" w:rsidRDefault="00DF5E74" w:rsidP="008532DA">
            <w:r w:rsidRPr="00DF5E74">
              <w:rPr>
                <w:noProof/>
              </w:rPr>
              <w:drawing>
                <wp:inline distT="0" distB="0" distL="0" distR="0" wp14:anchorId="778D2451" wp14:editId="46975778">
                  <wp:extent cx="3006090" cy="2254250"/>
                  <wp:effectExtent l="0" t="0" r="3810" b="0"/>
                  <wp:docPr id="33" name="Picture 33" descr="Sli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06090" cy="2254250"/>
                          </a:xfrm>
                          <a:prstGeom prst="rect">
                            <a:avLst/>
                          </a:prstGeom>
                        </pic:spPr>
                      </pic:pic>
                    </a:graphicData>
                  </a:graphic>
                </wp:inline>
              </w:drawing>
            </w:r>
          </w:p>
        </w:tc>
      </w:tr>
      <w:tr w:rsidR="008532DA" w:rsidRPr="00084114" w14:paraId="65CC6A93" w14:textId="77777777" w:rsidTr="00841D66">
        <w:trPr>
          <w:cantSplit/>
        </w:trPr>
        <w:tc>
          <w:tcPr>
            <w:tcW w:w="5238" w:type="dxa"/>
          </w:tcPr>
          <w:p w14:paraId="00E54746" w14:textId="500BE3B9" w:rsidR="008F2F24" w:rsidRPr="008F2F24" w:rsidRDefault="008F2F24" w:rsidP="008F2F24">
            <w:pPr>
              <w:rPr>
                <w:b/>
                <w:sz w:val="28"/>
                <w:szCs w:val="28"/>
              </w:rPr>
            </w:pPr>
            <w:r w:rsidRPr="008F2F24">
              <w:rPr>
                <w:b/>
                <w:sz w:val="28"/>
                <w:szCs w:val="28"/>
              </w:rPr>
              <w:lastRenderedPageBreak/>
              <w:t>Case 1</w:t>
            </w:r>
            <w:r w:rsidR="004E3C1E">
              <w:rPr>
                <w:b/>
                <w:sz w:val="28"/>
                <w:szCs w:val="28"/>
              </w:rPr>
              <w:t>:</w:t>
            </w:r>
            <w:r w:rsidRPr="008F2F24">
              <w:rPr>
                <w:b/>
                <w:sz w:val="28"/>
                <w:szCs w:val="28"/>
              </w:rPr>
              <w:t xml:space="preserve"> Sandy</w:t>
            </w:r>
            <w:r w:rsidR="005C0AA1">
              <w:rPr>
                <w:b/>
                <w:sz w:val="28"/>
                <w:szCs w:val="28"/>
              </w:rPr>
              <w:t>, continued</w:t>
            </w:r>
          </w:p>
          <w:p w14:paraId="57417680" w14:textId="77777777" w:rsidR="00E94095" w:rsidRDefault="00E94095" w:rsidP="008532DA"/>
          <w:p w14:paraId="550D7A6A" w14:textId="1E41A41C" w:rsidR="008532DA" w:rsidRDefault="008532DA" w:rsidP="008532DA">
            <w:r w:rsidRPr="00D2197A">
              <w:t>SAY:</w:t>
            </w:r>
          </w:p>
          <w:p w14:paraId="011E1D90" w14:textId="77777777" w:rsidR="008532DA" w:rsidRDefault="008532DA" w:rsidP="008532DA"/>
          <w:p w14:paraId="7B60C3BF" w14:textId="1976827E" w:rsidR="008532DA" w:rsidRPr="00CB4C60" w:rsidRDefault="008532DA" w:rsidP="008532DA">
            <w:r w:rsidRPr="00CB4C60">
              <w:t>You observe that she appears congested with</w:t>
            </w:r>
            <w:r w:rsidR="007447A7">
              <w:t xml:space="preserve"> a runny nose and red eyes.</w:t>
            </w:r>
            <w:r w:rsidRPr="00CB4C60">
              <w:t xml:space="preserve"> Her lungs are clear on exam</w:t>
            </w:r>
            <w:r w:rsidR="00510040">
              <w:t>,</w:t>
            </w:r>
            <w:r w:rsidRPr="00CB4C60">
              <w:t xml:space="preserve"> and she is breathing comfortably.</w:t>
            </w:r>
          </w:p>
          <w:p w14:paraId="4A427D8F" w14:textId="3CC50082" w:rsidR="008532DA" w:rsidRDefault="00FA283E" w:rsidP="008532DA">
            <w:r>
              <w:t xml:space="preserve">What is your next step in management?  </w:t>
            </w:r>
            <w:r w:rsidR="008532DA" w:rsidRPr="00CB4C60">
              <w:t xml:space="preserve"> </w:t>
            </w:r>
          </w:p>
          <w:p w14:paraId="73D7B009" w14:textId="77777777" w:rsidR="008532DA" w:rsidRPr="00CB4C60" w:rsidRDefault="008532DA" w:rsidP="008532DA"/>
          <w:p w14:paraId="34894859" w14:textId="0B11F86A" w:rsidR="008532DA" w:rsidRDefault="008532DA" w:rsidP="00CE7519">
            <w:r w:rsidRPr="00CB4C60">
              <w:t xml:space="preserve">Answer 1, </w:t>
            </w:r>
            <w:r w:rsidR="00F137C9">
              <w:t>Test her for</w:t>
            </w:r>
            <w:r w:rsidRPr="00CB4C60">
              <w:t xml:space="preserve"> influenza, is a </w:t>
            </w:r>
            <w:r w:rsidR="007B4B6D">
              <w:t>g</w:t>
            </w:r>
            <w:r w:rsidRPr="00CB4C60">
              <w:t>ood answer</w:t>
            </w:r>
            <w:r w:rsidR="00FA283E">
              <w:t>. H</w:t>
            </w:r>
            <w:r w:rsidRPr="00CB4C60">
              <w:t>er complaints of muscle pain, headache, and congestion during the winter months, particularly after exposure to her s</w:t>
            </w:r>
            <w:r>
              <w:t>ick granddaughter, should raise</w:t>
            </w:r>
            <w:r w:rsidRPr="00CB4C60">
              <w:t xml:space="preserve"> suspicion for </w:t>
            </w:r>
            <w:r w:rsidR="00FA283E">
              <w:t>influenza</w:t>
            </w:r>
            <w:r w:rsidRPr="00CB4C60">
              <w:t>. Every resident with these symptoms</w:t>
            </w:r>
            <w:r w:rsidR="001716AB">
              <w:t xml:space="preserve"> </w:t>
            </w:r>
            <w:r w:rsidRPr="00CB4C60">
              <w:t>should be screened for influenza</w:t>
            </w:r>
            <w:r>
              <w:t>.</w:t>
            </w:r>
            <w:r w:rsidRPr="00CB4C60">
              <w:t xml:space="preserve"> </w:t>
            </w:r>
            <w:r>
              <w:t>If</w:t>
            </w:r>
            <w:r w:rsidRPr="00CB4C60">
              <w:t xml:space="preserve"> she does have </w:t>
            </w:r>
            <w:r w:rsidR="00E85130">
              <w:t xml:space="preserve">the </w:t>
            </w:r>
            <w:r w:rsidRPr="00CB4C60">
              <w:t xml:space="preserve">flu, you will need to take precautions to avoid spreading </w:t>
            </w:r>
            <w:r w:rsidR="00702BE2">
              <w:t>it</w:t>
            </w:r>
            <w:r w:rsidRPr="00CB4C60">
              <w:t xml:space="preserve"> to other residents</w:t>
            </w:r>
            <w:r w:rsidR="001716AB">
              <w:t xml:space="preserve">, which we will discuss later in this </w:t>
            </w:r>
            <w:r w:rsidR="005C1A63">
              <w:t>presentation</w:t>
            </w:r>
            <w:r w:rsidRPr="00CB4C60">
              <w:t xml:space="preserve">. </w:t>
            </w:r>
          </w:p>
          <w:p w14:paraId="330282E7" w14:textId="77777777" w:rsidR="00FA283E" w:rsidRPr="00CB4C60" w:rsidRDefault="00FA283E" w:rsidP="00CE7519"/>
          <w:p w14:paraId="11A95A92" w14:textId="4B73A3CB" w:rsidR="008532DA" w:rsidRPr="00CB4C60" w:rsidRDefault="008532DA" w:rsidP="00CE7519">
            <w:r w:rsidRPr="00CB4C60">
              <w:t>Ans</w:t>
            </w:r>
            <w:r w:rsidR="00E85130">
              <w:t>wer 2, starting antibiotics</w:t>
            </w:r>
            <w:r w:rsidR="006A67FB">
              <w:t>,</w:t>
            </w:r>
            <w:r w:rsidR="00E85130">
              <w:t xml:space="preserve"> is i</w:t>
            </w:r>
            <w:r w:rsidRPr="00CB4C60">
              <w:t>ncorrect. Her symptoms are more consistent with a viral infection</w:t>
            </w:r>
            <w:r>
              <w:t>.  S</w:t>
            </w:r>
            <w:r w:rsidRPr="00CB4C60">
              <w:t xml:space="preserve">he will require further workup before starting antibiotics. Her lungs are clear, suggesting this is not likely pneumonia and </w:t>
            </w:r>
            <w:r w:rsidR="00702BE2">
              <w:t xml:space="preserve">is </w:t>
            </w:r>
            <w:r w:rsidRPr="00CB4C60">
              <w:t>more likely a viral infection.   Antibiotics will not be helpful and, as you know, may cause harm. Though the resident or her family members may ask for or expect antibiotics for a “quick fix</w:t>
            </w:r>
            <w:r w:rsidR="00E85130">
              <w:t>,</w:t>
            </w:r>
            <w:r w:rsidRPr="00CB4C60">
              <w:t xml:space="preserve">” taking the time to explain your reasoning for </w:t>
            </w:r>
            <w:r w:rsidR="00E73398">
              <w:t>supportive care and active monitoring</w:t>
            </w:r>
            <w:r w:rsidRPr="00CB4C60">
              <w:t xml:space="preserve"> in this situation can be very helpful. </w:t>
            </w:r>
          </w:p>
          <w:p w14:paraId="27140C12" w14:textId="77777777" w:rsidR="00E73398" w:rsidRDefault="00E73398" w:rsidP="00CE7519"/>
          <w:p w14:paraId="29045D85" w14:textId="286E6D15" w:rsidR="008532DA" w:rsidRDefault="008532DA" w:rsidP="00CE7519">
            <w:r w:rsidRPr="00CB4C60">
              <w:t>Answer 3, sending a further diagnostic workup includin</w:t>
            </w:r>
            <w:r w:rsidR="00E85130">
              <w:t>g a urinalysis</w:t>
            </w:r>
            <w:r w:rsidR="00702BE2">
              <w:t xml:space="preserve"> or UA and urine culture</w:t>
            </w:r>
            <w:r w:rsidR="00E85130">
              <w:t>, is also i</w:t>
            </w:r>
            <w:r w:rsidRPr="00CB4C60">
              <w:t>ncorrect</w:t>
            </w:r>
            <w:r w:rsidR="00E73398">
              <w:t xml:space="preserve">. </w:t>
            </w:r>
            <w:r w:rsidRPr="00CB4C60">
              <w:t>She does not complain of any urinary symptoms</w:t>
            </w:r>
            <w:r w:rsidR="00361703">
              <w:t>;</w:t>
            </w:r>
            <w:r w:rsidRPr="00CB4C60">
              <w:t xml:space="preserve"> therefore</w:t>
            </w:r>
            <w:r w:rsidR="00361703">
              <w:t>,</w:t>
            </w:r>
            <w:r w:rsidRPr="00CB4C60">
              <w:t xml:space="preserve"> sending a UA and urine culture is not indicated. If her urine is positive for bacteria (which i</w:t>
            </w:r>
            <w:r w:rsidR="002541C7">
              <w:t>s often the case</w:t>
            </w:r>
            <w:r w:rsidRPr="00CB4C60">
              <w:t xml:space="preserve"> in</w:t>
            </w:r>
            <w:r w:rsidR="001716AB">
              <w:t xml:space="preserve"> older adults</w:t>
            </w:r>
            <w:r w:rsidRPr="00CB4C60">
              <w:t>)</w:t>
            </w:r>
            <w:r w:rsidR="00702BE2">
              <w:t>,</w:t>
            </w:r>
            <w:r w:rsidRPr="00CB4C60">
              <w:t xml:space="preserve"> </w:t>
            </w:r>
            <w:r w:rsidR="00361703">
              <w:t>team members</w:t>
            </w:r>
            <w:r w:rsidR="00361703" w:rsidRPr="00CB4C60">
              <w:t xml:space="preserve"> </w:t>
            </w:r>
            <w:r w:rsidRPr="00CB4C60">
              <w:t>may feel inclined to treat for a urinary tract infection, even though this</w:t>
            </w:r>
            <w:r w:rsidR="00997977">
              <w:t xml:space="preserve"> situation</w:t>
            </w:r>
            <w:r w:rsidR="00BB55D4">
              <w:t xml:space="preserve"> would be consistent with</w:t>
            </w:r>
            <w:r w:rsidRPr="00CB4C60">
              <w:t xml:space="preserve"> asymptomatic bacteriuria and does not</w:t>
            </w:r>
            <w:r>
              <w:t xml:space="preserve"> require treatment. The chest x</w:t>
            </w:r>
            <w:r w:rsidR="00702BE2">
              <w:t xml:space="preserve"> </w:t>
            </w:r>
            <w:r w:rsidRPr="00CB4C60">
              <w:t>ray to evaluate for pneumonia is reasonable to obtain if her cough continues, her oxygen requirements increase</w:t>
            </w:r>
            <w:r w:rsidR="00702BE2">
              <w:t>,</w:t>
            </w:r>
            <w:r w:rsidRPr="00CB4C60">
              <w:t xml:space="preserve"> and she does not improve with supportive care. </w:t>
            </w:r>
          </w:p>
          <w:p w14:paraId="125523EB" w14:textId="77777777" w:rsidR="001716AB" w:rsidRPr="00CB4C60" w:rsidRDefault="001716AB" w:rsidP="00CE7519"/>
          <w:p w14:paraId="0C3FF741" w14:textId="65F60F2F" w:rsidR="00CE7519" w:rsidRPr="00084114" w:rsidRDefault="008532DA">
            <w:r w:rsidRPr="00CB4C60">
              <w:t>Answer 4 is also incorrect</w:t>
            </w:r>
            <w:r w:rsidR="00702BE2">
              <w:rPr>
                <w:rFonts w:cstheme="minorHAnsi"/>
              </w:rPr>
              <w:t>—</w:t>
            </w:r>
            <w:r w:rsidRPr="00CB4C60">
              <w:t>her low</w:t>
            </w:r>
            <w:r w:rsidR="00702BE2">
              <w:t>-</w:t>
            </w:r>
            <w:r w:rsidRPr="00CB4C60">
              <w:t xml:space="preserve">grade fever and her risk of </w:t>
            </w:r>
            <w:r w:rsidR="00E73398">
              <w:t>in</w:t>
            </w:r>
            <w:r w:rsidRPr="00CB4C60">
              <w:t>flu</w:t>
            </w:r>
            <w:r w:rsidR="00E73398">
              <w:t>enza</w:t>
            </w:r>
            <w:r w:rsidRPr="00CB4C60">
              <w:t xml:space="preserve"> exposure warrant further workup to the cause of her symptoms. Remember, missing this </w:t>
            </w:r>
            <w:r w:rsidRPr="00CB4C60">
              <w:lastRenderedPageBreak/>
              <w:t xml:space="preserve">diagnosis can have major consequences, so </w:t>
            </w:r>
            <w:r w:rsidR="00F137C9">
              <w:t xml:space="preserve">make sure that frontline staff </w:t>
            </w:r>
            <w:r w:rsidR="00380546">
              <w:t xml:space="preserve">members </w:t>
            </w:r>
            <w:r w:rsidR="00F137C9">
              <w:t>ha</w:t>
            </w:r>
            <w:r w:rsidR="00380546">
              <w:t>ve</w:t>
            </w:r>
            <w:r w:rsidR="00F137C9">
              <w:t xml:space="preserve"> access to influenza testing kits and know how to use them. E</w:t>
            </w:r>
            <w:r w:rsidRPr="00CB4C60">
              <w:t>ducati</w:t>
            </w:r>
            <w:r w:rsidR="00F137C9">
              <w:t>ng staff about seasonal influenza</w:t>
            </w:r>
            <w:r w:rsidRPr="00CB4C60">
              <w:t xml:space="preserve"> is important. </w:t>
            </w:r>
          </w:p>
        </w:tc>
        <w:tc>
          <w:tcPr>
            <w:tcW w:w="4950" w:type="dxa"/>
          </w:tcPr>
          <w:p w14:paraId="0CFD2FC4" w14:textId="29834E27" w:rsidR="008532DA" w:rsidRPr="00084114" w:rsidRDefault="008532DA" w:rsidP="008532DA">
            <w:pPr>
              <w:rPr>
                <w:b/>
                <w:sz w:val="28"/>
                <w:szCs w:val="28"/>
              </w:rPr>
            </w:pPr>
            <w:r>
              <w:rPr>
                <w:b/>
                <w:sz w:val="28"/>
                <w:szCs w:val="28"/>
              </w:rPr>
              <w:lastRenderedPageBreak/>
              <w:t xml:space="preserve">Slide </w:t>
            </w:r>
            <w:r w:rsidR="004D750E">
              <w:rPr>
                <w:b/>
                <w:sz w:val="28"/>
                <w:szCs w:val="28"/>
              </w:rPr>
              <w:t>6</w:t>
            </w:r>
          </w:p>
          <w:p w14:paraId="681E19B0" w14:textId="2E9C524E" w:rsidR="008532DA" w:rsidRPr="00084114" w:rsidRDefault="00DF5E74" w:rsidP="008532DA">
            <w:r w:rsidRPr="00DF5E74">
              <w:rPr>
                <w:noProof/>
              </w:rPr>
              <w:drawing>
                <wp:inline distT="0" distB="0" distL="0" distR="0" wp14:anchorId="16408321" wp14:editId="3FE09A6A">
                  <wp:extent cx="3006090" cy="2254250"/>
                  <wp:effectExtent l="0" t="0" r="3810" b="0"/>
                  <wp:docPr id="34" name="Picture 34" descr="Sli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06090" cy="2254250"/>
                          </a:xfrm>
                          <a:prstGeom prst="rect">
                            <a:avLst/>
                          </a:prstGeom>
                        </pic:spPr>
                      </pic:pic>
                    </a:graphicData>
                  </a:graphic>
                </wp:inline>
              </w:drawing>
            </w:r>
          </w:p>
        </w:tc>
      </w:tr>
      <w:tr w:rsidR="008532DA" w:rsidRPr="00084114" w14:paraId="058E8772" w14:textId="77777777" w:rsidTr="00841D66">
        <w:trPr>
          <w:cantSplit/>
        </w:trPr>
        <w:tc>
          <w:tcPr>
            <w:tcW w:w="5238" w:type="dxa"/>
          </w:tcPr>
          <w:p w14:paraId="443ECC77" w14:textId="2BB17177" w:rsidR="008F2F24" w:rsidRPr="008F2F24" w:rsidRDefault="008F2F24" w:rsidP="008F2F24">
            <w:pPr>
              <w:rPr>
                <w:b/>
                <w:sz w:val="28"/>
                <w:szCs w:val="28"/>
              </w:rPr>
            </w:pPr>
            <w:r w:rsidRPr="008F2F24">
              <w:rPr>
                <w:b/>
                <w:sz w:val="28"/>
                <w:szCs w:val="28"/>
              </w:rPr>
              <w:lastRenderedPageBreak/>
              <w:t>Case 1</w:t>
            </w:r>
            <w:r w:rsidR="00702BE2">
              <w:rPr>
                <w:b/>
                <w:sz w:val="28"/>
                <w:szCs w:val="28"/>
              </w:rPr>
              <w:t>:</w:t>
            </w:r>
            <w:r w:rsidRPr="008F2F24">
              <w:rPr>
                <w:b/>
                <w:sz w:val="28"/>
                <w:szCs w:val="28"/>
              </w:rPr>
              <w:t xml:space="preserve"> Sandy</w:t>
            </w:r>
            <w:r w:rsidR="00702BE2">
              <w:rPr>
                <w:b/>
                <w:sz w:val="28"/>
                <w:szCs w:val="28"/>
              </w:rPr>
              <w:t>, Next Steps</w:t>
            </w:r>
          </w:p>
          <w:p w14:paraId="59DD334F" w14:textId="77777777" w:rsidR="00E94095" w:rsidRDefault="00E94095" w:rsidP="008532DA"/>
          <w:p w14:paraId="6E3FB32E" w14:textId="25481869" w:rsidR="008532DA" w:rsidRDefault="008532DA" w:rsidP="008532DA">
            <w:r w:rsidRPr="00D2197A">
              <w:t>SAY:</w:t>
            </w:r>
          </w:p>
          <w:p w14:paraId="1CC9DF41" w14:textId="77777777" w:rsidR="008532DA" w:rsidRDefault="008532DA" w:rsidP="008532DA"/>
          <w:p w14:paraId="078677B0" w14:textId="39EF597D" w:rsidR="008532DA" w:rsidRDefault="008532DA" w:rsidP="008532DA">
            <w:r w:rsidRPr="00232D3D">
              <w:t xml:space="preserve">You decide to </w:t>
            </w:r>
            <w:r w:rsidR="00F137C9">
              <w:t>test Sandy</w:t>
            </w:r>
            <w:r>
              <w:t xml:space="preserve"> for </w:t>
            </w:r>
            <w:r w:rsidR="00E73398">
              <w:t>in</w:t>
            </w:r>
            <w:r>
              <w:t>flu</w:t>
            </w:r>
            <w:r w:rsidR="00E73398">
              <w:t>enza</w:t>
            </w:r>
            <w:r>
              <w:t>.</w:t>
            </w:r>
          </w:p>
          <w:p w14:paraId="4CAA61D2" w14:textId="77777777" w:rsidR="008532DA" w:rsidRPr="00232D3D" w:rsidRDefault="008532DA" w:rsidP="008532DA"/>
          <w:p w14:paraId="3F7788AF" w14:textId="2E48F2A4" w:rsidR="008532DA" w:rsidRDefault="00F137C9" w:rsidP="008532DA">
            <w:r>
              <w:t>Her test comes</w:t>
            </w:r>
            <w:r w:rsidR="008532DA" w:rsidRPr="00232D3D">
              <w:t xml:space="preserve"> back </w:t>
            </w:r>
            <w:r w:rsidR="008532DA">
              <w:t>positive</w:t>
            </w:r>
            <w:r w:rsidR="008532DA" w:rsidRPr="00232D3D">
              <w:t xml:space="preserve"> for influenza A.</w:t>
            </w:r>
          </w:p>
          <w:p w14:paraId="67C381C8" w14:textId="77777777" w:rsidR="008532DA" w:rsidRPr="00232D3D" w:rsidRDefault="008532DA" w:rsidP="008532DA"/>
          <w:p w14:paraId="5256B830" w14:textId="515AB194" w:rsidR="008532DA" w:rsidRDefault="00E85130" w:rsidP="008532DA">
            <w:r>
              <w:t>First off, c</w:t>
            </w:r>
            <w:r w:rsidR="008532DA" w:rsidRPr="00232D3D">
              <w:t>ongratulations for taking the appropriate steps to diagnose a</w:t>
            </w:r>
            <w:r w:rsidR="00E73398">
              <w:t>n influenza</w:t>
            </w:r>
            <w:r w:rsidR="008532DA" w:rsidRPr="00232D3D">
              <w:t xml:space="preserve"> infection. These infections carry a high mortality, particularly among older adults. The flu is very contagious, so this decision also helped to prevent a flu </w:t>
            </w:r>
            <w:r w:rsidR="00E73398">
              <w:t xml:space="preserve">outbreak </w:t>
            </w:r>
            <w:r w:rsidR="008532DA" w:rsidRPr="00232D3D">
              <w:t>in your facility.</w:t>
            </w:r>
          </w:p>
          <w:p w14:paraId="63E4DDCE" w14:textId="77777777" w:rsidR="008532DA" w:rsidRPr="00232D3D" w:rsidRDefault="008532DA" w:rsidP="008532DA"/>
          <w:p w14:paraId="5E1E15E7" w14:textId="147EF062" w:rsidR="008532DA" w:rsidRDefault="008532DA" w:rsidP="008532DA">
            <w:r w:rsidRPr="00232D3D">
              <w:t xml:space="preserve">Once you have a resident with a positive flu </w:t>
            </w:r>
            <w:r w:rsidR="00F137C9">
              <w:t>test</w:t>
            </w:r>
            <w:r w:rsidRPr="00232D3D">
              <w:t xml:space="preserve">, preventative measures to reduce the spread </w:t>
            </w:r>
            <w:r w:rsidR="00E73398">
              <w:t>are</w:t>
            </w:r>
            <w:r w:rsidR="00E73398" w:rsidRPr="00232D3D">
              <w:t xml:space="preserve"> </w:t>
            </w:r>
            <w:r w:rsidRPr="00232D3D">
              <w:t xml:space="preserve">incredibly important. </w:t>
            </w:r>
            <w:r w:rsidR="005C0AA1">
              <w:t>These are suggested next steps.</w:t>
            </w:r>
            <w:r w:rsidRPr="00232D3D">
              <w:t>.</w:t>
            </w:r>
          </w:p>
          <w:p w14:paraId="433B389A" w14:textId="77777777" w:rsidR="008532DA" w:rsidRPr="00232D3D" w:rsidRDefault="008532DA" w:rsidP="008532DA"/>
          <w:p w14:paraId="51F7452F" w14:textId="73FAD75B" w:rsidR="008532DA" w:rsidRPr="00232D3D" w:rsidRDefault="008532DA" w:rsidP="003B3DD7">
            <w:pPr>
              <w:numPr>
                <w:ilvl w:val="0"/>
                <w:numId w:val="2"/>
              </w:numPr>
            </w:pPr>
            <w:r w:rsidRPr="00232D3D">
              <w:t xml:space="preserve">Start Sandy on </w:t>
            </w:r>
            <w:r w:rsidR="00702BE2">
              <w:t>o</w:t>
            </w:r>
            <w:r w:rsidRPr="00232D3D">
              <w:t>seltamivir,</w:t>
            </w:r>
            <w:r w:rsidR="008753D9">
              <w:t xml:space="preserve"> or Tamiflu</w:t>
            </w:r>
            <w:r w:rsidR="00702BE2" w:rsidRPr="00AF4C9A">
              <w:rPr>
                <w:rFonts w:cstheme="minorHAnsi"/>
                <w:sz w:val="28"/>
              </w:rPr>
              <w:t>®</w:t>
            </w:r>
            <w:r w:rsidR="008753D9">
              <w:t>,</w:t>
            </w:r>
            <w:r w:rsidR="008C061C">
              <w:t xml:space="preserve"> 75 mg</w:t>
            </w:r>
            <w:r w:rsidRPr="00232D3D">
              <w:t xml:space="preserve"> twice daily for 5 days</w:t>
            </w:r>
            <w:r w:rsidR="00E73398">
              <w:t>.</w:t>
            </w:r>
            <w:r w:rsidRPr="00232D3D">
              <w:t xml:space="preserve"> </w:t>
            </w:r>
            <w:r w:rsidR="00E73398">
              <w:t>T</w:t>
            </w:r>
            <w:r w:rsidRPr="00232D3D">
              <w:t xml:space="preserve">his medication can reduce the length and severity of illness if started within 2 days of symptoms. Even for those with up to 4 days of symptoms, oseltamivir may be helpful. </w:t>
            </w:r>
            <w:r w:rsidR="00361A6C">
              <w:t>C</w:t>
            </w:r>
            <w:r w:rsidRPr="00232D3D">
              <w:t xml:space="preserve">hicken soup and other supportive measures </w:t>
            </w:r>
            <w:r w:rsidR="00361A6C">
              <w:t xml:space="preserve">also </w:t>
            </w:r>
            <w:r w:rsidR="00702BE2">
              <w:t xml:space="preserve">can </w:t>
            </w:r>
            <w:r w:rsidR="00361A6C">
              <w:t xml:space="preserve">be helpful </w:t>
            </w:r>
            <w:r w:rsidRPr="00232D3D">
              <w:t xml:space="preserve">to ensure the resident’s comfort during this uncomfortable illness. She will need to be watched closely to ensure she is recovering well and remains hydrated. </w:t>
            </w:r>
          </w:p>
          <w:p w14:paraId="162602BB" w14:textId="7AA66940" w:rsidR="008532DA" w:rsidRPr="00232D3D" w:rsidRDefault="008532DA" w:rsidP="003B3DD7">
            <w:pPr>
              <w:numPr>
                <w:ilvl w:val="0"/>
                <w:numId w:val="2"/>
              </w:numPr>
            </w:pPr>
            <w:r w:rsidRPr="00232D3D">
              <w:t xml:space="preserve">In order to prevent other residents from getting influenza, </w:t>
            </w:r>
            <w:r>
              <w:t>p</w:t>
            </w:r>
            <w:r w:rsidRPr="00232D3D">
              <w:t>lace the resident on standard and droplet precautions</w:t>
            </w:r>
            <w:r w:rsidR="00573D60">
              <w:t>—</w:t>
            </w:r>
            <w:r w:rsidRPr="00232D3D">
              <w:t xml:space="preserve">this means she will need her own room, and this should be </w:t>
            </w:r>
            <w:r w:rsidR="00361703">
              <w:t>arranged</w:t>
            </w:r>
            <w:r w:rsidR="00361703" w:rsidRPr="00232D3D">
              <w:t xml:space="preserve"> </w:t>
            </w:r>
            <w:r w:rsidRPr="00232D3D">
              <w:t>as soon as possible.</w:t>
            </w:r>
          </w:p>
          <w:p w14:paraId="4B436D91" w14:textId="5D20B09D" w:rsidR="008532DA" w:rsidRPr="00232D3D" w:rsidRDefault="008532DA" w:rsidP="003B3DD7">
            <w:pPr>
              <w:numPr>
                <w:ilvl w:val="0"/>
                <w:numId w:val="2"/>
              </w:numPr>
            </w:pPr>
            <w:r w:rsidRPr="00232D3D">
              <w:t xml:space="preserve">Next, </w:t>
            </w:r>
            <w:r>
              <w:t>t</w:t>
            </w:r>
            <w:r w:rsidRPr="00232D3D">
              <w:t xml:space="preserve">est </w:t>
            </w:r>
            <w:r w:rsidR="00361703">
              <w:t>for influenza</w:t>
            </w:r>
            <w:r w:rsidR="000535A4">
              <w:t xml:space="preserve"> in any close contacts.</w:t>
            </w:r>
            <w:r w:rsidR="00361703">
              <w:t xml:space="preserve"> </w:t>
            </w:r>
            <w:r w:rsidR="000535A4">
              <w:t>This includes t</w:t>
            </w:r>
            <w:r w:rsidRPr="00232D3D">
              <w:t>he resident’s roommate, anyone else with close exposure to the resident, and any of the residents in the facility with respiratory symptoms</w:t>
            </w:r>
            <w:r w:rsidR="000535A4">
              <w:t>.</w:t>
            </w:r>
            <w:r w:rsidRPr="00232D3D">
              <w:t xml:space="preserve"> </w:t>
            </w:r>
          </w:p>
          <w:p w14:paraId="74CF1EE7" w14:textId="1E032A67" w:rsidR="008532DA" w:rsidRPr="00232D3D" w:rsidRDefault="008532DA" w:rsidP="003B3DD7">
            <w:pPr>
              <w:numPr>
                <w:ilvl w:val="0"/>
                <w:numId w:val="2"/>
              </w:numPr>
            </w:pPr>
            <w:r w:rsidRPr="00232D3D">
              <w:t xml:space="preserve">Last, confirm that all residents in the facility </w:t>
            </w:r>
            <w:r w:rsidR="00361703">
              <w:t>have receive</w:t>
            </w:r>
            <w:r w:rsidR="00F6509B">
              <w:t>d</w:t>
            </w:r>
            <w:r w:rsidR="00361703">
              <w:t xml:space="preserve"> the seasonal influenza vaccine and vaccinate those who have not. Residents should be </w:t>
            </w:r>
            <w:r w:rsidRPr="00232D3D">
              <w:t xml:space="preserve">vaccinated yearly to prevent future outbreaks. </w:t>
            </w:r>
          </w:p>
          <w:p w14:paraId="48E16BD8" w14:textId="77777777" w:rsidR="008532DA" w:rsidRDefault="008532DA" w:rsidP="008532DA"/>
          <w:p w14:paraId="2A760783" w14:textId="15D67E3B" w:rsidR="008532DA" w:rsidRDefault="00E73398" w:rsidP="008532DA">
            <w:r>
              <w:t xml:space="preserve">When at least </w:t>
            </w:r>
            <w:r w:rsidR="00702BE2">
              <w:t>two</w:t>
            </w:r>
            <w:r>
              <w:t xml:space="preserve"> patients are ill within 72 hours of each other and at least one resident has laboratory-confirmed influenza, </w:t>
            </w:r>
            <w:r w:rsidR="008532DA" w:rsidRPr="00232D3D">
              <w:t xml:space="preserve">the </w:t>
            </w:r>
            <w:r w:rsidR="00702BE2">
              <w:t xml:space="preserve">Centers for Disease Control </w:t>
            </w:r>
            <w:r w:rsidR="00702BE2">
              <w:lastRenderedPageBreak/>
              <w:t>and Prevention</w:t>
            </w:r>
            <w:r w:rsidR="008532DA" w:rsidRPr="00232D3D">
              <w:t xml:space="preserve"> recommends that all exposed residents should </w:t>
            </w:r>
            <w:r>
              <w:t xml:space="preserve">receive antiviral chemoprophylaxis </w:t>
            </w:r>
            <w:r w:rsidR="008532DA" w:rsidRPr="00232D3D">
              <w:t xml:space="preserve">for a minimum of two weeks and at least 7 days after the last known case was identified. </w:t>
            </w:r>
            <w:r>
              <w:t>The dose for prophylaxis is 75</w:t>
            </w:r>
            <w:r w:rsidR="00361703">
              <w:t xml:space="preserve"> </w:t>
            </w:r>
            <w:r>
              <w:t>mg of oseltamivir by mouth once daily</w:t>
            </w:r>
            <w:r w:rsidR="008753D9">
              <w:t xml:space="preserve">. </w:t>
            </w:r>
            <w:r w:rsidR="008753D9" w:rsidRPr="008753D9">
              <w:t>Remember to adjust the dose for people with renal insufficiency—this means reducing the dose by 50</w:t>
            </w:r>
            <w:r w:rsidR="00194421">
              <w:t xml:space="preserve"> percent</w:t>
            </w:r>
            <w:r w:rsidR="008753D9" w:rsidRPr="008753D9">
              <w:t xml:space="preserve"> for residents with a creatinine clearance less than 30. </w:t>
            </w:r>
          </w:p>
          <w:p w14:paraId="23BA2AD7" w14:textId="77777777" w:rsidR="00194421" w:rsidRDefault="00194421" w:rsidP="00D621BD"/>
          <w:p w14:paraId="621BA499" w14:textId="0CE40C57" w:rsidR="008532DA" w:rsidRDefault="00E73398" w:rsidP="00D621BD">
            <w:r>
              <w:t>As part of preparing for influenza season, you might want to consider working with your consultant pharmacist to develop a spreadsheet for your residents.  Around the time when they receive their annual influenza vaccine, you might also get their weight and get a blood test to determine their renal function.  Then, if there is an outbreak, it makes it much easier to safely start antiviral prophylaxis right away.</w:t>
            </w:r>
          </w:p>
          <w:p w14:paraId="3923F00C" w14:textId="77777777" w:rsidR="00665FDB" w:rsidRDefault="00665FDB" w:rsidP="00D621BD"/>
          <w:p w14:paraId="4BDBA09E" w14:textId="4AD0A6C8" w:rsidR="00E8321B" w:rsidRDefault="00E8321B" w:rsidP="00D621BD">
            <w:r>
              <w:t xml:space="preserve">It is important to remember that people who do develop </w:t>
            </w:r>
            <w:r w:rsidR="008E1AEB">
              <w:t>influenza</w:t>
            </w:r>
            <w:r>
              <w:t xml:space="preserve"> are at a small risk for bacterial superinfection, so they should be monitored for new clinical decline</w:t>
            </w:r>
            <w:r w:rsidR="008E1AEB">
              <w:t>, such as new fevers or shortness of breath after having a period of improvement,</w:t>
            </w:r>
            <w:r>
              <w:t xml:space="preserve"> throughout their illness to ensure they have not developed a </w:t>
            </w:r>
            <w:r w:rsidR="008E1AEB">
              <w:t xml:space="preserve">secondary </w:t>
            </w:r>
            <w:r>
              <w:t xml:space="preserve">bacterial </w:t>
            </w:r>
            <w:r w:rsidR="008E1AEB">
              <w:t>pneumonia</w:t>
            </w:r>
            <w:r>
              <w:t xml:space="preserve">. </w:t>
            </w:r>
          </w:p>
          <w:p w14:paraId="5A940226" w14:textId="4B1C655A" w:rsidR="00E8321B" w:rsidRDefault="00E8321B" w:rsidP="00D621BD"/>
          <w:p w14:paraId="15AF4905" w14:textId="1CD04466" w:rsidR="00D03F41" w:rsidRPr="004E3C1E" w:rsidRDefault="00E8321B" w:rsidP="00D621BD">
            <w:r>
              <w:t>In addition</w:t>
            </w:r>
            <w:r w:rsidR="001E6F70">
              <w:t xml:space="preserve"> to</w:t>
            </w:r>
            <w:r>
              <w:t xml:space="preserve"> </w:t>
            </w:r>
            <w:r w:rsidR="008E1AEB">
              <w:t>providing annual influenza vaccination for residents</w:t>
            </w:r>
            <w:r>
              <w:t xml:space="preserve">, you should also ensure that you have a process to confirm </w:t>
            </w:r>
            <w:r w:rsidR="008E1AEB">
              <w:t>they</w:t>
            </w:r>
            <w:r>
              <w:t xml:space="preserve"> are up to date with their pneumococcal vaccination</w:t>
            </w:r>
            <w:r w:rsidR="008E1AEB">
              <w:t>s</w:t>
            </w:r>
            <w:r>
              <w:t xml:space="preserve">, which can help to prevent invasive bacterial infection with </w:t>
            </w:r>
            <w:r w:rsidR="008E1AEB">
              <w:rPr>
                <w:i/>
              </w:rPr>
              <w:t>S</w:t>
            </w:r>
            <w:r w:rsidRPr="00AF4C9A">
              <w:rPr>
                <w:i/>
              </w:rPr>
              <w:t>treptococcus pneumoniae</w:t>
            </w:r>
            <w:r>
              <w:t xml:space="preserve">, one of the most common causes of bacterial pneumonia. </w:t>
            </w:r>
          </w:p>
        </w:tc>
        <w:tc>
          <w:tcPr>
            <w:tcW w:w="4950" w:type="dxa"/>
          </w:tcPr>
          <w:p w14:paraId="009106E8" w14:textId="6FAF531A" w:rsidR="008532DA" w:rsidRPr="00084114" w:rsidRDefault="008532DA" w:rsidP="008532DA">
            <w:pPr>
              <w:rPr>
                <w:b/>
                <w:sz w:val="28"/>
                <w:szCs w:val="28"/>
              </w:rPr>
            </w:pPr>
            <w:r>
              <w:rPr>
                <w:b/>
                <w:sz w:val="28"/>
                <w:szCs w:val="28"/>
              </w:rPr>
              <w:lastRenderedPageBreak/>
              <w:t xml:space="preserve">Slide </w:t>
            </w:r>
            <w:r w:rsidR="004D750E">
              <w:rPr>
                <w:b/>
                <w:sz w:val="28"/>
                <w:szCs w:val="28"/>
              </w:rPr>
              <w:t>7</w:t>
            </w:r>
          </w:p>
          <w:p w14:paraId="56C2ADB3" w14:textId="75681337" w:rsidR="00B00C73" w:rsidRDefault="00DF5E74" w:rsidP="008532DA">
            <w:r w:rsidRPr="00DF5E74">
              <w:rPr>
                <w:noProof/>
              </w:rPr>
              <w:drawing>
                <wp:inline distT="0" distB="0" distL="0" distR="0" wp14:anchorId="1C09548C" wp14:editId="7FFCD3D0">
                  <wp:extent cx="3006090" cy="2254250"/>
                  <wp:effectExtent l="0" t="0" r="3810" b="0"/>
                  <wp:docPr id="35" name="Picture 35" descr="Sli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06090" cy="2254250"/>
                          </a:xfrm>
                          <a:prstGeom prst="rect">
                            <a:avLst/>
                          </a:prstGeom>
                        </pic:spPr>
                      </pic:pic>
                    </a:graphicData>
                  </a:graphic>
                </wp:inline>
              </w:drawing>
            </w:r>
          </w:p>
          <w:p w14:paraId="469E9244" w14:textId="21BD10A7" w:rsidR="008532DA" w:rsidRPr="00B00C73" w:rsidRDefault="008532DA" w:rsidP="00B00C73"/>
        </w:tc>
      </w:tr>
      <w:tr w:rsidR="008532DA" w:rsidRPr="00084114" w14:paraId="0D4249C4" w14:textId="77777777" w:rsidTr="00841D66">
        <w:trPr>
          <w:cantSplit/>
        </w:trPr>
        <w:tc>
          <w:tcPr>
            <w:tcW w:w="5238" w:type="dxa"/>
          </w:tcPr>
          <w:p w14:paraId="5DC6D6B7" w14:textId="7CDCBC37" w:rsidR="008F2F24" w:rsidRPr="008F2F24" w:rsidRDefault="008F2F24" w:rsidP="008F2F24">
            <w:pPr>
              <w:rPr>
                <w:b/>
                <w:sz w:val="28"/>
                <w:szCs w:val="28"/>
              </w:rPr>
            </w:pPr>
            <w:r w:rsidRPr="008F2F24">
              <w:rPr>
                <w:b/>
                <w:sz w:val="28"/>
                <w:szCs w:val="28"/>
              </w:rPr>
              <w:lastRenderedPageBreak/>
              <w:t>Case 2</w:t>
            </w:r>
            <w:r w:rsidR="00194421">
              <w:rPr>
                <w:b/>
                <w:sz w:val="28"/>
                <w:szCs w:val="28"/>
              </w:rPr>
              <w:t>:</w:t>
            </w:r>
            <w:r w:rsidR="002E1297">
              <w:rPr>
                <w:b/>
                <w:sz w:val="28"/>
                <w:szCs w:val="28"/>
              </w:rPr>
              <w:t xml:space="preserve"> </w:t>
            </w:r>
            <w:r w:rsidRPr="008F2F24">
              <w:rPr>
                <w:b/>
                <w:sz w:val="28"/>
                <w:szCs w:val="28"/>
              </w:rPr>
              <w:t>Jonas</w:t>
            </w:r>
          </w:p>
          <w:p w14:paraId="2A187FEF" w14:textId="77777777" w:rsidR="00E94095" w:rsidRDefault="00E94095" w:rsidP="008532DA"/>
          <w:p w14:paraId="667562A0" w14:textId="296F3387" w:rsidR="008532DA" w:rsidRDefault="008532DA" w:rsidP="008532DA">
            <w:r w:rsidRPr="00D2197A">
              <w:t>SAY:</w:t>
            </w:r>
          </w:p>
          <w:p w14:paraId="405580D9" w14:textId="77777777" w:rsidR="008532DA" w:rsidRDefault="008532DA" w:rsidP="008532DA"/>
          <w:p w14:paraId="2B3CCDD0" w14:textId="77777777" w:rsidR="008532DA" w:rsidRDefault="008532DA" w:rsidP="008532DA">
            <w:r w:rsidRPr="00232D3D">
              <w:t xml:space="preserve">Let’s walk through another case. </w:t>
            </w:r>
          </w:p>
          <w:p w14:paraId="56B07B41" w14:textId="77777777" w:rsidR="008532DA" w:rsidRPr="00232D3D" w:rsidRDefault="008532DA" w:rsidP="008532DA"/>
          <w:p w14:paraId="4B754C85" w14:textId="5DD016BF" w:rsidR="008532DA" w:rsidRDefault="008532DA" w:rsidP="008532DA">
            <w:r w:rsidRPr="00232D3D">
              <w:t>Jonas, a 73</w:t>
            </w:r>
            <w:r w:rsidR="00194421">
              <w:t>-</w:t>
            </w:r>
            <w:r w:rsidRPr="00232D3D">
              <w:t>year</w:t>
            </w:r>
            <w:r w:rsidR="00194421">
              <w:t>-</w:t>
            </w:r>
            <w:r w:rsidRPr="00232D3D">
              <w:t>old man with a 50 pack</w:t>
            </w:r>
            <w:r w:rsidR="00597CAE">
              <w:t>-</w:t>
            </w:r>
            <w:r w:rsidRPr="00232D3D">
              <w:t>year smoking history</w:t>
            </w:r>
            <w:r w:rsidR="00E16E88">
              <w:t xml:space="preserve"> </w:t>
            </w:r>
            <w:r w:rsidRPr="00232D3D">
              <w:t>and diabetes</w:t>
            </w:r>
            <w:r w:rsidR="00597CAE">
              <w:t>,</w:t>
            </w:r>
            <w:r w:rsidRPr="00232D3D">
              <w:t xml:space="preserve"> is at your facility for physical therapy as he recovers from a recent stroke. He has done relatively well and recently went home for a weekend.</w:t>
            </w:r>
          </w:p>
          <w:p w14:paraId="6E057756" w14:textId="77777777" w:rsidR="008532DA" w:rsidRPr="00232D3D" w:rsidRDefault="008532DA" w:rsidP="008532DA"/>
          <w:p w14:paraId="62C00318" w14:textId="13058DA2" w:rsidR="008532DA" w:rsidRDefault="008532DA" w:rsidP="008532DA">
            <w:r w:rsidRPr="00232D3D">
              <w:t xml:space="preserve">Two days later, </w:t>
            </w:r>
            <w:r>
              <w:t>he reports feeling “lousy</w:t>
            </w:r>
            <w:r w:rsidR="00194421">
              <w:t>,</w:t>
            </w:r>
            <w:r>
              <w:t>” and</w:t>
            </w:r>
            <w:r w:rsidRPr="00232D3D">
              <w:t xml:space="preserve"> is </w:t>
            </w:r>
            <w:r>
              <w:t xml:space="preserve">now </w:t>
            </w:r>
            <w:r w:rsidRPr="00232D3D">
              <w:t xml:space="preserve">coughing up green sputum. He complains of scratchy pain in his upper chest when he coughs or takes a deep breath. He hasn’t gone outside to smoke all day, which is definitely a change for him. </w:t>
            </w:r>
          </w:p>
          <w:p w14:paraId="7B439C70" w14:textId="77777777" w:rsidR="008532DA" w:rsidRPr="00232D3D" w:rsidRDefault="008532DA" w:rsidP="008532DA"/>
          <w:p w14:paraId="6BD56407" w14:textId="05BA4B57" w:rsidR="008532DA" w:rsidRDefault="008532DA" w:rsidP="008532DA">
            <w:r w:rsidRPr="00232D3D">
              <w:t xml:space="preserve">His temperature is 99.4, his HR is 96, </w:t>
            </w:r>
            <w:r w:rsidR="00046EF6">
              <w:t>his RR is 22</w:t>
            </w:r>
            <w:r w:rsidR="00194421">
              <w:t>,</w:t>
            </w:r>
            <w:r w:rsidR="00046EF6">
              <w:t xml:space="preserve"> </w:t>
            </w:r>
            <w:r w:rsidRPr="00232D3D">
              <w:t>and</w:t>
            </w:r>
            <w:r>
              <w:t xml:space="preserve"> his</w:t>
            </w:r>
            <w:r w:rsidRPr="00232D3D">
              <w:t xml:space="preserve"> blood pressure is 102/66.</w:t>
            </w:r>
          </w:p>
          <w:p w14:paraId="746B5DBF" w14:textId="77777777" w:rsidR="008532DA" w:rsidRDefault="008532DA" w:rsidP="008532DA"/>
          <w:p w14:paraId="6E1E511D" w14:textId="769A8B68" w:rsidR="00577F58" w:rsidRPr="00084114" w:rsidRDefault="00A45810" w:rsidP="00577F58">
            <w:r>
              <w:t>His oxygen saturation is</w:t>
            </w:r>
            <w:r w:rsidR="008532DA" w:rsidRPr="00232D3D">
              <w:t xml:space="preserve"> 95% on room air, which is his baseline.</w:t>
            </w:r>
          </w:p>
        </w:tc>
        <w:tc>
          <w:tcPr>
            <w:tcW w:w="4950" w:type="dxa"/>
          </w:tcPr>
          <w:p w14:paraId="1C1AC3F1" w14:textId="3AB339D2" w:rsidR="008532DA" w:rsidRPr="00084114" w:rsidRDefault="008532DA" w:rsidP="008532DA">
            <w:pPr>
              <w:rPr>
                <w:b/>
                <w:sz w:val="28"/>
                <w:szCs w:val="28"/>
              </w:rPr>
            </w:pPr>
            <w:r>
              <w:rPr>
                <w:b/>
                <w:sz w:val="28"/>
                <w:szCs w:val="28"/>
              </w:rPr>
              <w:t xml:space="preserve">Slide </w:t>
            </w:r>
            <w:r w:rsidR="004D750E">
              <w:rPr>
                <w:b/>
                <w:sz w:val="28"/>
                <w:szCs w:val="28"/>
              </w:rPr>
              <w:t>8</w:t>
            </w:r>
          </w:p>
          <w:p w14:paraId="49DBB883" w14:textId="1E0D7403" w:rsidR="008532DA" w:rsidRPr="00084114" w:rsidRDefault="00DF5E74" w:rsidP="008532DA">
            <w:r w:rsidRPr="00DF5E74">
              <w:rPr>
                <w:noProof/>
              </w:rPr>
              <w:drawing>
                <wp:inline distT="0" distB="0" distL="0" distR="0" wp14:anchorId="0DA0B795" wp14:editId="02480085">
                  <wp:extent cx="3006090" cy="2254250"/>
                  <wp:effectExtent l="0" t="0" r="3810" b="0"/>
                  <wp:docPr id="36" name="Picture 36" descr="Sli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06090" cy="2254250"/>
                          </a:xfrm>
                          <a:prstGeom prst="rect">
                            <a:avLst/>
                          </a:prstGeom>
                        </pic:spPr>
                      </pic:pic>
                    </a:graphicData>
                  </a:graphic>
                </wp:inline>
              </w:drawing>
            </w:r>
          </w:p>
        </w:tc>
      </w:tr>
      <w:tr w:rsidR="008532DA" w:rsidRPr="00084114" w14:paraId="6A39D459" w14:textId="77777777" w:rsidTr="00841D66">
        <w:trPr>
          <w:cantSplit/>
        </w:trPr>
        <w:tc>
          <w:tcPr>
            <w:tcW w:w="5238" w:type="dxa"/>
          </w:tcPr>
          <w:p w14:paraId="5107F433" w14:textId="57173713" w:rsidR="008F2F24" w:rsidRPr="008F2F24" w:rsidRDefault="008F2F24" w:rsidP="008532DA">
            <w:pPr>
              <w:rPr>
                <w:b/>
                <w:sz w:val="28"/>
                <w:szCs w:val="28"/>
              </w:rPr>
            </w:pPr>
            <w:r w:rsidRPr="008F2F24">
              <w:rPr>
                <w:b/>
                <w:sz w:val="28"/>
                <w:szCs w:val="28"/>
              </w:rPr>
              <w:t>Case 2</w:t>
            </w:r>
            <w:r w:rsidR="00194421">
              <w:rPr>
                <w:b/>
                <w:sz w:val="28"/>
                <w:szCs w:val="28"/>
              </w:rPr>
              <w:t>:</w:t>
            </w:r>
            <w:r w:rsidRPr="008F2F24">
              <w:rPr>
                <w:b/>
                <w:sz w:val="28"/>
                <w:szCs w:val="28"/>
              </w:rPr>
              <w:t xml:space="preserve"> Jonas</w:t>
            </w:r>
            <w:r w:rsidR="00194421">
              <w:rPr>
                <w:b/>
                <w:sz w:val="28"/>
                <w:szCs w:val="28"/>
              </w:rPr>
              <w:t>, continued</w:t>
            </w:r>
          </w:p>
          <w:p w14:paraId="2F155F32" w14:textId="77777777" w:rsidR="00E94095" w:rsidRDefault="00E94095" w:rsidP="008532DA"/>
          <w:p w14:paraId="2E02085C" w14:textId="6FE13E06" w:rsidR="008532DA" w:rsidRDefault="008532DA" w:rsidP="008532DA">
            <w:r w:rsidRPr="00D2197A">
              <w:t>SAY:</w:t>
            </w:r>
          </w:p>
          <w:p w14:paraId="1F078C76" w14:textId="77777777" w:rsidR="008532DA" w:rsidRDefault="008532DA" w:rsidP="008532DA"/>
          <w:p w14:paraId="7FA458F0" w14:textId="77777777" w:rsidR="008532DA" w:rsidRDefault="008532DA" w:rsidP="008532DA">
            <w:r w:rsidRPr="00A2680A">
              <w:t>You perform a physical exam and note that he is coughing up dark green sputum while you examine him.</w:t>
            </w:r>
          </w:p>
          <w:p w14:paraId="5EF4F9BA" w14:textId="77777777" w:rsidR="008532DA" w:rsidRPr="00A2680A" w:rsidRDefault="008532DA" w:rsidP="008532DA"/>
          <w:p w14:paraId="40BF26E7" w14:textId="7518AF9C" w:rsidR="00CE7519" w:rsidRPr="00084114" w:rsidRDefault="008532DA" w:rsidP="008532DA">
            <w:r w:rsidRPr="00A2680A">
              <w:t>He has a few wheezes on exam in both lungs, but otherwise his exam is normal.</w:t>
            </w:r>
          </w:p>
        </w:tc>
        <w:tc>
          <w:tcPr>
            <w:tcW w:w="4950" w:type="dxa"/>
          </w:tcPr>
          <w:p w14:paraId="004442EA" w14:textId="297810F3" w:rsidR="008532DA" w:rsidRPr="00084114" w:rsidRDefault="004D750E" w:rsidP="008532DA">
            <w:pPr>
              <w:rPr>
                <w:b/>
                <w:sz w:val="28"/>
                <w:szCs w:val="28"/>
              </w:rPr>
            </w:pPr>
            <w:r>
              <w:rPr>
                <w:b/>
                <w:sz w:val="28"/>
                <w:szCs w:val="28"/>
              </w:rPr>
              <w:t>Slide 9</w:t>
            </w:r>
          </w:p>
          <w:p w14:paraId="55C7BA10" w14:textId="0640067B" w:rsidR="008532DA" w:rsidRPr="00084114" w:rsidRDefault="00DF5E74" w:rsidP="00685ECB">
            <w:pPr>
              <w:spacing w:after="60"/>
            </w:pPr>
            <w:r w:rsidRPr="00DF5E74">
              <w:rPr>
                <w:noProof/>
              </w:rPr>
              <w:drawing>
                <wp:inline distT="0" distB="0" distL="0" distR="0" wp14:anchorId="6FD75DE4" wp14:editId="5E7270DC">
                  <wp:extent cx="3006090" cy="2254250"/>
                  <wp:effectExtent l="0" t="0" r="3810" b="0"/>
                  <wp:docPr id="37" name="Picture 37" descr="Sli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06090" cy="2254250"/>
                          </a:xfrm>
                          <a:prstGeom prst="rect">
                            <a:avLst/>
                          </a:prstGeom>
                        </pic:spPr>
                      </pic:pic>
                    </a:graphicData>
                  </a:graphic>
                </wp:inline>
              </w:drawing>
            </w:r>
          </w:p>
        </w:tc>
      </w:tr>
      <w:tr w:rsidR="008532DA" w:rsidRPr="00084114" w14:paraId="21F257EC" w14:textId="77777777" w:rsidTr="00841D66">
        <w:trPr>
          <w:cantSplit/>
        </w:trPr>
        <w:tc>
          <w:tcPr>
            <w:tcW w:w="5238" w:type="dxa"/>
          </w:tcPr>
          <w:p w14:paraId="23E884F1" w14:textId="30A8A8B9" w:rsidR="00E94095" w:rsidRDefault="008F2F24" w:rsidP="008532DA">
            <w:r w:rsidRPr="008F2F24">
              <w:rPr>
                <w:b/>
                <w:sz w:val="28"/>
                <w:szCs w:val="28"/>
              </w:rPr>
              <w:lastRenderedPageBreak/>
              <w:t>Case 2</w:t>
            </w:r>
            <w:r w:rsidR="00194421">
              <w:rPr>
                <w:b/>
                <w:sz w:val="28"/>
                <w:szCs w:val="28"/>
              </w:rPr>
              <w:t>:</w:t>
            </w:r>
            <w:r w:rsidRPr="008F2F24">
              <w:rPr>
                <w:b/>
                <w:sz w:val="28"/>
                <w:szCs w:val="28"/>
              </w:rPr>
              <w:t xml:space="preserve"> Jonas</w:t>
            </w:r>
            <w:r w:rsidR="00990A44">
              <w:rPr>
                <w:b/>
                <w:sz w:val="28"/>
                <w:szCs w:val="28"/>
              </w:rPr>
              <w:t>, Next Step</w:t>
            </w:r>
            <w:r>
              <w:br/>
            </w:r>
          </w:p>
          <w:p w14:paraId="38A90000" w14:textId="798950AA" w:rsidR="008532DA" w:rsidRDefault="008532DA" w:rsidP="008532DA">
            <w:r w:rsidRPr="00D2197A">
              <w:t>SAY:</w:t>
            </w:r>
          </w:p>
          <w:p w14:paraId="4671DFE8" w14:textId="77777777" w:rsidR="008532DA" w:rsidRDefault="008532DA" w:rsidP="008532DA"/>
          <w:p w14:paraId="19A7B44E" w14:textId="1B4767B4" w:rsidR="008532DA" w:rsidRDefault="008532DA" w:rsidP="008532DA">
            <w:r w:rsidRPr="00A2680A">
              <w:t xml:space="preserve">Because you learned from your last case, you decide to </w:t>
            </w:r>
            <w:r w:rsidR="00F137C9">
              <w:t>test for influenza</w:t>
            </w:r>
            <w:r w:rsidRPr="00A2680A">
              <w:t xml:space="preserve">. It comes back negative. </w:t>
            </w:r>
          </w:p>
          <w:p w14:paraId="51BCD2D3" w14:textId="77777777" w:rsidR="008532DA" w:rsidRPr="00A2680A" w:rsidRDefault="008532DA" w:rsidP="008532DA"/>
          <w:p w14:paraId="53F0D539" w14:textId="1D621C11" w:rsidR="008532DA" w:rsidRDefault="008532DA" w:rsidP="008532DA">
            <w:r w:rsidRPr="00A2680A">
              <w:t xml:space="preserve">Now </w:t>
            </w:r>
            <w:r w:rsidR="00597CAE">
              <w:t xml:space="preserve">let’s </w:t>
            </w:r>
            <w:r w:rsidRPr="00A2680A">
              <w:t xml:space="preserve">consider the following best options for management. Think about his most likely diagnosis </w:t>
            </w:r>
            <w:r w:rsidR="00597CAE">
              <w:t>as we</w:t>
            </w:r>
            <w:r w:rsidRPr="00A2680A">
              <w:t xml:space="preserve"> walk through each response. </w:t>
            </w:r>
          </w:p>
          <w:p w14:paraId="5930CD1D" w14:textId="77777777" w:rsidR="008532DA" w:rsidRPr="00A2680A" w:rsidRDefault="008532DA" w:rsidP="008532DA"/>
          <w:p w14:paraId="4039B078" w14:textId="2B7CD32C" w:rsidR="008532DA" w:rsidRDefault="00597CAE" w:rsidP="00CE7519">
            <w:r>
              <w:t>Answer 1,</w:t>
            </w:r>
            <w:r w:rsidR="003B4FA9">
              <w:t xml:space="preserve"> </w:t>
            </w:r>
            <w:r>
              <w:t>s</w:t>
            </w:r>
            <w:r w:rsidR="008532DA" w:rsidRPr="00A2680A">
              <w:t>tarting levofloxacin for 10 days for pneumonia treatment</w:t>
            </w:r>
            <w:r>
              <w:t>,</w:t>
            </w:r>
            <w:r w:rsidR="008532DA" w:rsidRPr="00A2680A">
              <w:t xml:space="preserve"> is incorrect. You haven’t done a diagnostic workup to confirm pneumonia. </w:t>
            </w:r>
            <w:r w:rsidR="008532DA">
              <w:t xml:space="preserve">Even if he </w:t>
            </w:r>
            <w:r w:rsidR="003038B9">
              <w:t xml:space="preserve">did have </w:t>
            </w:r>
            <w:r w:rsidR="008532DA">
              <w:t>pneumonia</w:t>
            </w:r>
            <w:r w:rsidR="008532DA" w:rsidRPr="00A2680A">
              <w:t xml:space="preserve">, 10 days of treatment for </w:t>
            </w:r>
            <w:r w:rsidR="008532DA">
              <w:t>this diagnosis</w:t>
            </w:r>
            <w:r w:rsidR="008532DA" w:rsidRPr="00A2680A">
              <w:t xml:space="preserve"> is too long</w:t>
            </w:r>
            <w:r w:rsidR="008532DA">
              <w:t xml:space="preserve">. </w:t>
            </w:r>
            <w:r w:rsidR="003038B9">
              <w:t xml:space="preserve">Five to seven days of antibiotic therapy is now recommended for most cases of pneumonia. </w:t>
            </w:r>
            <w:r w:rsidR="00724FCF">
              <w:t xml:space="preserve">Also, levofloxacin and other fluoroquinolones should be avoided </w:t>
            </w:r>
            <w:r w:rsidR="00AB3EFD">
              <w:t>unless the resident has a</w:t>
            </w:r>
            <w:r w:rsidR="00724FCF">
              <w:t xml:space="preserve"> severe penicillin allerg</w:t>
            </w:r>
            <w:r w:rsidR="008753D9">
              <w:t>y</w:t>
            </w:r>
            <w:r w:rsidR="00AB3EFD">
              <w:t xml:space="preserve">. Fluoroquinolones are associated with an increased risk of </w:t>
            </w:r>
            <w:proofErr w:type="spellStart"/>
            <w:r w:rsidR="00724FCF" w:rsidRPr="00CE7519">
              <w:rPr>
                <w:i/>
              </w:rPr>
              <w:t>C</w:t>
            </w:r>
            <w:r w:rsidR="00EB2AF6">
              <w:rPr>
                <w:i/>
              </w:rPr>
              <w:t>lostridioides</w:t>
            </w:r>
            <w:proofErr w:type="spellEnd"/>
            <w:r w:rsidR="00724FCF" w:rsidRPr="00CE7519">
              <w:rPr>
                <w:i/>
              </w:rPr>
              <w:t xml:space="preserve"> difficile</w:t>
            </w:r>
            <w:r w:rsidR="00724FCF">
              <w:t xml:space="preserve"> </w:t>
            </w:r>
            <w:r w:rsidR="00AB3EFD">
              <w:t xml:space="preserve">infection </w:t>
            </w:r>
            <w:r w:rsidR="00724FCF">
              <w:t>and other side</w:t>
            </w:r>
            <w:r w:rsidR="00194421">
              <w:t xml:space="preserve"> </w:t>
            </w:r>
            <w:r w:rsidR="00724FCF">
              <w:t xml:space="preserve">effects such as altered mental status in the elderly. </w:t>
            </w:r>
          </w:p>
          <w:p w14:paraId="06F4372A" w14:textId="77777777" w:rsidR="00597CAE" w:rsidRPr="00A2680A" w:rsidRDefault="00597CAE" w:rsidP="00CE7519"/>
          <w:p w14:paraId="0033CAC2" w14:textId="76A689B7" w:rsidR="008532DA" w:rsidRDefault="008532DA" w:rsidP="00CE7519">
            <w:r w:rsidRPr="00A2680A">
              <w:t>The next answer, providing a cough suppressant and close monitoring</w:t>
            </w:r>
            <w:r w:rsidR="00194421">
              <w:t>,</w:t>
            </w:r>
            <w:r w:rsidRPr="00A2680A">
              <w:t xml:space="preserve"> is probably the best choice. This is most likely a viral infection and should be treated </w:t>
            </w:r>
            <w:r>
              <w:t>with supportive care</w:t>
            </w:r>
            <w:r w:rsidRPr="00A2680A">
              <w:t>. Avoiding smoking can significantly help recovery time.</w:t>
            </w:r>
            <w:r w:rsidR="00724FCF">
              <w:t xml:space="preserve"> Remember that viruses other than influenza can cause symptoms like those see</w:t>
            </w:r>
            <w:r w:rsidR="003038B9">
              <w:t>n</w:t>
            </w:r>
            <w:r w:rsidR="00724FCF">
              <w:t xml:space="preserve"> with influenza. However, </w:t>
            </w:r>
            <w:r w:rsidR="003038B9">
              <w:t>these will not be</w:t>
            </w:r>
            <w:r w:rsidR="00724FCF">
              <w:t xml:space="preserve"> detect</w:t>
            </w:r>
            <w:r w:rsidR="003038B9">
              <w:t>ed</w:t>
            </w:r>
            <w:r w:rsidR="00724FCF">
              <w:t xml:space="preserve"> with an influenza test</w:t>
            </w:r>
            <w:r w:rsidR="001E6F70">
              <w:t>.</w:t>
            </w:r>
            <w:r w:rsidR="00724FCF">
              <w:t xml:space="preserve">. </w:t>
            </w:r>
          </w:p>
          <w:p w14:paraId="70C3F75E" w14:textId="77777777" w:rsidR="00597CAE" w:rsidRPr="00A2680A" w:rsidRDefault="00597CAE" w:rsidP="00CE7519"/>
          <w:p w14:paraId="6A27B0C0" w14:textId="4FA35205" w:rsidR="00CE7519" w:rsidRPr="00084114" w:rsidRDefault="008532DA" w:rsidP="008532DA">
            <w:r w:rsidRPr="00A2680A">
              <w:t xml:space="preserve">The </w:t>
            </w:r>
            <w:r w:rsidR="00597CAE">
              <w:t xml:space="preserve">third </w:t>
            </w:r>
            <w:r w:rsidRPr="00A2680A">
              <w:t>option</w:t>
            </w:r>
            <w:r w:rsidR="00597CAE">
              <w:t>, sending</w:t>
            </w:r>
            <w:r w:rsidRPr="00A2680A">
              <w:t xml:space="preserve"> him to the emergency department</w:t>
            </w:r>
            <w:r w:rsidR="00597CAE">
              <w:t>,</w:t>
            </w:r>
            <w:r w:rsidRPr="00A2680A">
              <w:t xml:space="preserve"> is </w:t>
            </w:r>
            <w:r w:rsidR="003038B9">
              <w:t>unnecessary at this time based on his symptoms</w:t>
            </w:r>
            <w:r w:rsidRPr="00A2680A">
              <w:t>. He does not have increased oxygen requirements or any evidence of decompensation. He should be monitored closely</w:t>
            </w:r>
            <w:r w:rsidR="00194421">
              <w:t>,</w:t>
            </w:r>
            <w:r w:rsidRPr="00A2680A">
              <w:t xml:space="preserve"> and should his condition change or deterior</w:t>
            </w:r>
            <w:r w:rsidR="004E3C1E">
              <w:t>ate, transfer may be necessary.</w:t>
            </w:r>
          </w:p>
        </w:tc>
        <w:tc>
          <w:tcPr>
            <w:tcW w:w="4950" w:type="dxa"/>
          </w:tcPr>
          <w:p w14:paraId="0FB4B701" w14:textId="4147E857" w:rsidR="008532DA" w:rsidRDefault="004D750E" w:rsidP="008532DA">
            <w:pPr>
              <w:rPr>
                <w:b/>
                <w:sz w:val="28"/>
                <w:szCs w:val="28"/>
              </w:rPr>
            </w:pPr>
            <w:r>
              <w:rPr>
                <w:b/>
                <w:sz w:val="28"/>
                <w:szCs w:val="28"/>
              </w:rPr>
              <w:t>Slide 10</w:t>
            </w:r>
          </w:p>
          <w:p w14:paraId="1F3A3086" w14:textId="64311DD0" w:rsidR="00344EB4" w:rsidRPr="00084114" w:rsidRDefault="00344EB4" w:rsidP="008532DA">
            <w:pPr>
              <w:rPr>
                <w:b/>
                <w:sz w:val="28"/>
                <w:szCs w:val="28"/>
              </w:rPr>
            </w:pPr>
          </w:p>
          <w:p w14:paraId="22DD6181" w14:textId="1D73B035" w:rsidR="008532DA" w:rsidRPr="00084114" w:rsidRDefault="00DF5E74" w:rsidP="008532DA">
            <w:r w:rsidRPr="00DF5E74">
              <w:rPr>
                <w:noProof/>
              </w:rPr>
              <w:drawing>
                <wp:inline distT="0" distB="0" distL="0" distR="0" wp14:anchorId="615FC05E" wp14:editId="7E735B90">
                  <wp:extent cx="3006090" cy="2254250"/>
                  <wp:effectExtent l="0" t="0" r="3810" b="0"/>
                  <wp:docPr id="38" name="Picture 38" descr="Sli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06090" cy="2254250"/>
                          </a:xfrm>
                          <a:prstGeom prst="rect">
                            <a:avLst/>
                          </a:prstGeom>
                        </pic:spPr>
                      </pic:pic>
                    </a:graphicData>
                  </a:graphic>
                </wp:inline>
              </w:drawing>
            </w:r>
          </w:p>
        </w:tc>
      </w:tr>
      <w:tr w:rsidR="008532DA" w:rsidRPr="00084114" w14:paraId="1577645A" w14:textId="77777777" w:rsidTr="00841D66">
        <w:trPr>
          <w:cantSplit/>
        </w:trPr>
        <w:tc>
          <w:tcPr>
            <w:tcW w:w="5238" w:type="dxa"/>
          </w:tcPr>
          <w:p w14:paraId="0EB253B5" w14:textId="6DFE2F48" w:rsidR="00E94095" w:rsidRDefault="008F2F24" w:rsidP="008532DA">
            <w:r w:rsidRPr="008F2F24">
              <w:rPr>
                <w:b/>
                <w:sz w:val="28"/>
                <w:szCs w:val="28"/>
              </w:rPr>
              <w:lastRenderedPageBreak/>
              <w:t>Case 2</w:t>
            </w:r>
            <w:r w:rsidR="00194421">
              <w:rPr>
                <w:b/>
                <w:sz w:val="28"/>
                <w:szCs w:val="28"/>
              </w:rPr>
              <w:t>:</w:t>
            </w:r>
            <w:r w:rsidRPr="008F2F24">
              <w:rPr>
                <w:b/>
                <w:sz w:val="28"/>
                <w:szCs w:val="28"/>
              </w:rPr>
              <w:t xml:space="preserve"> Jonas</w:t>
            </w:r>
            <w:r w:rsidR="00990A44">
              <w:rPr>
                <w:b/>
                <w:sz w:val="28"/>
                <w:szCs w:val="28"/>
              </w:rPr>
              <w:t>, 5 Days Later</w:t>
            </w:r>
            <w:r>
              <w:br/>
            </w:r>
          </w:p>
          <w:p w14:paraId="7ACECA3A" w14:textId="19B6A3B0" w:rsidR="008532DA" w:rsidRDefault="008532DA" w:rsidP="008532DA">
            <w:r w:rsidRPr="00D2197A">
              <w:t>SAY:</w:t>
            </w:r>
          </w:p>
          <w:p w14:paraId="6A311525" w14:textId="77777777" w:rsidR="008532DA" w:rsidRDefault="008532DA" w:rsidP="008532DA"/>
          <w:p w14:paraId="780512DE" w14:textId="77777777" w:rsidR="008532DA" w:rsidRDefault="008532DA" w:rsidP="008532DA">
            <w:r w:rsidRPr="00A2680A">
              <w:t>You decide to proceed with supportive measures and close monitoring.</w:t>
            </w:r>
          </w:p>
          <w:p w14:paraId="67F9A348" w14:textId="77777777" w:rsidR="00597CAE" w:rsidRDefault="00597CAE" w:rsidP="008532DA"/>
          <w:p w14:paraId="75B1B419" w14:textId="4B68DC76" w:rsidR="008532DA" w:rsidRDefault="00B72983" w:rsidP="008532DA">
            <w:r>
              <w:t>Five</w:t>
            </w:r>
            <w:r w:rsidR="008532DA" w:rsidRPr="00A2680A">
              <w:t xml:space="preserve"> days later, he says he feels better, but he still has a cough that just won’t go away. While the cough is no longer productive, he says he feels worn out and his chest hurts from coughing so much.</w:t>
            </w:r>
          </w:p>
          <w:p w14:paraId="3D572130" w14:textId="77777777" w:rsidR="008532DA" w:rsidRPr="00A2680A" w:rsidRDefault="008532DA" w:rsidP="008532DA"/>
          <w:p w14:paraId="52A0FCE3" w14:textId="5CEBF17C" w:rsidR="008532DA" w:rsidRDefault="00597CAE" w:rsidP="008532DA">
            <w:r>
              <w:t>What should we do next?</w:t>
            </w:r>
          </w:p>
          <w:p w14:paraId="05127120" w14:textId="77777777" w:rsidR="008532DA" w:rsidRPr="00A2680A" w:rsidRDefault="008532DA" w:rsidP="008532DA"/>
          <w:p w14:paraId="785FAF2C" w14:textId="4F40947F" w:rsidR="00597CAE" w:rsidRDefault="008532DA" w:rsidP="008532DA">
            <w:r w:rsidRPr="00A2680A">
              <w:t xml:space="preserve">1. </w:t>
            </w:r>
            <w:r w:rsidR="00597CAE">
              <w:t xml:space="preserve"> Ask for a set of vital</w:t>
            </w:r>
            <w:r w:rsidR="001076B4">
              <w:t xml:space="preserve"> signs</w:t>
            </w:r>
            <w:r w:rsidR="00597CAE">
              <w:t xml:space="preserve"> and assess Jonas</w:t>
            </w:r>
            <w:r w:rsidR="0084309F">
              <w:t>,</w:t>
            </w:r>
          </w:p>
          <w:p w14:paraId="2F8A983E" w14:textId="10DE65B9" w:rsidR="008532DA" w:rsidRPr="00A2680A" w:rsidRDefault="00597CAE" w:rsidP="008532DA">
            <w:r>
              <w:t xml:space="preserve">2.  </w:t>
            </w:r>
            <w:r w:rsidR="008532DA" w:rsidRPr="00A2680A">
              <w:t xml:space="preserve">Obtain a </w:t>
            </w:r>
            <w:r w:rsidR="0084309F">
              <w:t xml:space="preserve">complete blood count or </w:t>
            </w:r>
            <w:r w:rsidR="008532DA" w:rsidRPr="00A2680A">
              <w:t>CBC and chest x</w:t>
            </w:r>
            <w:r w:rsidR="0084309F">
              <w:t xml:space="preserve"> </w:t>
            </w:r>
            <w:r w:rsidR="008532DA" w:rsidRPr="00A2680A">
              <w:t>ray to evaluate for pneumonia</w:t>
            </w:r>
            <w:r w:rsidR="0084309F">
              <w:t>,</w:t>
            </w:r>
            <w:r>
              <w:t xml:space="preserve"> or</w:t>
            </w:r>
          </w:p>
          <w:p w14:paraId="4500C193" w14:textId="574BC594" w:rsidR="008532DA" w:rsidRDefault="00597CAE" w:rsidP="00597CAE">
            <w:r>
              <w:t>3</w:t>
            </w:r>
            <w:r w:rsidR="008532DA" w:rsidRPr="00A2680A">
              <w:t xml:space="preserve">. Start antibiotics </w:t>
            </w:r>
          </w:p>
          <w:p w14:paraId="490F0908" w14:textId="77777777" w:rsidR="008532DA" w:rsidRPr="00A2680A" w:rsidRDefault="008532DA" w:rsidP="008532DA"/>
          <w:p w14:paraId="04D9965B" w14:textId="3EF12F4B" w:rsidR="00A07C9A" w:rsidRDefault="008532DA" w:rsidP="008532DA">
            <w:r w:rsidRPr="00A2680A">
              <w:t xml:space="preserve">Here, the best choice is to </w:t>
            </w:r>
            <w:r w:rsidR="00597CAE">
              <w:t>start with a set of vital signs, including a room air pulse oximetry and an assessment.  Depending on his physical exam findings, Jonas may need some reassurance that he will feel better in a few more days. Sometimes i</w:t>
            </w:r>
            <w:r w:rsidR="00B72983">
              <w:t>t</w:t>
            </w:r>
            <w:r w:rsidR="00597CAE">
              <w:t xml:space="preserve"> takes several weeks for a cough to go away after a viral infection. </w:t>
            </w:r>
            <w:r w:rsidR="00B72983">
              <w:t xml:space="preserve">He may benefit from a cough suppressant and/or </w:t>
            </w:r>
            <w:r w:rsidR="001D40DA">
              <w:t xml:space="preserve">a </w:t>
            </w:r>
            <w:r w:rsidR="00B72983">
              <w:t>mu</w:t>
            </w:r>
            <w:r w:rsidR="00062340">
              <w:t>colytic agent</w:t>
            </w:r>
            <w:r w:rsidR="00B72983">
              <w:t xml:space="preserve">. </w:t>
            </w:r>
          </w:p>
          <w:p w14:paraId="39D77443" w14:textId="77777777" w:rsidR="00A07C9A" w:rsidRDefault="00A07C9A" w:rsidP="008532DA"/>
          <w:p w14:paraId="702765FF" w14:textId="46325F08" w:rsidR="00D621BD" w:rsidRPr="004E3C1E" w:rsidRDefault="00597CAE" w:rsidP="008532DA">
            <w:r>
              <w:t xml:space="preserve">If he has an elevated temperature, tachycardia, increased oxygen requirements or is otherwise looking ill, it is reasonable to consider a </w:t>
            </w:r>
            <w:r w:rsidR="008532DA" w:rsidRPr="00A2680A">
              <w:t xml:space="preserve">diagnostic workup, </w:t>
            </w:r>
            <w:r w:rsidR="00E8321B">
              <w:t>including a thorough physical exam, CBC</w:t>
            </w:r>
            <w:r w:rsidR="00AA1339">
              <w:t>,</w:t>
            </w:r>
            <w:r w:rsidR="00E8321B">
              <w:t xml:space="preserve"> </w:t>
            </w:r>
            <w:r w:rsidR="008532DA" w:rsidRPr="00A2680A">
              <w:t xml:space="preserve">and chest </w:t>
            </w:r>
            <w:r w:rsidR="0084309F">
              <w:t xml:space="preserve">x </w:t>
            </w:r>
            <w:r w:rsidR="008532DA" w:rsidRPr="00A2680A">
              <w:t>ray, in order to confirm that he has not developed a pneumonia that needs to be treated</w:t>
            </w:r>
            <w:r>
              <w:t xml:space="preserve"> with antibiotics</w:t>
            </w:r>
            <w:r w:rsidR="004E3C1E">
              <w:t xml:space="preserve">. </w:t>
            </w:r>
          </w:p>
        </w:tc>
        <w:tc>
          <w:tcPr>
            <w:tcW w:w="4950" w:type="dxa"/>
          </w:tcPr>
          <w:p w14:paraId="3280EE0F" w14:textId="0E3F4DDA" w:rsidR="008532DA" w:rsidRDefault="004D750E" w:rsidP="008532DA">
            <w:pPr>
              <w:rPr>
                <w:b/>
                <w:sz w:val="28"/>
                <w:szCs w:val="28"/>
              </w:rPr>
            </w:pPr>
            <w:r>
              <w:rPr>
                <w:b/>
                <w:sz w:val="28"/>
                <w:szCs w:val="28"/>
              </w:rPr>
              <w:t>Slide 11</w:t>
            </w:r>
          </w:p>
          <w:p w14:paraId="11E77234" w14:textId="4B392730" w:rsidR="00344EB4" w:rsidRPr="00084114" w:rsidRDefault="00DF5E74" w:rsidP="008532DA">
            <w:pPr>
              <w:rPr>
                <w:b/>
                <w:sz w:val="28"/>
                <w:szCs w:val="28"/>
              </w:rPr>
            </w:pPr>
            <w:r w:rsidRPr="00DF5E74">
              <w:rPr>
                <w:b/>
                <w:noProof/>
                <w:sz w:val="28"/>
                <w:szCs w:val="28"/>
              </w:rPr>
              <w:drawing>
                <wp:inline distT="0" distB="0" distL="0" distR="0" wp14:anchorId="21463BFF" wp14:editId="6AE8941E">
                  <wp:extent cx="3006090" cy="2254250"/>
                  <wp:effectExtent l="0" t="0" r="3810" b="0"/>
                  <wp:docPr id="39" name="Picture 39" descr="Sli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06090" cy="2254250"/>
                          </a:xfrm>
                          <a:prstGeom prst="rect">
                            <a:avLst/>
                          </a:prstGeom>
                        </pic:spPr>
                      </pic:pic>
                    </a:graphicData>
                  </a:graphic>
                </wp:inline>
              </w:drawing>
            </w:r>
          </w:p>
          <w:p w14:paraId="17398A32" w14:textId="7F7627CF" w:rsidR="008532DA" w:rsidRPr="00084114" w:rsidRDefault="008532DA" w:rsidP="008532DA">
            <w:pPr>
              <w:rPr>
                <w:b/>
                <w:sz w:val="28"/>
                <w:szCs w:val="28"/>
              </w:rPr>
            </w:pPr>
          </w:p>
        </w:tc>
      </w:tr>
      <w:tr w:rsidR="008532DA" w:rsidRPr="00084114" w14:paraId="4799E93C" w14:textId="77777777" w:rsidTr="00841D66">
        <w:trPr>
          <w:cantSplit/>
        </w:trPr>
        <w:tc>
          <w:tcPr>
            <w:tcW w:w="5238" w:type="dxa"/>
          </w:tcPr>
          <w:p w14:paraId="277E899C" w14:textId="157482A3" w:rsidR="00E94095" w:rsidRDefault="008F2F24" w:rsidP="008532DA">
            <w:r w:rsidRPr="008F2F24">
              <w:rPr>
                <w:b/>
                <w:sz w:val="28"/>
                <w:szCs w:val="28"/>
              </w:rPr>
              <w:lastRenderedPageBreak/>
              <w:t xml:space="preserve">Bronchitis </w:t>
            </w:r>
            <w:r w:rsidR="006D13A4">
              <w:rPr>
                <w:b/>
                <w:sz w:val="28"/>
                <w:szCs w:val="28"/>
              </w:rPr>
              <w:t>Versus</w:t>
            </w:r>
            <w:r w:rsidRPr="008F2F24">
              <w:rPr>
                <w:b/>
                <w:sz w:val="28"/>
                <w:szCs w:val="28"/>
              </w:rPr>
              <w:t xml:space="preserve"> Pneumonia</w:t>
            </w:r>
            <w:r>
              <w:br/>
            </w:r>
          </w:p>
          <w:p w14:paraId="30BF0F5D" w14:textId="3BF0FF4A" w:rsidR="008532DA" w:rsidRDefault="008532DA" w:rsidP="008532DA">
            <w:r w:rsidRPr="00D2197A">
              <w:t>SAY:</w:t>
            </w:r>
          </w:p>
          <w:p w14:paraId="2CBD1E5B" w14:textId="77777777" w:rsidR="008532DA" w:rsidRDefault="008532DA" w:rsidP="008532DA"/>
          <w:p w14:paraId="6E424C0B" w14:textId="54D809F9" w:rsidR="008532DA" w:rsidRDefault="008532DA" w:rsidP="008532DA">
            <w:r w:rsidRPr="00CE79E6">
              <w:t>Remember the difference between bronchitis and pneumonia</w:t>
            </w:r>
            <w:r>
              <w:t>.</w:t>
            </w:r>
            <w:r w:rsidRPr="00CE79E6">
              <w:t xml:space="preserve"> </w:t>
            </w:r>
            <w:r>
              <w:t>T</w:t>
            </w:r>
            <w:r w:rsidRPr="00CE79E6">
              <w:t xml:space="preserve">hese </w:t>
            </w:r>
            <w:r w:rsidR="00EB2AF6">
              <w:t xml:space="preserve">conditions </w:t>
            </w:r>
            <w:r w:rsidRPr="00CE79E6">
              <w:t>can be very challenging to differentiate, particularly in the elderly</w:t>
            </w:r>
            <w:r>
              <w:t>. T</w:t>
            </w:r>
            <w:r w:rsidRPr="00CE79E6">
              <w:t xml:space="preserve">he differentiation is important because pneumonia </w:t>
            </w:r>
            <w:r w:rsidR="00DE6811">
              <w:t xml:space="preserve">often </w:t>
            </w:r>
            <w:r w:rsidRPr="00CE79E6">
              <w:t xml:space="preserve">requires antibiotic therapy while bronchitis largely does not. </w:t>
            </w:r>
          </w:p>
          <w:p w14:paraId="006C2AAD" w14:textId="77777777" w:rsidR="008532DA" w:rsidRPr="00CE79E6" w:rsidRDefault="008532DA" w:rsidP="008532DA"/>
          <w:p w14:paraId="50ADD8E2" w14:textId="77777777" w:rsidR="008532DA" w:rsidRDefault="008532DA" w:rsidP="008532DA">
            <w:pPr>
              <w:rPr>
                <w:i/>
                <w:iCs/>
              </w:rPr>
            </w:pPr>
            <w:r w:rsidRPr="00CE79E6">
              <w:t>Acute bronchitis is inflammation of the</w:t>
            </w:r>
            <w:r>
              <w:t xml:space="preserve"> larger airways of the lower respiratory tract</w:t>
            </w:r>
            <w:r w:rsidRPr="00CE79E6">
              <w:t xml:space="preserve"> while pneumonia is inflammation of the </w:t>
            </w:r>
            <w:r>
              <w:rPr>
                <w:i/>
                <w:iCs/>
              </w:rPr>
              <w:t>lung tissue</w:t>
            </w:r>
            <w:r w:rsidRPr="00CE79E6">
              <w:rPr>
                <w:i/>
                <w:iCs/>
              </w:rPr>
              <w:t>.</w:t>
            </w:r>
          </w:p>
          <w:p w14:paraId="38662C1F" w14:textId="77777777" w:rsidR="008532DA" w:rsidRPr="00CE79E6" w:rsidRDefault="008532DA" w:rsidP="008532DA"/>
          <w:p w14:paraId="42B77448" w14:textId="4ACD0593" w:rsidR="008532DA" w:rsidRDefault="008532DA" w:rsidP="008532DA">
            <w:r w:rsidRPr="00CE79E6">
              <w:t xml:space="preserve">Note that bronchitis can last for up to 3 weeks, particularly in </w:t>
            </w:r>
            <w:r w:rsidR="00481845">
              <w:t>resident</w:t>
            </w:r>
            <w:r w:rsidRPr="00CE79E6">
              <w:t xml:space="preserve">s with a smoking history. </w:t>
            </w:r>
          </w:p>
          <w:p w14:paraId="12F4D1E4" w14:textId="77777777" w:rsidR="008532DA" w:rsidRPr="00CE79E6" w:rsidRDefault="008532DA" w:rsidP="008532DA"/>
          <w:p w14:paraId="5524C23D" w14:textId="7F036ED8" w:rsidR="008532DA" w:rsidRDefault="00481845" w:rsidP="008532DA">
            <w:r>
              <w:t>Resident</w:t>
            </w:r>
            <w:r w:rsidR="008532DA" w:rsidRPr="00CE79E6">
              <w:t>s with pneumonia often have leukocytosis, fever, and evidence of an infiltrate on chest x</w:t>
            </w:r>
            <w:r w:rsidR="00194421">
              <w:t xml:space="preserve"> </w:t>
            </w:r>
            <w:r w:rsidR="008532DA" w:rsidRPr="00CE79E6">
              <w:t xml:space="preserve">ray. These </w:t>
            </w:r>
            <w:r>
              <w:t>resident</w:t>
            </w:r>
            <w:r w:rsidR="008532DA" w:rsidRPr="00CE79E6">
              <w:t xml:space="preserve">s </w:t>
            </w:r>
            <w:r w:rsidR="00A07C9A">
              <w:t>usually should be</w:t>
            </w:r>
            <w:r w:rsidR="00A07C9A" w:rsidRPr="00CE79E6">
              <w:t xml:space="preserve"> </w:t>
            </w:r>
            <w:r w:rsidR="008532DA" w:rsidRPr="00CE79E6">
              <w:t xml:space="preserve">treated with antibiotics. </w:t>
            </w:r>
          </w:p>
          <w:p w14:paraId="7E3C70A7" w14:textId="77777777" w:rsidR="008532DA" w:rsidRPr="00CE79E6" w:rsidRDefault="008532DA" w:rsidP="008532DA"/>
          <w:p w14:paraId="6FBAB658" w14:textId="77777777" w:rsidR="008532DA" w:rsidRDefault="008532DA" w:rsidP="008532DA">
            <w:r w:rsidRPr="00CE79E6">
              <w:t xml:space="preserve">While bronchitis is most often caused by viruses, a few bacterial causes of bronchitis include </w:t>
            </w:r>
            <w:r w:rsidRPr="00CE7519">
              <w:rPr>
                <w:i/>
                <w:iCs/>
              </w:rPr>
              <w:t>Mycoplasma pneumoniae</w:t>
            </w:r>
            <w:r w:rsidRPr="00CE79E6">
              <w:t xml:space="preserve">, </w:t>
            </w:r>
            <w:r w:rsidRPr="00CE7519">
              <w:rPr>
                <w:i/>
                <w:iCs/>
              </w:rPr>
              <w:t>Chlamydophila pneumoniae</w:t>
            </w:r>
            <w:r w:rsidRPr="00CE79E6">
              <w:t xml:space="preserve"> and </w:t>
            </w:r>
            <w:r w:rsidRPr="00CE7519">
              <w:rPr>
                <w:i/>
                <w:iCs/>
              </w:rPr>
              <w:t>Bordetella pertussis</w:t>
            </w:r>
            <w:r w:rsidRPr="00CE79E6">
              <w:t xml:space="preserve">, which causes whooping cough. </w:t>
            </w:r>
          </w:p>
          <w:p w14:paraId="68F23B96" w14:textId="77777777" w:rsidR="008532DA" w:rsidRPr="00CE79E6" w:rsidRDefault="008532DA" w:rsidP="008532DA"/>
          <w:p w14:paraId="59C401F4" w14:textId="08BF9035" w:rsidR="00F759B5" w:rsidRPr="00084114" w:rsidRDefault="008532DA" w:rsidP="008532DA">
            <w:r>
              <w:t xml:space="preserve">Antibiotics are only appropriate for bronchitis caused by </w:t>
            </w:r>
            <w:r w:rsidRPr="00CE7519">
              <w:rPr>
                <w:i/>
                <w:iCs/>
              </w:rPr>
              <w:t>Bordetella pertussis</w:t>
            </w:r>
            <w:r>
              <w:t>,</w:t>
            </w:r>
            <w:r w:rsidR="00E8321B">
              <w:t xml:space="preserve"> or “whooping cough</w:t>
            </w:r>
            <w:r w:rsidR="00EB2AF6">
              <w:t>,</w:t>
            </w:r>
            <w:r w:rsidR="00E8321B">
              <w:t xml:space="preserve">” </w:t>
            </w:r>
            <w:r>
              <w:t>which is quite rare in older adults, causing infection in less than 1 of every 2</w:t>
            </w:r>
            <w:r w:rsidR="00EB2AF6">
              <w:t>,</w:t>
            </w:r>
            <w:r>
              <w:t xml:space="preserve">000 cases of bronchitis. For people deemed high risk—like </w:t>
            </w:r>
            <w:r w:rsidR="00FC1F7B">
              <w:t xml:space="preserve">those with </w:t>
            </w:r>
            <w:r>
              <w:t>a known exposure or no history of immunizations—special tests on nasopharyngeal samples should be</w:t>
            </w:r>
            <w:r w:rsidR="002B7812">
              <w:t xml:space="preserve"> used to make the diagnosis.</w:t>
            </w:r>
          </w:p>
        </w:tc>
        <w:tc>
          <w:tcPr>
            <w:tcW w:w="4950" w:type="dxa"/>
          </w:tcPr>
          <w:p w14:paraId="4F8BD2CC" w14:textId="4B4E80DE" w:rsidR="008532DA" w:rsidRPr="00084114" w:rsidRDefault="008532DA" w:rsidP="008532DA">
            <w:pPr>
              <w:rPr>
                <w:b/>
                <w:sz w:val="28"/>
                <w:szCs w:val="28"/>
              </w:rPr>
            </w:pPr>
            <w:r>
              <w:rPr>
                <w:b/>
                <w:sz w:val="28"/>
                <w:szCs w:val="28"/>
              </w:rPr>
              <w:t xml:space="preserve">Slide </w:t>
            </w:r>
            <w:r w:rsidR="004D750E">
              <w:rPr>
                <w:b/>
                <w:sz w:val="28"/>
                <w:szCs w:val="28"/>
              </w:rPr>
              <w:t>12</w:t>
            </w:r>
          </w:p>
          <w:p w14:paraId="4222AED5" w14:textId="6B3B1FF6" w:rsidR="008532DA" w:rsidRPr="00084114" w:rsidRDefault="00DF5E74" w:rsidP="008532DA">
            <w:pPr>
              <w:rPr>
                <w:b/>
                <w:sz w:val="28"/>
                <w:szCs w:val="28"/>
              </w:rPr>
            </w:pPr>
            <w:r w:rsidRPr="00DF5E74">
              <w:rPr>
                <w:noProof/>
              </w:rPr>
              <w:drawing>
                <wp:inline distT="0" distB="0" distL="0" distR="0" wp14:anchorId="18F7145D" wp14:editId="10395A47">
                  <wp:extent cx="3006090" cy="2254250"/>
                  <wp:effectExtent l="0" t="0" r="3810" b="0"/>
                  <wp:docPr id="40" name="Picture 40" descr="Sli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06090" cy="2254250"/>
                          </a:xfrm>
                          <a:prstGeom prst="rect">
                            <a:avLst/>
                          </a:prstGeom>
                        </pic:spPr>
                      </pic:pic>
                    </a:graphicData>
                  </a:graphic>
                </wp:inline>
              </w:drawing>
            </w:r>
          </w:p>
        </w:tc>
      </w:tr>
      <w:tr w:rsidR="008532DA" w:rsidRPr="00084114" w14:paraId="3A444CCF" w14:textId="77777777" w:rsidTr="00841D66">
        <w:trPr>
          <w:cantSplit/>
        </w:trPr>
        <w:tc>
          <w:tcPr>
            <w:tcW w:w="5238" w:type="dxa"/>
          </w:tcPr>
          <w:p w14:paraId="7B90BC48" w14:textId="380BE6DE" w:rsidR="00E94095" w:rsidRDefault="008F2F24" w:rsidP="008532DA">
            <w:r w:rsidRPr="008F2F24">
              <w:rPr>
                <w:b/>
                <w:sz w:val="28"/>
                <w:szCs w:val="28"/>
              </w:rPr>
              <w:lastRenderedPageBreak/>
              <w:t>Case 2</w:t>
            </w:r>
            <w:r w:rsidR="00EB2AF6">
              <w:rPr>
                <w:b/>
                <w:sz w:val="28"/>
                <w:szCs w:val="28"/>
              </w:rPr>
              <w:t>:</w:t>
            </w:r>
            <w:r w:rsidR="002E1297" w:rsidRPr="008F2F24">
              <w:rPr>
                <w:b/>
                <w:sz w:val="28"/>
                <w:szCs w:val="28"/>
              </w:rPr>
              <w:t xml:space="preserve"> </w:t>
            </w:r>
            <w:r w:rsidRPr="008F2F24">
              <w:rPr>
                <w:b/>
                <w:sz w:val="28"/>
                <w:szCs w:val="28"/>
              </w:rPr>
              <w:t>Jonas</w:t>
            </w:r>
            <w:r w:rsidR="00EB2AF6">
              <w:rPr>
                <w:b/>
                <w:sz w:val="28"/>
                <w:szCs w:val="28"/>
              </w:rPr>
              <w:t>, X Ray</w:t>
            </w:r>
            <w:r>
              <w:br/>
            </w:r>
          </w:p>
          <w:p w14:paraId="0FDD8A13" w14:textId="3D36D4DB" w:rsidR="008532DA" w:rsidRDefault="008532DA" w:rsidP="008532DA">
            <w:r w:rsidRPr="00D2197A">
              <w:t>SAY:</w:t>
            </w:r>
          </w:p>
          <w:p w14:paraId="4106A649" w14:textId="77777777" w:rsidR="008532DA" w:rsidRDefault="008532DA" w:rsidP="008532DA"/>
          <w:p w14:paraId="37261EE1" w14:textId="12FE01F0" w:rsidR="008532DA" w:rsidRDefault="008532DA" w:rsidP="008532DA">
            <w:r w:rsidRPr="00D750B5">
              <w:t xml:space="preserve">Let’s get back to our case. </w:t>
            </w:r>
            <w:r w:rsidR="00A07C9A">
              <w:t>Because of his pleur</w:t>
            </w:r>
            <w:r w:rsidR="0091329E">
              <w:t>i</w:t>
            </w:r>
            <w:r w:rsidR="00A07C9A">
              <w:t>tic chest pain, which is pain with a deep breath, and a mildly increased oxygen requirement, Jonas gets a</w:t>
            </w:r>
            <w:r w:rsidRPr="00D750B5">
              <w:t xml:space="preserve"> chest </w:t>
            </w:r>
            <w:r w:rsidR="00EB2AF6">
              <w:t xml:space="preserve">x </w:t>
            </w:r>
            <w:r w:rsidRPr="00D750B5">
              <w:t>ray and CBC</w:t>
            </w:r>
            <w:r>
              <w:t>. H</w:t>
            </w:r>
            <w:r w:rsidRPr="00D750B5">
              <w:t>is white count is normal</w:t>
            </w:r>
            <w:r w:rsidR="00EB2AF6">
              <w:t>,</w:t>
            </w:r>
            <w:r w:rsidRPr="00D750B5">
              <w:t xml:space="preserve"> and there </w:t>
            </w:r>
            <w:r w:rsidR="0091329E">
              <w:t xml:space="preserve">are </w:t>
            </w:r>
            <w:r w:rsidRPr="00D750B5">
              <w:t xml:space="preserve">no changes that suggest acute pneumonia on his chest </w:t>
            </w:r>
            <w:r w:rsidR="00EB2AF6">
              <w:t xml:space="preserve">x </w:t>
            </w:r>
            <w:r w:rsidRPr="00D750B5">
              <w:t>ray.</w:t>
            </w:r>
          </w:p>
          <w:p w14:paraId="4C7B67D8" w14:textId="77777777" w:rsidR="008532DA" w:rsidRPr="00D750B5" w:rsidRDefault="008532DA" w:rsidP="008532DA"/>
          <w:p w14:paraId="354B9599" w14:textId="0CEA95B8" w:rsidR="008532DA" w:rsidRDefault="008532DA" w:rsidP="008532DA">
            <w:r w:rsidRPr="00D750B5">
              <w:t xml:space="preserve">Based on the information we just discussed, </w:t>
            </w:r>
            <w:r w:rsidR="00A07C9A">
              <w:t xml:space="preserve">what is the </w:t>
            </w:r>
            <w:r w:rsidRPr="00D750B5">
              <w:t>most likely diagnosis</w:t>
            </w:r>
            <w:r w:rsidR="00A07C9A">
              <w:t>?</w:t>
            </w:r>
          </w:p>
          <w:p w14:paraId="2FB6D70A" w14:textId="77777777" w:rsidR="008532DA" w:rsidRPr="00D750B5" w:rsidRDefault="008532DA" w:rsidP="008532DA"/>
          <w:p w14:paraId="6AAAE89E" w14:textId="0A2AD4D3" w:rsidR="00A07C9A" w:rsidRDefault="008532DA" w:rsidP="00A07C9A">
            <w:r w:rsidRPr="00D750B5">
              <w:t>This is a case of acute bronchitis</w:t>
            </w:r>
            <w:r w:rsidR="00A07C9A">
              <w:t>.</w:t>
            </w:r>
            <w:r w:rsidRPr="00D750B5">
              <w:t xml:space="preserve"> </w:t>
            </w:r>
            <w:r w:rsidR="00A07C9A">
              <w:t xml:space="preserve"> W</w:t>
            </w:r>
            <w:r w:rsidRPr="00D750B5">
              <w:t xml:space="preserve">hile his symptoms </w:t>
            </w:r>
            <w:r w:rsidR="00C15F91">
              <w:t xml:space="preserve">have </w:t>
            </w:r>
            <w:r w:rsidRPr="00D750B5">
              <w:t>lasted for over a week, this is actually common with acute bronchitis</w:t>
            </w:r>
            <w:r w:rsidR="00A07C9A">
              <w:t xml:space="preserve">.  </w:t>
            </w:r>
          </w:p>
          <w:p w14:paraId="6D4C95BF" w14:textId="77777777" w:rsidR="00A07C9A" w:rsidRDefault="00A07C9A" w:rsidP="00A07C9A"/>
          <w:p w14:paraId="479F4621" w14:textId="6EB61808" w:rsidR="00A07C9A" w:rsidRDefault="00F029A7" w:rsidP="00A07C9A">
            <w:r>
              <w:t>It’s less likely that</w:t>
            </w:r>
            <w:r w:rsidR="00A07C9A">
              <w:t xml:space="preserve"> he has influenza</w:t>
            </w:r>
            <w:r w:rsidR="00482700">
              <w:t xml:space="preserve"> because he</w:t>
            </w:r>
            <w:r w:rsidR="006432C7">
              <w:t xml:space="preserve"> </w:t>
            </w:r>
            <w:r w:rsidR="00A07C9A">
              <w:t xml:space="preserve">had a negative influenza test. </w:t>
            </w:r>
            <w:r w:rsidR="00482700">
              <w:t xml:space="preserve">Although most influenza testing platforms used now give accurate results, some are less sensitive. It can be useful to determine the accuracy of the test used in your facility.  </w:t>
            </w:r>
          </w:p>
          <w:p w14:paraId="58B2DDC7" w14:textId="77777777" w:rsidR="00A07C9A" w:rsidRDefault="00A07C9A" w:rsidP="00A07C9A"/>
          <w:p w14:paraId="60F30CF5" w14:textId="5AC4DA66" w:rsidR="00A07C9A" w:rsidRPr="00D750B5" w:rsidRDefault="00A07C9A" w:rsidP="00A07C9A">
            <w:r>
              <w:t xml:space="preserve">This </w:t>
            </w:r>
            <w:r w:rsidR="00B202AA">
              <w:t xml:space="preserve">likely </w:t>
            </w:r>
            <w:r>
              <w:t xml:space="preserve">is not pneumonia because he is feeling somewhat better, he has a normal </w:t>
            </w:r>
            <w:r w:rsidRPr="00D750B5">
              <w:t>white</w:t>
            </w:r>
            <w:r w:rsidR="00AA1339">
              <w:t xml:space="preserve"> blood cell</w:t>
            </w:r>
            <w:r w:rsidRPr="00D750B5">
              <w:t xml:space="preserve"> count</w:t>
            </w:r>
            <w:r w:rsidR="00EB2AF6">
              <w:t>,</w:t>
            </w:r>
            <w:r w:rsidRPr="00D750B5">
              <w:t xml:space="preserve"> and </w:t>
            </w:r>
            <w:r>
              <w:t xml:space="preserve">his </w:t>
            </w:r>
            <w:r w:rsidRPr="00D750B5">
              <w:t xml:space="preserve">chest </w:t>
            </w:r>
            <w:r w:rsidR="00EB2AF6">
              <w:t xml:space="preserve">x </w:t>
            </w:r>
            <w:r w:rsidRPr="00D750B5">
              <w:t>ray is unchanged</w:t>
            </w:r>
            <w:r>
              <w:t xml:space="preserve">.  </w:t>
            </w:r>
          </w:p>
          <w:p w14:paraId="770E745A" w14:textId="77777777" w:rsidR="00A07C9A" w:rsidRDefault="00A07C9A" w:rsidP="008532DA"/>
          <w:p w14:paraId="2C4553F8" w14:textId="4CFB5FAF" w:rsidR="00CE7519" w:rsidRPr="00084114" w:rsidRDefault="00A07C9A" w:rsidP="00A07C9A">
            <w:r>
              <w:t>Finally, while his illness is almost certainly due to a virus, his clinical presentation is different from a common cold. Specifically, he</w:t>
            </w:r>
            <w:r w:rsidR="008532DA" w:rsidRPr="00D750B5">
              <w:t xml:space="preserve"> has sputum production without rhinorrhea or</w:t>
            </w:r>
            <w:r>
              <w:t xml:space="preserve"> other typical</w:t>
            </w:r>
            <w:r w:rsidR="002B7812">
              <w:t xml:space="preserve"> “cold-type” symptoms.</w:t>
            </w:r>
          </w:p>
        </w:tc>
        <w:tc>
          <w:tcPr>
            <w:tcW w:w="4950" w:type="dxa"/>
          </w:tcPr>
          <w:p w14:paraId="50804398" w14:textId="0A2E8FE7" w:rsidR="00344EB4" w:rsidRPr="00084114" w:rsidRDefault="008532DA" w:rsidP="008532DA">
            <w:pPr>
              <w:rPr>
                <w:b/>
                <w:sz w:val="28"/>
                <w:szCs w:val="28"/>
              </w:rPr>
            </w:pPr>
            <w:r>
              <w:rPr>
                <w:b/>
                <w:sz w:val="28"/>
                <w:szCs w:val="28"/>
              </w:rPr>
              <w:t xml:space="preserve">Slide </w:t>
            </w:r>
            <w:r w:rsidR="004D750E">
              <w:rPr>
                <w:b/>
                <w:sz w:val="28"/>
                <w:szCs w:val="28"/>
              </w:rPr>
              <w:t>13</w:t>
            </w:r>
          </w:p>
          <w:p w14:paraId="462CA860" w14:textId="358870CA" w:rsidR="008532DA" w:rsidRPr="00084114" w:rsidRDefault="00DF5E74" w:rsidP="008532DA">
            <w:pPr>
              <w:rPr>
                <w:b/>
                <w:sz w:val="28"/>
                <w:szCs w:val="28"/>
              </w:rPr>
            </w:pPr>
            <w:r w:rsidRPr="00DF5E74">
              <w:rPr>
                <w:noProof/>
              </w:rPr>
              <w:drawing>
                <wp:inline distT="0" distB="0" distL="0" distR="0" wp14:anchorId="34F16986" wp14:editId="688D42F0">
                  <wp:extent cx="3006090" cy="2254250"/>
                  <wp:effectExtent l="0" t="0" r="3810" b="0"/>
                  <wp:docPr id="41" name="Picture 41" descr="Sli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06090" cy="2254250"/>
                          </a:xfrm>
                          <a:prstGeom prst="rect">
                            <a:avLst/>
                          </a:prstGeom>
                        </pic:spPr>
                      </pic:pic>
                    </a:graphicData>
                  </a:graphic>
                </wp:inline>
              </w:drawing>
            </w:r>
          </w:p>
        </w:tc>
      </w:tr>
      <w:tr w:rsidR="008532DA" w:rsidRPr="00084114" w14:paraId="675FD423" w14:textId="77777777" w:rsidTr="00841D66">
        <w:trPr>
          <w:cantSplit/>
        </w:trPr>
        <w:tc>
          <w:tcPr>
            <w:tcW w:w="5238" w:type="dxa"/>
          </w:tcPr>
          <w:p w14:paraId="3B851F6E" w14:textId="6292943D" w:rsidR="00E94095" w:rsidRDefault="008F2F24" w:rsidP="008532DA">
            <w:r w:rsidRPr="008F2F24">
              <w:rPr>
                <w:b/>
                <w:sz w:val="28"/>
                <w:szCs w:val="28"/>
              </w:rPr>
              <w:lastRenderedPageBreak/>
              <w:t xml:space="preserve">Chest </w:t>
            </w:r>
            <w:r w:rsidR="0089680B">
              <w:rPr>
                <w:b/>
                <w:sz w:val="28"/>
                <w:szCs w:val="28"/>
              </w:rPr>
              <w:t>X</w:t>
            </w:r>
            <w:r w:rsidR="00EB2AF6">
              <w:rPr>
                <w:b/>
                <w:sz w:val="28"/>
                <w:szCs w:val="28"/>
              </w:rPr>
              <w:t xml:space="preserve"> R</w:t>
            </w:r>
            <w:r w:rsidR="0089680B">
              <w:rPr>
                <w:b/>
                <w:sz w:val="28"/>
                <w:szCs w:val="28"/>
              </w:rPr>
              <w:t>ays</w:t>
            </w:r>
            <w:r w:rsidRPr="008F2F24">
              <w:rPr>
                <w:b/>
                <w:sz w:val="28"/>
                <w:szCs w:val="28"/>
              </w:rPr>
              <w:t xml:space="preserve"> in Older Adults Diagnostic Testing</w:t>
            </w:r>
            <w:r>
              <w:br/>
            </w:r>
          </w:p>
          <w:p w14:paraId="0C506BCE" w14:textId="16E3C83A" w:rsidR="008532DA" w:rsidRDefault="008532DA" w:rsidP="008532DA">
            <w:r w:rsidRPr="00D2197A">
              <w:t>SAY:</w:t>
            </w:r>
          </w:p>
          <w:p w14:paraId="658A0EDC" w14:textId="77777777" w:rsidR="008532DA" w:rsidRPr="00784D5D" w:rsidRDefault="008532DA" w:rsidP="008532DA"/>
          <w:p w14:paraId="7C68E942" w14:textId="37FD78DA" w:rsidR="008532DA" w:rsidRDefault="008532DA" w:rsidP="008532DA">
            <w:r w:rsidRPr="00784D5D">
              <w:t>Among older adults, especially nursing home residents, chest x</w:t>
            </w:r>
            <w:r w:rsidR="00EB2AF6">
              <w:t xml:space="preserve"> </w:t>
            </w:r>
            <w:r w:rsidRPr="00784D5D">
              <w:t xml:space="preserve">rays are frequently abnormal. Sometimes this is because of other chronic health conditions, like </w:t>
            </w:r>
            <w:r w:rsidR="006F6FCA">
              <w:t>chronic obstructive pulmonary disease (</w:t>
            </w:r>
            <w:r w:rsidRPr="00784D5D">
              <w:t>COPD</w:t>
            </w:r>
            <w:r w:rsidR="006F6FCA">
              <w:t>)</w:t>
            </w:r>
            <w:r w:rsidRPr="00784D5D">
              <w:t xml:space="preserve"> or congestive heart failure. Sometimes this is because it’s hard to help residents position themselves in order to get a good quality film. Also, there are often delays in getting a chest x</w:t>
            </w:r>
            <w:r w:rsidR="00EB2AF6">
              <w:t xml:space="preserve"> </w:t>
            </w:r>
            <w:r w:rsidRPr="00784D5D">
              <w:t>ray</w:t>
            </w:r>
            <w:r w:rsidR="004967A0">
              <w:t xml:space="preserve"> </w:t>
            </w:r>
            <w:r w:rsidR="006F6FCA">
              <w:t>and its subsequent</w:t>
            </w:r>
            <w:r w:rsidRPr="00784D5D">
              <w:t xml:space="preserve"> interpret</w:t>
            </w:r>
            <w:r w:rsidR="006F6FCA">
              <w:t>ation</w:t>
            </w:r>
            <w:r w:rsidRPr="00784D5D">
              <w:t>.</w:t>
            </w:r>
          </w:p>
          <w:p w14:paraId="5FC972EC" w14:textId="77777777" w:rsidR="008532DA" w:rsidRPr="00784D5D" w:rsidRDefault="008532DA" w:rsidP="008532DA"/>
          <w:p w14:paraId="4E4AC1F1" w14:textId="1212141F" w:rsidR="008532DA" w:rsidRDefault="008532DA" w:rsidP="008532DA">
            <w:r w:rsidRPr="00784D5D">
              <w:t>Comparing chest x</w:t>
            </w:r>
            <w:r w:rsidR="00EB2AF6">
              <w:t xml:space="preserve"> </w:t>
            </w:r>
            <w:r w:rsidRPr="00784D5D">
              <w:t>rays to previous films, when those are available, may help to clarify what are new findings and what are chronic changes.</w:t>
            </w:r>
          </w:p>
          <w:p w14:paraId="525D236E" w14:textId="77777777" w:rsidR="00A07C9A" w:rsidRDefault="00A07C9A" w:rsidP="008532DA"/>
          <w:p w14:paraId="5A250EE6" w14:textId="430B3857" w:rsidR="00A07C9A" w:rsidRDefault="00A07C9A" w:rsidP="008532DA">
            <w:r>
              <w:t>The chest x</w:t>
            </w:r>
            <w:r w:rsidR="00EB2AF6">
              <w:t xml:space="preserve"> </w:t>
            </w:r>
            <w:r>
              <w:t>rays shown here are from the same resident, taken 2 weeks apart. The film on the right was taken because he developed a cough. If you only saw the film on the right, the concern for an acute change is much higher. Looking at both films side by side, however, and seeing that there are essentially no changes over 2 weeks is reassuring.</w:t>
            </w:r>
          </w:p>
          <w:p w14:paraId="24FF1E35" w14:textId="77777777" w:rsidR="008532DA" w:rsidRPr="00784D5D" w:rsidRDefault="008532DA" w:rsidP="008532DA"/>
          <w:p w14:paraId="0717CD61" w14:textId="207D45A3" w:rsidR="00CE7519" w:rsidRPr="00084114" w:rsidRDefault="008532DA" w:rsidP="008532DA">
            <w:r w:rsidRPr="00784D5D">
              <w:t>Also</w:t>
            </w:r>
            <w:r w:rsidR="00A07C9A">
              <w:t xml:space="preserve">, a </w:t>
            </w:r>
            <w:r w:rsidR="00A07C9A" w:rsidRPr="00784D5D">
              <w:t>bedside pulse oximetry, or pulse ox</w:t>
            </w:r>
            <w:r w:rsidR="00A07C9A">
              <w:t>, can help diagnose pneumonia. A</w:t>
            </w:r>
            <w:r w:rsidRPr="00784D5D">
              <w:t>mong people</w:t>
            </w:r>
            <w:r w:rsidR="00A07C9A">
              <w:t xml:space="preserve"> who are usually comfortable on room air and in whom there is concern for a chest infection, an </w:t>
            </w:r>
            <w:r w:rsidR="00A07C9A" w:rsidRPr="00784D5D">
              <w:t>oxygen saturation of less than 94% has a positive predictive value of 95% for diagnosing pneumonia.</w:t>
            </w:r>
          </w:p>
        </w:tc>
        <w:tc>
          <w:tcPr>
            <w:tcW w:w="4950" w:type="dxa"/>
          </w:tcPr>
          <w:p w14:paraId="372EBB8F" w14:textId="4115DB13" w:rsidR="008532DA" w:rsidRPr="00084114" w:rsidRDefault="008532DA" w:rsidP="008532DA">
            <w:pPr>
              <w:rPr>
                <w:b/>
                <w:sz w:val="28"/>
                <w:szCs w:val="28"/>
              </w:rPr>
            </w:pPr>
            <w:r>
              <w:rPr>
                <w:b/>
                <w:sz w:val="28"/>
                <w:szCs w:val="28"/>
              </w:rPr>
              <w:t xml:space="preserve">Slide </w:t>
            </w:r>
            <w:r w:rsidR="004D750E">
              <w:rPr>
                <w:b/>
                <w:sz w:val="28"/>
                <w:szCs w:val="28"/>
              </w:rPr>
              <w:t>14</w:t>
            </w:r>
          </w:p>
          <w:p w14:paraId="16DE4092" w14:textId="7CD510BD" w:rsidR="008532DA" w:rsidRPr="00084114" w:rsidRDefault="00DF5E74" w:rsidP="008532DA">
            <w:pPr>
              <w:rPr>
                <w:b/>
                <w:sz w:val="28"/>
                <w:szCs w:val="28"/>
              </w:rPr>
            </w:pPr>
            <w:r w:rsidRPr="00DF5E74">
              <w:rPr>
                <w:noProof/>
              </w:rPr>
              <w:drawing>
                <wp:inline distT="0" distB="0" distL="0" distR="0" wp14:anchorId="6AEFC060" wp14:editId="634ACB07">
                  <wp:extent cx="3006090" cy="2254250"/>
                  <wp:effectExtent l="0" t="0" r="3810" b="0"/>
                  <wp:docPr id="42" name="Picture 42" descr="Sli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06090" cy="2254250"/>
                          </a:xfrm>
                          <a:prstGeom prst="rect">
                            <a:avLst/>
                          </a:prstGeom>
                        </pic:spPr>
                      </pic:pic>
                    </a:graphicData>
                  </a:graphic>
                </wp:inline>
              </w:drawing>
            </w:r>
          </w:p>
        </w:tc>
      </w:tr>
      <w:tr w:rsidR="008532DA" w:rsidRPr="00084114" w14:paraId="4FEC3C9A" w14:textId="77777777" w:rsidTr="00841D66">
        <w:trPr>
          <w:cantSplit/>
        </w:trPr>
        <w:tc>
          <w:tcPr>
            <w:tcW w:w="5238" w:type="dxa"/>
          </w:tcPr>
          <w:p w14:paraId="046E54C6" w14:textId="7681A482" w:rsidR="008F2F24" w:rsidRPr="008F2F24" w:rsidRDefault="008F2F24" w:rsidP="008532DA">
            <w:pPr>
              <w:rPr>
                <w:b/>
                <w:sz w:val="28"/>
                <w:szCs w:val="28"/>
              </w:rPr>
            </w:pPr>
            <w:r w:rsidRPr="008F2F24">
              <w:rPr>
                <w:b/>
                <w:sz w:val="28"/>
                <w:szCs w:val="28"/>
              </w:rPr>
              <w:lastRenderedPageBreak/>
              <w:t>Case 2</w:t>
            </w:r>
            <w:r w:rsidR="00EB2AF6">
              <w:rPr>
                <w:b/>
                <w:sz w:val="28"/>
                <w:szCs w:val="28"/>
              </w:rPr>
              <w:t xml:space="preserve">: </w:t>
            </w:r>
            <w:r w:rsidRPr="008F2F24">
              <w:rPr>
                <w:b/>
                <w:sz w:val="28"/>
                <w:szCs w:val="28"/>
              </w:rPr>
              <w:t>Jonas</w:t>
            </w:r>
            <w:r w:rsidR="00EB2AF6">
              <w:rPr>
                <w:b/>
                <w:sz w:val="28"/>
                <w:szCs w:val="28"/>
              </w:rPr>
              <w:t>, Antibiotics?</w:t>
            </w:r>
          </w:p>
          <w:p w14:paraId="7083F633" w14:textId="77777777" w:rsidR="00E94095" w:rsidRDefault="00E94095" w:rsidP="008532DA"/>
          <w:p w14:paraId="741525F7" w14:textId="46BD8AD5" w:rsidR="008532DA" w:rsidRDefault="008532DA" w:rsidP="008532DA">
            <w:r w:rsidRPr="00D2197A">
              <w:t>SAY:</w:t>
            </w:r>
          </w:p>
          <w:p w14:paraId="6A5E76BB" w14:textId="77777777" w:rsidR="008532DA" w:rsidRDefault="008532DA" w:rsidP="008532DA"/>
          <w:p w14:paraId="44FDC378" w14:textId="77777777" w:rsidR="008532DA" w:rsidRDefault="008532DA" w:rsidP="008532DA">
            <w:r w:rsidRPr="00DE1423">
              <w:t>As we discussed</w:t>
            </w:r>
            <w:r>
              <w:t>, you decide that Jonas probably</w:t>
            </w:r>
            <w:r w:rsidRPr="00DE1423">
              <w:t xml:space="preserve"> has acute bronchitis. His daughter, however, is upset about his prolonged cough and feels that he is uncomfortable. She asks you for antibiotics to make his cough go away.</w:t>
            </w:r>
          </w:p>
          <w:p w14:paraId="56409CC6" w14:textId="77777777" w:rsidR="008532DA" w:rsidRPr="00DE1423" w:rsidRDefault="008532DA" w:rsidP="008532DA"/>
          <w:p w14:paraId="07CB2B07" w14:textId="5879508E" w:rsidR="008532DA" w:rsidRDefault="008532DA" w:rsidP="008532DA">
            <w:r w:rsidRPr="00DE1423">
              <w:t xml:space="preserve">Let’s walk through </w:t>
            </w:r>
            <w:r w:rsidR="00A07C9A">
              <w:t xml:space="preserve">some </w:t>
            </w:r>
            <w:r w:rsidRPr="00DE1423">
              <w:t xml:space="preserve">potential responses. </w:t>
            </w:r>
          </w:p>
          <w:p w14:paraId="183E6FE1" w14:textId="77777777" w:rsidR="008532DA" w:rsidRPr="00DE1423" w:rsidRDefault="008532DA" w:rsidP="008532DA"/>
          <w:p w14:paraId="2E56D764" w14:textId="66911067" w:rsidR="008532DA" w:rsidRPr="004967A0" w:rsidRDefault="008532DA" w:rsidP="008532DA">
            <w:r w:rsidRPr="00DE1423">
              <w:t>1</w:t>
            </w:r>
            <w:r w:rsidRPr="004967A0">
              <w:t xml:space="preserve">. “Sure! </w:t>
            </w:r>
            <w:r w:rsidRPr="00136B9D">
              <w:t>Antibiotics are great at making coughs go away</w:t>
            </w:r>
            <w:r w:rsidRPr="004967A0">
              <w:t xml:space="preserve"> in just a few day</w:t>
            </w:r>
            <w:r w:rsidR="00A07C9A" w:rsidRPr="004967A0">
              <w:t>s. We</w:t>
            </w:r>
            <w:r w:rsidRPr="004967A0">
              <w:t xml:space="preserve"> will prescribe him levofloxacin and he should be better in no time.”</w:t>
            </w:r>
          </w:p>
          <w:p w14:paraId="5491EA33" w14:textId="77777777" w:rsidR="008532DA" w:rsidRPr="004967A0" w:rsidRDefault="008532DA" w:rsidP="008532DA"/>
          <w:p w14:paraId="7CD27C51" w14:textId="0BF63E8D" w:rsidR="008532DA" w:rsidRPr="004967A0" w:rsidRDefault="008532DA" w:rsidP="008532DA">
            <w:r w:rsidRPr="004967A0">
              <w:t>2. “</w:t>
            </w:r>
            <w:r w:rsidR="00A07C9A" w:rsidRPr="004967A0">
              <w:t>We</w:t>
            </w:r>
            <w:r w:rsidRPr="004967A0">
              <w:t xml:space="preserve"> checked some bloodwork and a chest x</w:t>
            </w:r>
            <w:r w:rsidR="00EB2AF6">
              <w:t xml:space="preserve"> </w:t>
            </w:r>
            <w:r w:rsidRPr="004967A0">
              <w:t>ray</w:t>
            </w:r>
            <w:r w:rsidR="00EB2AF6">
              <w:t>,</w:t>
            </w:r>
            <w:r w:rsidRPr="004967A0">
              <w:t xml:space="preserve"> and it does not look like your dad has pneumonia. </w:t>
            </w:r>
            <w:r w:rsidRPr="00136B9D">
              <w:t>He most likely has bronchitis, which is due to a virus over 90</w:t>
            </w:r>
            <w:r w:rsidR="00EB2AF6">
              <w:t xml:space="preserve"> percent</w:t>
            </w:r>
            <w:r w:rsidRPr="00136B9D">
              <w:t xml:space="preserve"> of the time.</w:t>
            </w:r>
            <w:r w:rsidRPr="004967A0">
              <w:t xml:space="preserve"> It is best to avoid antibiotics unless we are sure there is a bacterial infection</w:t>
            </w:r>
            <w:r w:rsidR="00A07C9A" w:rsidRPr="004967A0">
              <w:t>.  A</w:t>
            </w:r>
            <w:r w:rsidRPr="004967A0">
              <w:t>ntibiotic</w:t>
            </w:r>
            <w:r w:rsidR="003E687B" w:rsidRPr="004967A0">
              <w:t>s</w:t>
            </w:r>
            <w:r w:rsidRPr="004967A0">
              <w:t xml:space="preserve"> can have harmful side effects.”</w:t>
            </w:r>
          </w:p>
          <w:p w14:paraId="31F82ECE" w14:textId="77777777" w:rsidR="008532DA" w:rsidRPr="004967A0" w:rsidRDefault="008532DA" w:rsidP="008532DA"/>
          <w:p w14:paraId="19286696" w14:textId="00CA5888" w:rsidR="008532DA" w:rsidRDefault="008532DA" w:rsidP="008532DA">
            <w:r w:rsidRPr="004967A0">
              <w:t>3. “</w:t>
            </w:r>
            <w:r w:rsidRPr="00136B9D">
              <w:t>Let me see about getting him some cough suppressants</w:t>
            </w:r>
            <w:r w:rsidR="00EB2AF6">
              <w:t>,</w:t>
            </w:r>
            <w:r w:rsidRPr="00136B9D">
              <w:t xml:space="preserve"> and</w:t>
            </w:r>
            <w:r w:rsidR="00A07C9A" w:rsidRPr="00136B9D">
              <w:t xml:space="preserve"> we can try some breathing treatments</w:t>
            </w:r>
            <w:r w:rsidRPr="004967A0">
              <w:t xml:space="preserve">. That usually helps </w:t>
            </w:r>
            <w:r w:rsidR="00A07C9A" w:rsidRPr="004967A0">
              <w:t>with these types of</w:t>
            </w:r>
            <w:r w:rsidRPr="004967A0">
              <w:t xml:space="preserve"> symptoms. He </w:t>
            </w:r>
            <w:r w:rsidR="00EB2AF6">
              <w:t xml:space="preserve">also </w:t>
            </w:r>
            <w:r w:rsidRPr="004967A0">
              <w:t>should avoid smoking, because that can make it difficult to recover from bronchitis</w:t>
            </w:r>
            <w:r w:rsidR="00A07C9A" w:rsidRPr="004967A0">
              <w:t>.</w:t>
            </w:r>
            <w:r w:rsidRPr="004967A0">
              <w:t>”</w:t>
            </w:r>
          </w:p>
          <w:p w14:paraId="3DF4427D" w14:textId="77777777" w:rsidR="008532DA" w:rsidRPr="00DE1423" w:rsidRDefault="008532DA" w:rsidP="008532DA"/>
          <w:p w14:paraId="5EA77F83" w14:textId="6DB2FA72" w:rsidR="008532DA" w:rsidRPr="00DE1423" w:rsidRDefault="008532DA" w:rsidP="008532DA">
            <w:r>
              <w:t>In this case, answers 2 and 3 are correct</w:t>
            </w:r>
            <w:r w:rsidRPr="33A60E1B">
              <w:rPr>
                <w:color w:val="FF0000"/>
              </w:rPr>
              <w:t xml:space="preserve">. </w:t>
            </w:r>
          </w:p>
          <w:p w14:paraId="00B26DDA" w14:textId="45FFE8CF" w:rsidR="00DF26C0" w:rsidRDefault="008532DA" w:rsidP="008532DA">
            <w:r w:rsidRPr="00DE1423">
              <w:t xml:space="preserve">Effective communication is very important in order to ensure proper care of your residents and to make the resident and their family feel comfortable with </w:t>
            </w:r>
            <w:r w:rsidR="00DF26C0">
              <w:t>their medical care</w:t>
            </w:r>
            <w:r w:rsidRPr="00DE1423">
              <w:t xml:space="preserve">. </w:t>
            </w:r>
          </w:p>
          <w:p w14:paraId="4E6BA713" w14:textId="77777777" w:rsidR="00DF26C0" w:rsidRDefault="00DF26C0" w:rsidP="008532DA"/>
          <w:p w14:paraId="5AD3B714" w14:textId="582CEC22" w:rsidR="008532DA" w:rsidRDefault="008532DA" w:rsidP="008532DA">
            <w:r w:rsidRPr="00DE1423">
              <w:t>By taking the time to address the daughter’s concerns, explain your reasoning, and offer alternative options to ensure the resident’s comfort, you are promoting good antibiotic use and likely improving resident satisfaction.</w:t>
            </w:r>
          </w:p>
          <w:p w14:paraId="07236917" w14:textId="77777777" w:rsidR="008532DA" w:rsidRPr="00DE1423" w:rsidRDefault="008532DA" w:rsidP="008532DA"/>
          <w:p w14:paraId="7CDD54AC" w14:textId="063EEB98" w:rsidR="008532DA" w:rsidRPr="00084114" w:rsidRDefault="008532DA" w:rsidP="008532DA">
            <w:r w:rsidRPr="00DE1423">
              <w:t xml:space="preserve">Because you decided to avoid antibiotics, the resident was not </w:t>
            </w:r>
            <w:r w:rsidR="00C03178">
              <w:t xml:space="preserve">placed </w:t>
            </w:r>
            <w:r w:rsidRPr="00DE1423">
              <w:t>at</w:t>
            </w:r>
            <w:r w:rsidR="00C03178">
              <w:t xml:space="preserve"> increased</w:t>
            </w:r>
            <w:r w:rsidRPr="00DE1423">
              <w:t xml:space="preserve"> risk for an allergic reaction to antibiotics, </w:t>
            </w:r>
            <w:r w:rsidRPr="00303805">
              <w:rPr>
                <w:i/>
              </w:rPr>
              <w:t>C</w:t>
            </w:r>
            <w:r w:rsidR="00DF26C0">
              <w:rPr>
                <w:i/>
              </w:rPr>
              <w:t>.</w:t>
            </w:r>
            <w:r w:rsidRPr="00303805">
              <w:rPr>
                <w:i/>
              </w:rPr>
              <w:t xml:space="preserve"> difficile</w:t>
            </w:r>
            <w:r w:rsidRPr="00DE1423">
              <w:t xml:space="preserve"> infection, or develop</w:t>
            </w:r>
            <w:r w:rsidR="00EB2AF6">
              <w:t xml:space="preserve">ment of </w:t>
            </w:r>
            <w:r w:rsidRPr="00DE1423">
              <w:t>a resistant bacteria. He felt better in the next few days, and he thanked you for being so</w:t>
            </w:r>
            <w:r w:rsidR="00024B0D">
              <w:t xml:space="preserve"> conscientious with his care. </w:t>
            </w:r>
            <w:r w:rsidRPr="00DE1423">
              <w:t xml:space="preserve">Better still, he even cut back on his smoking.  </w:t>
            </w:r>
          </w:p>
        </w:tc>
        <w:tc>
          <w:tcPr>
            <w:tcW w:w="4950" w:type="dxa"/>
          </w:tcPr>
          <w:p w14:paraId="520653DD" w14:textId="16A380D2" w:rsidR="008532DA" w:rsidRDefault="008532DA" w:rsidP="008532DA">
            <w:pPr>
              <w:rPr>
                <w:b/>
                <w:sz w:val="28"/>
                <w:szCs w:val="28"/>
              </w:rPr>
            </w:pPr>
            <w:r>
              <w:rPr>
                <w:b/>
                <w:sz w:val="28"/>
                <w:szCs w:val="28"/>
              </w:rPr>
              <w:t xml:space="preserve">Slide </w:t>
            </w:r>
            <w:r w:rsidR="004D750E">
              <w:rPr>
                <w:b/>
                <w:sz w:val="28"/>
                <w:szCs w:val="28"/>
              </w:rPr>
              <w:t>15</w:t>
            </w:r>
          </w:p>
          <w:p w14:paraId="57CC33CE" w14:textId="305A3BB8" w:rsidR="008532DA" w:rsidRPr="00084114" w:rsidRDefault="00DF5E74" w:rsidP="008532DA">
            <w:pPr>
              <w:rPr>
                <w:b/>
                <w:sz w:val="28"/>
                <w:szCs w:val="28"/>
              </w:rPr>
            </w:pPr>
            <w:r w:rsidRPr="00DF5E74">
              <w:rPr>
                <w:noProof/>
              </w:rPr>
              <w:drawing>
                <wp:inline distT="0" distB="0" distL="0" distR="0" wp14:anchorId="2034C8AD" wp14:editId="15284E06">
                  <wp:extent cx="3006090" cy="2254250"/>
                  <wp:effectExtent l="0" t="0" r="3810" b="0"/>
                  <wp:docPr id="43" name="Picture 43" descr="Sli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06090" cy="2254250"/>
                          </a:xfrm>
                          <a:prstGeom prst="rect">
                            <a:avLst/>
                          </a:prstGeom>
                        </pic:spPr>
                      </pic:pic>
                    </a:graphicData>
                  </a:graphic>
                </wp:inline>
              </w:drawing>
            </w:r>
          </w:p>
        </w:tc>
      </w:tr>
      <w:tr w:rsidR="008532DA" w:rsidRPr="00084114" w14:paraId="7595A7DE" w14:textId="77777777" w:rsidTr="00841D66">
        <w:trPr>
          <w:cantSplit/>
        </w:trPr>
        <w:tc>
          <w:tcPr>
            <w:tcW w:w="5238" w:type="dxa"/>
          </w:tcPr>
          <w:p w14:paraId="36D39C0C" w14:textId="36E0CEC1" w:rsidR="00E94095" w:rsidRDefault="00982B5A" w:rsidP="008532DA">
            <w:r>
              <w:rPr>
                <w:b/>
                <w:sz w:val="28"/>
                <w:szCs w:val="28"/>
              </w:rPr>
              <w:lastRenderedPageBreak/>
              <w:t>Case 3</w:t>
            </w:r>
            <w:r w:rsidR="00080E9D">
              <w:rPr>
                <w:b/>
                <w:sz w:val="28"/>
                <w:szCs w:val="28"/>
              </w:rPr>
              <w:t>:</w:t>
            </w:r>
            <w:r w:rsidR="002E1297" w:rsidRPr="00D621BD">
              <w:rPr>
                <w:b/>
                <w:sz w:val="28"/>
                <w:szCs w:val="28"/>
              </w:rPr>
              <w:t xml:space="preserve"> </w:t>
            </w:r>
            <w:r w:rsidR="008F2F24" w:rsidRPr="00D621BD">
              <w:rPr>
                <w:b/>
                <w:sz w:val="28"/>
                <w:szCs w:val="28"/>
              </w:rPr>
              <w:t>Peter</w:t>
            </w:r>
            <w:r w:rsidR="008F2F24">
              <w:br/>
            </w:r>
          </w:p>
          <w:p w14:paraId="1F7466AD" w14:textId="73C3BA6B" w:rsidR="008532DA" w:rsidRDefault="008532DA" w:rsidP="008532DA">
            <w:r w:rsidRPr="00D2197A">
              <w:t>SAY:</w:t>
            </w:r>
          </w:p>
          <w:p w14:paraId="4F93AD46" w14:textId="77777777" w:rsidR="008532DA" w:rsidRDefault="008532DA" w:rsidP="008532DA"/>
          <w:p w14:paraId="6F6B39A2" w14:textId="77777777" w:rsidR="008532DA" w:rsidRDefault="008532DA" w:rsidP="008532DA">
            <w:r w:rsidRPr="00356B4B">
              <w:t xml:space="preserve">Let’s walk through one final case. </w:t>
            </w:r>
          </w:p>
          <w:p w14:paraId="7F8EE892" w14:textId="77777777" w:rsidR="008532DA" w:rsidRPr="00356B4B" w:rsidRDefault="008532DA" w:rsidP="008532DA"/>
          <w:p w14:paraId="287D1876" w14:textId="76D4CE78" w:rsidR="008532DA" w:rsidRPr="00356B4B" w:rsidRDefault="008532DA" w:rsidP="008532DA">
            <w:r w:rsidRPr="00356B4B">
              <w:t>Peter</w:t>
            </w:r>
            <w:r>
              <w:t xml:space="preserve"> is</w:t>
            </w:r>
            <w:r w:rsidRPr="00356B4B">
              <w:t xml:space="preserve"> an 83</w:t>
            </w:r>
            <w:r w:rsidR="00080E9D">
              <w:t>-</w:t>
            </w:r>
            <w:r w:rsidRPr="00356B4B">
              <w:t>year</w:t>
            </w:r>
            <w:r w:rsidR="00080E9D">
              <w:t>-</w:t>
            </w:r>
            <w:r w:rsidRPr="00356B4B">
              <w:t>old resident with a history of congestive heart failure</w:t>
            </w:r>
            <w:r>
              <w:t xml:space="preserve">. He </w:t>
            </w:r>
            <w:r w:rsidRPr="00356B4B">
              <w:t>complains of being short of breath with a wet cough.</w:t>
            </w:r>
          </w:p>
          <w:p w14:paraId="62201E3D" w14:textId="77777777" w:rsidR="008532DA" w:rsidRDefault="008532DA" w:rsidP="008532DA">
            <w:r w:rsidRPr="00356B4B">
              <w:t xml:space="preserve">He says he hasn’t felt well for the past 10 days and today he feels even worse. </w:t>
            </w:r>
          </w:p>
          <w:p w14:paraId="0534ECEB" w14:textId="77777777" w:rsidR="008532DA" w:rsidRPr="00356B4B" w:rsidRDefault="008532DA" w:rsidP="008532DA"/>
          <w:p w14:paraId="5A71B648" w14:textId="5D01D34B" w:rsidR="008532DA" w:rsidRPr="00356B4B" w:rsidRDefault="008532DA" w:rsidP="003B3DD7">
            <w:pPr>
              <w:pStyle w:val="ListParagraph"/>
              <w:numPr>
                <w:ilvl w:val="0"/>
                <w:numId w:val="4"/>
              </w:numPr>
              <w:spacing w:after="0" w:line="240" w:lineRule="auto"/>
            </w:pPr>
            <w:r w:rsidRPr="00356B4B">
              <w:t xml:space="preserve">He </w:t>
            </w:r>
            <w:r w:rsidR="00080E9D">
              <w:t>reports no</w:t>
            </w:r>
            <w:r w:rsidRPr="00356B4B">
              <w:t xml:space="preserve"> fevers, chills, </w:t>
            </w:r>
            <w:r w:rsidR="007D2B6C">
              <w:t>pleuritic chest pain</w:t>
            </w:r>
            <w:r w:rsidR="00080E9D">
              <w:t>,</w:t>
            </w:r>
            <w:r w:rsidR="007D2B6C">
              <w:t xml:space="preserve"> </w:t>
            </w:r>
            <w:r w:rsidRPr="00356B4B">
              <w:t>or sinus congestion</w:t>
            </w:r>
            <w:r>
              <w:t>.</w:t>
            </w:r>
          </w:p>
          <w:p w14:paraId="576AC9DD" w14:textId="263CB719" w:rsidR="008532DA" w:rsidRPr="00356B4B" w:rsidRDefault="00BE6263" w:rsidP="003B3DD7">
            <w:pPr>
              <w:pStyle w:val="ListParagraph"/>
              <w:numPr>
                <w:ilvl w:val="0"/>
                <w:numId w:val="4"/>
              </w:numPr>
              <w:spacing w:after="0" w:line="240" w:lineRule="auto"/>
            </w:pPr>
            <w:r>
              <w:t>His c</w:t>
            </w:r>
            <w:r w:rsidR="008532DA" w:rsidRPr="00356B4B">
              <w:t xml:space="preserve">ough is productive with clear sputum. </w:t>
            </w:r>
          </w:p>
          <w:p w14:paraId="1F0ECD9C" w14:textId="63AC755A" w:rsidR="008532DA" w:rsidRPr="00084114" w:rsidRDefault="008532DA" w:rsidP="008532DA">
            <w:pPr>
              <w:pStyle w:val="ListParagraph"/>
              <w:numPr>
                <w:ilvl w:val="0"/>
                <w:numId w:val="4"/>
              </w:numPr>
              <w:spacing w:after="0" w:line="240" w:lineRule="auto"/>
            </w:pPr>
            <w:r w:rsidRPr="00356B4B">
              <w:t>His roommate reports that last night they ordered delivery pizza and wings, and Peter also had a bag of potato chips wh</w:t>
            </w:r>
            <w:r w:rsidR="002B7812">
              <w:t>en they were watching football.</w:t>
            </w:r>
          </w:p>
        </w:tc>
        <w:tc>
          <w:tcPr>
            <w:tcW w:w="4950" w:type="dxa"/>
          </w:tcPr>
          <w:p w14:paraId="15F293E5" w14:textId="040AE699" w:rsidR="008532DA" w:rsidRPr="00084114" w:rsidRDefault="008532DA" w:rsidP="008532DA">
            <w:pPr>
              <w:rPr>
                <w:b/>
                <w:sz w:val="28"/>
                <w:szCs w:val="28"/>
              </w:rPr>
            </w:pPr>
            <w:r>
              <w:rPr>
                <w:b/>
                <w:sz w:val="28"/>
                <w:szCs w:val="28"/>
              </w:rPr>
              <w:t xml:space="preserve">Slide </w:t>
            </w:r>
            <w:r w:rsidR="004D750E">
              <w:rPr>
                <w:b/>
                <w:sz w:val="28"/>
                <w:szCs w:val="28"/>
              </w:rPr>
              <w:t>16</w:t>
            </w:r>
          </w:p>
          <w:p w14:paraId="162070D7" w14:textId="676A636B" w:rsidR="008532DA" w:rsidRPr="00084114" w:rsidRDefault="00DF5E74" w:rsidP="008532DA">
            <w:pPr>
              <w:rPr>
                <w:b/>
                <w:sz w:val="28"/>
                <w:szCs w:val="28"/>
              </w:rPr>
            </w:pPr>
            <w:r w:rsidRPr="00DF5E74">
              <w:rPr>
                <w:noProof/>
              </w:rPr>
              <w:drawing>
                <wp:inline distT="0" distB="0" distL="0" distR="0" wp14:anchorId="1C32B07F" wp14:editId="0AB3EDDC">
                  <wp:extent cx="3006090" cy="2254250"/>
                  <wp:effectExtent l="0" t="0" r="3810" b="0"/>
                  <wp:docPr id="44" name="Picture 44" descr="Sli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06090" cy="2254250"/>
                          </a:xfrm>
                          <a:prstGeom prst="rect">
                            <a:avLst/>
                          </a:prstGeom>
                        </pic:spPr>
                      </pic:pic>
                    </a:graphicData>
                  </a:graphic>
                </wp:inline>
              </w:drawing>
            </w:r>
          </w:p>
        </w:tc>
      </w:tr>
      <w:tr w:rsidR="008532DA" w:rsidRPr="00084114" w14:paraId="162CE03B" w14:textId="77777777" w:rsidTr="00841D66">
        <w:trPr>
          <w:cantSplit/>
        </w:trPr>
        <w:tc>
          <w:tcPr>
            <w:tcW w:w="5238" w:type="dxa"/>
          </w:tcPr>
          <w:p w14:paraId="4A6B89B2" w14:textId="2A13CE45" w:rsidR="00E94095" w:rsidRDefault="00982B5A" w:rsidP="008532DA">
            <w:r>
              <w:rPr>
                <w:b/>
                <w:sz w:val="28"/>
                <w:szCs w:val="28"/>
              </w:rPr>
              <w:t>Case 3</w:t>
            </w:r>
            <w:r w:rsidR="00080E9D">
              <w:rPr>
                <w:b/>
                <w:sz w:val="28"/>
                <w:szCs w:val="28"/>
              </w:rPr>
              <w:t>:</w:t>
            </w:r>
            <w:r w:rsidR="002E1297" w:rsidRPr="00D621BD">
              <w:rPr>
                <w:b/>
                <w:sz w:val="28"/>
                <w:szCs w:val="28"/>
              </w:rPr>
              <w:t xml:space="preserve"> </w:t>
            </w:r>
            <w:r w:rsidR="008F2F24" w:rsidRPr="00D621BD">
              <w:rPr>
                <w:b/>
                <w:sz w:val="28"/>
                <w:szCs w:val="28"/>
              </w:rPr>
              <w:t>Peter</w:t>
            </w:r>
            <w:r w:rsidR="00080E9D">
              <w:rPr>
                <w:b/>
                <w:sz w:val="28"/>
                <w:szCs w:val="28"/>
              </w:rPr>
              <w:t>, continued</w:t>
            </w:r>
            <w:r w:rsidR="008F2F24" w:rsidRPr="00D2197A">
              <w:t xml:space="preserve"> </w:t>
            </w:r>
            <w:r w:rsidR="008F2F24">
              <w:br/>
            </w:r>
          </w:p>
          <w:p w14:paraId="64C153E1" w14:textId="1C2ECC97" w:rsidR="008532DA" w:rsidRDefault="008532DA" w:rsidP="008532DA">
            <w:r w:rsidRPr="00D2197A">
              <w:t>SAY:</w:t>
            </w:r>
          </w:p>
          <w:p w14:paraId="67BBC863" w14:textId="77777777" w:rsidR="008532DA" w:rsidRDefault="008532DA" w:rsidP="008532DA"/>
          <w:p w14:paraId="2A035C27" w14:textId="54DD07BB" w:rsidR="008532DA" w:rsidRDefault="008532DA" w:rsidP="008532DA">
            <w:r w:rsidRPr="00356B4B">
              <w:t>You decide to do a physical exam and obtain a chest x</w:t>
            </w:r>
            <w:r w:rsidR="00080E9D">
              <w:t xml:space="preserve"> </w:t>
            </w:r>
            <w:r w:rsidRPr="00356B4B">
              <w:t>ray.</w:t>
            </w:r>
          </w:p>
          <w:p w14:paraId="5DF30401" w14:textId="77777777" w:rsidR="008532DA" w:rsidRPr="00356B4B" w:rsidRDefault="008532DA" w:rsidP="008532DA"/>
          <w:p w14:paraId="4EED9146" w14:textId="1196CDD5" w:rsidR="008532DA" w:rsidRDefault="00E94095" w:rsidP="008532DA">
            <w:r>
              <w:t>His v</w:t>
            </w:r>
            <w:r w:rsidR="008532DA">
              <w:t xml:space="preserve">itals are: </w:t>
            </w:r>
            <w:r>
              <w:t>t</w:t>
            </w:r>
            <w:r w:rsidR="008532DA" w:rsidRPr="00356B4B">
              <w:t>emp</w:t>
            </w:r>
            <w:r w:rsidR="008532DA">
              <w:t>erature</w:t>
            </w:r>
            <w:r w:rsidR="008F2F24">
              <w:t xml:space="preserve"> 97.9, </w:t>
            </w:r>
            <w:r w:rsidR="008532DA">
              <w:t>heart rate</w:t>
            </w:r>
            <w:r w:rsidR="008532DA" w:rsidRPr="00356B4B">
              <w:t xml:space="preserve"> 84</w:t>
            </w:r>
            <w:r w:rsidR="008F2F24">
              <w:t>, b</w:t>
            </w:r>
            <w:r w:rsidR="008532DA">
              <w:t>lood pressure</w:t>
            </w:r>
            <w:r w:rsidR="008532DA" w:rsidRPr="00356B4B">
              <w:t xml:space="preserve"> 173/67</w:t>
            </w:r>
            <w:r w:rsidR="00080E9D">
              <w:t>,</w:t>
            </w:r>
            <w:r w:rsidR="008532DA" w:rsidRPr="00356B4B">
              <w:t xml:space="preserve"> </w:t>
            </w:r>
            <w:r w:rsidR="008532DA">
              <w:t xml:space="preserve">and oxygen saturation 96% on room air.  </w:t>
            </w:r>
          </w:p>
          <w:p w14:paraId="0AEB0E63" w14:textId="77777777" w:rsidR="008532DA" w:rsidRPr="00356B4B" w:rsidRDefault="008532DA" w:rsidP="008532DA"/>
          <w:p w14:paraId="7693AB47" w14:textId="77777777" w:rsidR="008532DA" w:rsidRPr="00356B4B" w:rsidRDefault="008532DA" w:rsidP="003B3DD7">
            <w:pPr>
              <w:pStyle w:val="ListParagraph"/>
              <w:numPr>
                <w:ilvl w:val="0"/>
                <w:numId w:val="5"/>
              </w:numPr>
              <w:spacing w:after="0" w:line="240" w:lineRule="auto"/>
            </w:pPr>
            <w:r w:rsidRPr="00356B4B">
              <w:t xml:space="preserve">He has </w:t>
            </w:r>
            <w:r>
              <w:t>c</w:t>
            </w:r>
            <w:r w:rsidRPr="00356B4B">
              <w:t>rackles in the bases of his lungs bilaterally</w:t>
            </w:r>
          </w:p>
          <w:p w14:paraId="1A1EAF4B" w14:textId="77777777" w:rsidR="008532DA" w:rsidRPr="00356B4B" w:rsidRDefault="008532DA" w:rsidP="003B3DD7">
            <w:pPr>
              <w:pStyle w:val="ListParagraph"/>
              <w:numPr>
                <w:ilvl w:val="0"/>
                <w:numId w:val="5"/>
              </w:numPr>
              <w:spacing w:after="0" w:line="240" w:lineRule="auto"/>
            </w:pPr>
            <w:r w:rsidRPr="00356B4B">
              <w:t xml:space="preserve">His </w:t>
            </w:r>
            <w:r>
              <w:t>a</w:t>
            </w:r>
            <w:r w:rsidRPr="00356B4B">
              <w:t>bdomen is soft</w:t>
            </w:r>
          </w:p>
          <w:p w14:paraId="26378453" w14:textId="77777777" w:rsidR="008532DA" w:rsidRPr="00356B4B" w:rsidRDefault="008532DA" w:rsidP="003B3DD7">
            <w:pPr>
              <w:pStyle w:val="ListParagraph"/>
              <w:numPr>
                <w:ilvl w:val="0"/>
                <w:numId w:val="5"/>
              </w:numPr>
              <w:spacing w:after="0" w:line="240" w:lineRule="auto"/>
            </w:pPr>
            <w:r>
              <w:t>H</w:t>
            </w:r>
            <w:r w:rsidRPr="00356B4B">
              <w:t>e has pitting edema in bilateral lower extremities</w:t>
            </w:r>
          </w:p>
          <w:p w14:paraId="07A11C52" w14:textId="30778B2A" w:rsidR="00577F58" w:rsidRPr="00084114" w:rsidRDefault="008532DA" w:rsidP="008532DA">
            <w:pPr>
              <w:pStyle w:val="ListParagraph"/>
              <w:numPr>
                <w:ilvl w:val="0"/>
                <w:numId w:val="5"/>
              </w:numPr>
              <w:spacing w:after="0" w:line="240" w:lineRule="auto"/>
            </w:pPr>
            <w:r w:rsidRPr="00356B4B">
              <w:t xml:space="preserve">His </w:t>
            </w:r>
            <w:r>
              <w:t>c</w:t>
            </w:r>
            <w:r w:rsidRPr="00356B4B">
              <w:t>hest x</w:t>
            </w:r>
            <w:r w:rsidR="00080E9D">
              <w:t xml:space="preserve"> </w:t>
            </w:r>
            <w:r w:rsidRPr="00356B4B">
              <w:t>ray shows bilateral lower lobe infiltrates</w:t>
            </w:r>
          </w:p>
        </w:tc>
        <w:tc>
          <w:tcPr>
            <w:tcW w:w="4950" w:type="dxa"/>
          </w:tcPr>
          <w:p w14:paraId="4AC83A6C" w14:textId="58EADB4F" w:rsidR="008532DA" w:rsidRPr="00084114" w:rsidRDefault="008532DA" w:rsidP="008532DA">
            <w:pPr>
              <w:rPr>
                <w:b/>
                <w:sz w:val="28"/>
                <w:szCs w:val="28"/>
              </w:rPr>
            </w:pPr>
            <w:r>
              <w:rPr>
                <w:b/>
                <w:sz w:val="28"/>
                <w:szCs w:val="28"/>
              </w:rPr>
              <w:t xml:space="preserve">Slide </w:t>
            </w:r>
            <w:r w:rsidR="004D750E">
              <w:rPr>
                <w:b/>
                <w:sz w:val="28"/>
                <w:szCs w:val="28"/>
              </w:rPr>
              <w:t>17</w:t>
            </w:r>
          </w:p>
          <w:p w14:paraId="7E7629C1" w14:textId="1875BAC3" w:rsidR="008532DA" w:rsidRPr="00084114" w:rsidRDefault="00DF5E74" w:rsidP="008532DA">
            <w:pPr>
              <w:rPr>
                <w:b/>
                <w:sz w:val="28"/>
                <w:szCs w:val="28"/>
              </w:rPr>
            </w:pPr>
            <w:r w:rsidRPr="00DF5E74">
              <w:rPr>
                <w:noProof/>
              </w:rPr>
              <w:drawing>
                <wp:inline distT="0" distB="0" distL="0" distR="0" wp14:anchorId="6A980299" wp14:editId="52848F2C">
                  <wp:extent cx="3006090" cy="2254250"/>
                  <wp:effectExtent l="0" t="0" r="3810" b="0"/>
                  <wp:docPr id="45" name="Picture 45" descr="Sli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06090" cy="2254250"/>
                          </a:xfrm>
                          <a:prstGeom prst="rect">
                            <a:avLst/>
                          </a:prstGeom>
                        </pic:spPr>
                      </pic:pic>
                    </a:graphicData>
                  </a:graphic>
                </wp:inline>
              </w:drawing>
            </w:r>
          </w:p>
        </w:tc>
      </w:tr>
      <w:tr w:rsidR="008532DA" w:rsidRPr="00084114" w14:paraId="4B5B7BB9" w14:textId="77777777" w:rsidTr="00841D66">
        <w:trPr>
          <w:cantSplit/>
        </w:trPr>
        <w:tc>
          <w:tcPr>
            <w:tcW w:w="5238" w:type="dxa"/>
          </w:tcPr>
          <w:p w14:paraId="22343084" w14:textId="752299C1" w:rsidR="00E94095" w:rsidRDefault="00982B5A" w:rsidP="008532DA">
            <w:r>
              <w:rPr>
                <w:b/>
                <w:sz w:val="28"/>
                <w:szCs w:val="28"/>
              </w:rPr>
              <w:lastRenderedPageBreak/>
              <w:t>Case 3</w:t>
            </w:r>
            <w:r w:rsidR="00080E9D">
              <w:rPr>
                <w:b/>
                <w:sz w:val="28"/>
                <w:szCs w:val="28"/>
              </w:rPr>
              <w:t>:</w:t>
            </w:r>
            <w:r w:rsidR="002E1297" w:rsidRPr="00D621BD">
              <w:rPr>
                <w:b/>
                <w:sz w:val="28"/>
                <w:szCs w:val="28"/>
              </w:rPr>
              <w:t xml:space="preserve"> </w:t>
            </w:r>
            <w:r w:rsidR="008F2F24" w:rsidRPr="00D621BD">
              <w:rPr>
                <w:b/>
                <w:sz w:val="28"/>
                <w:szCs w:val="28"/>
              </w:rPr>
              <w:t>Peter</w:t>
            </w:r>
            <w:r w:rsidR="00080E9D">
              <w:rPr>
                <w:b/>
                <w:sz w:val="28"/>
                <w:szCs w:val="28"/>
              </w:rPr>
              <w:t>, Diagnosis?</w:t>
            </w:r>
            <w:r w:rsidR="008F2F24" w:rsidRPr="00D2197A">
              <w:t xml:space="preserve"> </w:t>
            </w:r>
            <w:r w:rsidR="008F2F24">
              <w:br/>
            </w:r>
          </w:p>
          <w:p w14:paraId="2F2BF9A1" w14:textId="21A06AF6" w:rsidR="008532DA" w:rsidRDefault="008532DA" w:rsidP="008532DA">
            <w:r w:rsidRPr="00D2197A">
              <w:t>SAY:</w:t>
            </w:r>
          </w:p>
          <w:p w14:paraId="4514715A" w14:textId="77777777" w:rsidR="008532DA" w:rsidRDefault="008532DA" w:rsidP="008532DA"/>
          <w:p w14:paraId="3C4D57B2" w14:textId="77777777" w:rsidR="008532DA" w:rsidRDefault="008532DA" w:rsidP="008532DA">
            <w:r w:rsidRPr="001E0ED0">
              <w:t>Based on the information provided so far, what do you think is going on with Peter?</w:t>
            </w:r>
          </w:p>
          <w:p w14:paraId="7E2A24DF" w14:textId="77777777" w:rsidR="008532DA" w:rsidRPr="001E0ED0" w:rsidRDefault="008532DA" w:rsidP="008532DA"/>
          <w:p w14:paraId="31D57DB7" w14:textId="77777777" w:rsidR="008532DA" w:rsidRPr="001E0ED0" w:rsidRDefault="008532DA" w:rsidP="008532DA">
            <w:pPr>
              <w:pStyle w:val="ListParagraph"/>
            </w:pPr>
            <w:r>
              <w:t xml:space="preserve">1.  </w:t>
            </w:r>
            <w:r w:rsidRPr="001E0ED0">
              <w:t>He has a viral pneumonia because he has not been feeling well for 10 days</w:t>
            </w:r>
          </w:p>
          <w:p w14:paraId="6644B550" w14:textId="77777777" w:rsidR="008532DA" w:rsidRPr="001E0ED0" w:rsidRDefault="008532DA" w:rsidP="008532DA">
            <w:pPr>
              <w:pStyle w:val="ListParagraph"/>
            </w:pPr>
            <w:r>
              <w:t xml:space="preserve">2.  </w:t>
            </w:r>
            <w:r w:rsidRPr="001E0ED0">
              <w:t>He has bronchitis based on his lung exam</w:t>
            </w:r>
          </w:p>
          <w:p w14:paraId="74ECA41D" w14:textId="77777777" w:rsidR="008532DA" w:rsidRPr="001E0ED0" w:rsidRDefault="008532DA" w:rsidP="008532DA">
            <w:pPr>
              <w:pStyle w:val="ListParagraph"/>
            </w:pPr>
            <w:r>
              <w:t xml:space="preserve">3.  </w:t>
            </w:r>
            <w:r w:rsidRPr="001E0ED0">
              <w:t xml:space="preserve">He is having a heart failure exacerbation </w:t>
            </w:r>
          </w:p>
          <w:p w14:paraId="5EEBC87F" w14:textId="6A283A29" w:rsidR="008532DA" w:rsidRDefault="008532DA" w:rsidP="002B7812">
            <w:pPr>
              <w:pStyle w:val="ListParagraph"/>
            </w:pPr>
            <w:r>
              <w:t xml:space="preserve">4.  </w:t>
            </w:r>
            <w:r w:rsidRPr="001E0ED0">
              <w:t xml:space="preserve">He has bacterial </w:t>
            </w:r>
            <w:r w:rsidR="002B7812">
              <w:t>pneumonia and needs antibiotics</w:t>
            </w:r>
          </w:p>
          <w:p w14:paraId="16779C09" w14:textId="77777777" w:rsidR="008532DA" w:rsidRDefault="008532DA" w:rsidP="008532DA">
            <w:r w:rsidRPr="001E0ED0">
              <w:t>The answer is most likely</w:t>
            </w:r>
            <w:r>
              <w:t xml:space="preserve"> number 3,</w:t>
            </w:r>
            <w:r w:rsidRPr="001E0ED0">
              <w:t xml:space="preserve"> a heart failure exacerbation. </w:t>
            </w:r>
          </w:p>
          <w:p w14:paraId="05A9CE54" w14:textId="77777777" w:rsidR="008532DA" w:rsidRPr="001E0ED0" w:rsidRDefault="008532DA" w:rsidP="008532DA"/>
          <w:p w14:paraId="26F45C3D" w14:textId="4B71769A" w:rsidR="004E3BDE" w:rsidRDefault="008532DA" w:rsidP="008532DA">
            <w:r w:rsidRPr="001E0ED0">
              <w:t>This is a common scenario in long-term car</w:t>
            </w:r>
            <w:r w:rsidR="004E3BDE">
              <w:t>e.  Sometimes, a</w:t>
            </w:r>
            <w:r w:rsidRPr="001E0ED0">
              <w:t xml:space="preserve"> heart failure exacerbation can be difficult to distinguish from pneumonia. Remember that heart failure exacerbations can</w:t>
            </w:r>
            <w:r w:rsidR="004E3BDE">
              <w:t xml:space="preserve"> cause fatigue and also</w:t>
            </w:r>
            <w:r w:rsidRPr="001E0ED0">
              <w:t xml:space="preserve"> lead to crackles in the lungs</w:t>
            </w:r>
            <w:r>
              <w:t xml:space="preserve">.  </w:t>
            </w:r>
          </w:p>
          <w:p w14:paraId="55390E2F" w14:textId="77777777" w:rsidR="004E3BDE" w:rsidRDefault="004E3BDE" w:rsidP="008532DA"/>
          <w:p w14:paraId="5E5D23D0" w14:textId="5ADFC497" w:rsidR="008532DA" w:rsidRPr="001E0ED0" w:rsidRDefault="008532DA" w:rsidP="008532DA">
            <w:r>
              <w:t>Also, c</w:t>
            </w:r>
            <w:r w:rsidRPr="001E0ED0">
              <w:t>hest x</w:t>
            </w:r>
            <w:r w:rsidR="00080E9D">
              <w:t xml:space="preserve"> </w:t>
            </w:r>
            <w:r w:rsidRPr="001E0ED0">
              <w:t>ray findings may look like pneumonia</w:t>
            </w:r>
            <w:r w:rsidR="00F76AA4">
              <w:t>,</w:t>
            </w:r>
            <w:r>
              <w:t xml:space="preserve"> so</w:t>
            </w:r>
            <w:r w:rsidRPr="001E0ED0">
              <w:t xml:space="preserve"> considering the resident’s history is important here.</w:t>
            </w:r>
          </w:p>
          <w:p w14:paraId="3633BE5A" w14:textId="00F56C69" w:rsidR="008532DA" w:rsidRDefault="008532DA" w:rsidP="008532DA">
            <w:r w:rsidRPr="001E0ED0">
              <w:t>In this setting, Peter had a large amount of salt intake prior to his symptoms, and his vital signs do not show evidence of infection.</w:t>
            </w:r>
          </w:p>
          <w:p w14:paraId="7A1A49B9" w14:textId="77777777" w:rsidR="008532DA" w:rsidRPr="001E0ED0" w:rsidRDefault="008532DA" w:rsidP="008532DA"/>
          <w:p w14:paraId="795EEA1C" w14:textId="19CE2B10" w:rsidR="00577F58" w:rsidRPr="00084114" w:rsidRDefault="008532DA" w:rsidP="00577F58">
            <w:r w:rsidRPr="001E0ED0">
              <w:t xml:space="preserve">Giving the </w:t>
            </w:r>
            <w:r w:rsidR="00481845">
              <w:t>resident</w:t>
            </w:r>
            <w:r w:rsidRPr="001E0ED0">
              <w:t xml:space="preserve"> diuretics and managing</w:t>
            </w:r>
            <w:r>
              <w:t xml:space="preserve"> him</w:t>
            </w:r>
            <w:r w:rsidRPr="001E0ED0">
              <w:t xml:space="preserve"> on a low</w:t>
            </w:r>
            <w:r w:rsidR="00080E9D">
              <w:t>-</w:t>
            </w:r>
            <w:r w:rsidRPr="001E0ED0">
              <w:t xml:space="preserve">sodium diet would be a good first step. Of course, </w:t>
            </w:r>
            <w:r w:rsidR="004E3BDE">
              <w:t>active</w:t>
            </w:r>
            <w:r w:rsidR="004E3BDE" w:rsidRPr="001E0ED0">
              <w:t xml:space="preserve"> </w:t>
            </w:r>
            <w:r w:rsidRPr="001E0ED0">
              <w:t>monitoring is important</w:t>
            </w:r>
            <w:r>
              <w:t>. If his symptoms do not improve</w:t>
            </w:r>
            <w:r w:rsidRPr="001E0ED0">
              <w:t xml:space="preserve"> or he gets worse, </w:t>
            </w:r>
            <w:r w:rsidR="004E3BDE">
              <w:t xml:space="preserve">he should be evaluated further. He may still be having symptoms of </w:t>
            </w:r>
            <w:r w:rsidR="004E3BDE" w:rsidRPr="001E0ED0">
              <w:t>heart failure</w:t>
            </w:r>
            <w:r w:rsidR="00080E9D">
              <w:t>,</w:t>
            </w:r>
            <w:r w:rsidR="004E3BDE" w:rsidRPr="001E0ED0">
              <w:t xml:space="preserve"> </w:t>
            </w:r>
            <w:r w:rsidR="004E3BDE">
              <w:t>or it is possible that something else could be g</w:t>
            </w:r>
            <w:r w:rsidR="002B7812">
              <w:t>oing on, including pneumonia.</w:t>
            </w:r>
          </w:p>
        </w:tc>
        <w:tc>
          <w:tcPr>
            <w:tcW w:w="4950" w:type="dxa"/>
          </w:tcPr>
          <w:p w14:paraId="1D826654" w14:textId="375350D5" w:rsidR="00344EB4" w:rsidRPr="00084114" w:rsidRDefault="008532DA" w:rsidP="008532DA">
            <w:pPr>
              <w:rPr>
                <w:b/>
                <w:sz w:val="28"/>
                <w:szCs w:val="28"/>
              </w:rPr>
            </w:pPr>
            <w:r>
              <w:rPr>
                <w:b/>
                <w:sz w:val="28"/>
                <w:szCs w:val="28"/>
              </w:rPr>
              <w:t xml:space="preserve">Slide </w:t>
            </w:r>
            <w:r w:rsidR="004D750E">
              <w:rPr>
                <w:b/>
                <w:sz w:val="28"/>
                <w:szCs w:val="28"/>
              </w:rPr>
              <w:t>18</w:t>
            </w:r>
          </w:p>
          <w:p w14:paraId="710E4434" w14:textId="55D7F651" w:rsidR="008532DA" w:rsidRPr="00084114" w:rsidRDefault="00DF5E74" w:rsidP="008532DA">
            <w:pPr>
              <w:rPr>
                <w:b/>
                <w:sz w:val="28"/>
                <w:szCs w:val="28"/>
              </w:rPr>
            </w:pPr>
            <w:r w:rsidRPr="00DF5E74">
              <w:rPr>
                <w:noProof/>
              </w:rPr>
              <w:drawing>
                <wp:inline distT="0" distB="0" distL="0" distR="0" wp14:anchorId="5C3C0A1E" wp14:editId="40179A81">
                  <wp:extent cx="3006090" cy="2254250"/>
                  <wp:effectExtent l="0" t="0" r="3810" b="0"/>
                  <wp:docPr id="46" name="Picture 46" descr="Sli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06090" cy="2254250"/>
                          </a:xfrm>
                          <a:prstGeom prst="rect">
                            <a:avLst/>
                          </a:prstGeom>
                        </pic:spPr>
                      </pic:pic>
                    </a:graphicData>
                  </a:graphic>
                </wp:inline>
              </w:drawing>
            </w:r>
          </w:p>
        </w:tc>
      </w:tr>
      <w:tr w:rsidR="008532DA" w:rsidRPr="00084114" w14:paraId="0E51C757" w14:textId="77777777" w:rsidTr="00841D66">
        <w:trPr>
          <w:cantSplit/>
        </w:trPr>
        <w:tc>
          <w:tcPr>
            <w:tcW w:w="5238" w:type="dxa"/>
          </w:tcPr>
          <w:p w14:paraId="30DFA26F" w14:textId="1556C960" w:rsidR="00E94095" w:rsidRDefault="008F2F24" w:rsidP="008532DA">
            <w:r w:rsidRPr="00D621BD">
              <w:rPr>
                <w:b/>
                <w:sz w:val="28"/>
                <w:szCs w:val="28"/>
              </w:rPr>
              <w:lastRenderedPageBreak/>
              <w:t>Take</w:t>
            </w:r>
            <w:r w:rsidR="00080E9D">
              <w:rPr>
                <w:b/>
                <w:sz w:val="28"/>
                <w:szCs w:val="28"/>
              </w:rPr>
              <w:t>-</w:t>
            </w:r>
            <w:r w:rsidRPr="00D621BD">
              <w:rPr>
                <w:b/>
                <w:sz w:val="28"/>
                <w:szCs w:val="28"/>
              </w:rPr>
              <w:t>Home Points</w:t>
            </w:r>
            <w:r w:rsidR="00F759B5">
              <w:br/>
            </w:r>
          </w:p>
          <w:p w14:paraId="178C88BE" w14:textId="0A105D80" w:rsidR="008532DA" w:rsidRDefault="008532DA" w:rsidP="008532DA">
            <w:r w:rsidRPr="00D2197A">
              <w:t>SAY:</w:t>
            </w:r>
          </w:p>
          <w:p w14:paraId="0566AF2D" w14:textId="77777777" w:rsidR="008532DA" w:rsidRDefault="008532DA" w:rsidP="008532DA"/>
          <w:p w14:paraId="4F5B1622" w14:textId="655D84DB" w:rsidR="008532DA" w:rsidRPr="00431F4B" w:rsidRDefault="008532DA" w:rsidP="008532DA">
            <w:r w:rsidRPr="00431F4B">
              <w:t xml:space="preserve">We have walked through several common cases seen in long-term care to help you to </w:t>
            </w:r>
            <w:r>
              <w:t>recognize different types of</w:t>
            </w:r>
            <w:r w:rsidRPr="00431F4B">
              <w:t xml:space="preserve"> respiratory tract infections.</w:t>
            </w:r>
            <w:r w:rsidR="003E687B">
              <w:t xml:space="preserve"> We have also discussed how </w:t>
            </w:r>
            <w:r w:rsidR="00F76AA4">
              <w:t xml:space="preserve">a </w:t>
            </w:r>
            <w:r w:rsidR="003E687B">
              <w:t>heart failure exacerbation can be distinguished from pneumonia.</w:t>
            </w:r>
          </w:p>
          <w:p w14:paraId="7F43177C" w14:textId="77777777" w:rsidR="00825585" w:rsidRDefault="00825585" w:rsidP="008532DA"/>
          <w:p w14:paraId="746CE672" w14:textId="4DCE1347" w:rsidR="008532DA" w:rsidRPr="00431F4B" w:rsidRDefault="008532DA" w:rsidP="008532DA">
            <w:r>
              <w:t>Here are some key take</w:t>
            </w:r>
            <w:r w:rsidR="00080E9D">
              <w:t>-</w:t>
            </w:r>
            <w:r>
              <w:t xml:space="preserve">home points from this </w:t>
            </w:r>
            <w:r w:rsidR="00080E9D">
              <w:t>presentation</w:t>
            </w:r>
            <w:r>
              <w:t>:</w:t>
            </w:r>
          </w:p>
          <w:p w14:paraId="10D1AA4A" w14:textId="77777777" w:rsidR="008532DA" w:rsidRDefault="008532DA" w:rsidP="008532DA"/>
          <w:p w14:paraId="567E8A8F" w14:textId="75C6593D" w:rsidR="008532DA" w:rsidRDefault="008532DA" w:rsidP="008532DA">
            <w:r w:rsidRPr="00431F4B">
              <w:t>The majority of upper respiratory infections are caused by viruses and do not require antibiotics.</w:t>
            </w:r>
          </w:p>
          <w:p w14:paraId="4F967A32" w14:textId="77777777" w:rsidR="008532DA" w:rsidRPr="00431F4B" w:rsidRDefault="008532DA" w:rsidP="008532DA"/>
          <w:p w14:paraId="5ADABFBB" w14:textId="7BEE77DC" w:rsidR="008532DA" w:rsidRDefault="004E3BDE" w:rsidP="008532DA">
            <w:r>
              <w:t>D</w:t>
            </w:r>
            <w:r w:rsidRPr="00431F4B">
              <w:t>uring the winter months</w:t>
            </w:r>
            <w:r>
              <w:t>,</w:t>
            </w:r>
            <w:r w:rsidRPr="00431F4B">
              <w:t xml:space="preserve"> </w:t>
            </w:r>
            <w:r w:rsidR="008532DA" w:rsidRPr="00431F4B">
              <w:t>all residents with fever and cough</w:t>
            </w:r>
            <w:r>
              <w:t xml:space="preserve"> should be tested for influenza.</w:t>
            </w:r>
          </w:p>
          <w:p w14:paraId="14FA5489" w14:textId="77777777" w:rsidR="008532DA" w:rsidRPr="00431F4B" w:rsidRDefault="008532DA" w:rsidP="008532DA"/>
          <w:p w14:paraId="3EA18606" w14:textId="555A802E" w:rsidR="008532DA" w:rsidRPr="00084114" w:rsidRDefault="008532DA" w:rsidP="00F03C8B">
            <w:r w:rsidRPr="00431F4B">
              <w:t>Clear communication regarding decision</w:t>
            </w:r>
            <w:r w:rsidR="00080E9D">
              <w:t xml:space="preserve"> </w:t>
            </w:r>
            <w:r w:rsidRPr="00431F4B">
              <w:t>making with residents and family is key, and supportive measures should be</w:t>
            </w:r>
            <w:r w:rsidR="002B7812">
              <w:t xml:space="preserve"> provided for resident comfort.</w:t>
            </w:r>
          </w:p>
        </w:tc>
        <w:tc>
          <w:tcPr>
            <w:tcW w:w="4950" w:type="dxa"/>
          </w:tcPr>
          <w:p w14:paraId="559F768F" w14:textId="54B75C1E" w:rsidR="008532DA" w:rsidRPr="00084114" w:rsidRDefault="004D750E" w:rsidP="008532DA">
            <w:pPr>
              <w:rPr>
                <w:b/>
                <w:sz w:val="28"/>
                <w:szCs w:val="28"/>
              </w:rPr>
            </w:pPr>
            <w:r>
              <w:rPr>
                <w:b/>
                <w:sz w:val="28"/>
                <w:szCs w:val="28"/>
              </w:rPr>
              <w:t>Slide 19</w:t>
            </w:r>
          </w:p>
          <w:p w14:paraId="619438BE" w14:textId="4054A99B" w:rsidR="008532DA" w:rsidRPr="00084114" w:rsidRDefault="00DF5E74" w:rsidP="008532DA">
            <w:pPr>
              <w:rPr>
                <w:b/>
                <w:sz w:val="28"/>
                <w:szCs w:val="28"/>
              </w:rPr>
            </w:pPr>
            <w:r w:rsidRPr="00DF5E74">
              <w:rPr>
                <w:noProof/>
              </w:rPr>
              <w:drawing>
                <wp:inline distT="0" distB="0" distL="0" distR="0" wp14:anchorId="28AAF1C9" wp14:editId="6B20FAB3">
                  <wp:extent cx="3006090" cy="2254250"/>
                  <wp:effectExtent l="0" t="0" r="3810" b="0"/>
                  <wp:docPr id="47" name="Picture 47" descr="Sli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06090" cy="2254250"/>
                          </a:xfrm>
                          <a:prstGeom prst="rect">
                            <a:avLst/>
                          </a:prstGeom>
                        </pic:spPr>
                      </pic:pic>
                    </a:graphicData>
                  </a:graphic>
                </wp:inline>
              </w:drawing>
            </w:r>
          </w:p>
        </w:tc>
      </w:tr>
      <w:tr w:rsidR="002D6CAC" w:rsidRPr="00084114" w14:paraId="27ACC562" w14:textId="77777777" w:rsidTr="00841D66">
        <w:trPr>
          <w:cantSplit/>
        </w:trPr>
        <w:tc>
          <w:tcPr>
            <w:tcW w:w="5238" w:type="dxa"/>
          </w:tcPr>
          <w:p w14:paraId="2CDA478B" w14:textId="7E0BCD58" w:rsidR="00367B28" w:rsidRDefault="00367B28" w:rsidP="00367B28">
            <w:pPr>
              <w:autoSpaceDE w:val="0"/>
              <w:autoSpaceDN w:val="0"/>
              <w:adjustRightInd w:val="0"/>
              <w:rPr>
                <w:rFonts w:cstheme="minorHAnsi"/>
                <w:b/>
                <w:sz w:val="28"/>
                <w:szCs w:val="28"/>
              </w:rPr>
            </w:pPr>
            <w:r>
              <w:rPr>
                <w:rFonts w:cstheme="minorHAnsi"/>
                <w:b/>
                <w:sz w:val="28"/>
                <w:szCs w:val="28"/>
              </w:rPr>
              <w:lastRenderedPageBreak/>
              <w:t xml:space="preserve">Activities </w:t>
            </w:r>
            <w:r w:rsidR="00080E9D">
              <w:rPr>
                <w:rFonts w:cstheme="minorHAnsi"/>
                <w:b/>
                <w:sz w:val="28"/>
                <w:szCs w:val="28"/>
              </w:rPr>
              <w:t>T</w:t>
            </w:r>
            <w:r>
              <w:rPr>
                <w:rFonts w:cstheme="minorHAnsi"/>
                <w:b/>
                <w:sz w:val="28"/>
                <w:szCs w:val="28"/>
              </w:rPr>
              <w:t>o Complete</w:t>
            </w:r>
          </w:p>
          <w:p w14:paraId="4CF76062" w14:textId="77777777" w:rsidR="00367B28" w:rsidRDefault="00367B28" w:rsidP="00367B28">
            <w:pPr>
              <w:autoSpaceDE w:val="0"/>
              <w:autoSpaceDN w:val="0"/>
              <w:adjustRightInd w:val="0"/>
              <w:rPr>
                <w:rFonts w:cstheme="minorHAnsi"/>
                <w:b/>
                <w:sz w:val="28"/>
                <w:szCs w:val="28"/>
              </w:rPr>
            </w:pPr>
          </w:p>
          <w:p w14:paraId="4EB27D6F" w14:textId="3C4991CF" w:rsidR="00367B28" w:rsidRPr="00367B28" w:rsidRDefault="00367B28" w:rsidP="00367B28">
            <w:pPr>
              <w:autoSpaceDE w:val="0"/>
              <w:autoSpaceDN w:val="0"/>
              <w:adjustRightInd w:val="0"/>
              <w:rPr>
                <w:rFonts w:cstheme="minorHAnsi"/>
              </w:rPr>
            </w:pPr>
            <w:r w:rsidRPr="00AD0167">
              <w:rPr>
                <w:rFonts w:cstheme="minorHAnsi"/>
              </w:rPr>
              <w:t>SAY:</w:t>
            </w:r>
            <w:r w:rsidRPr="00AD0167">
              <w:rPr>
                <w:rFonts w:cstheme="minorHAnsi"/>
              </w:rPr>
              <w:br/>
            </w:r>
          </w:p>
          <w:p w14:paraId="60E9EBEF" w14:textId="67487C0E" w:rsidR="00826452" w:rsidRDefault="00826452" w:rsidP="00826452">
            <w:pPr>
              <w:rPr>
                <w:rFonts w:cstheme="minorHAnsi"/>
              </w:rPr>
            </w:pPr>
            <w:r w:rsidRPr="009B7472">
              <w:rPr>
                <w:rFonts w:cstheme="minorHAnsi"/>
              </w:rPr>
              <w:t>These ar</w:t>
            </w:r>
            <w:r>
              <w:rPr>
                <w:rFonts w:cstheme="minorHAnsi"/>
              </w:rPr>
              <w:t>e the activities</w:t>
            </w:r>
            <w:r w:rsidR="009449F5">
              <w:rPr>
                <w:rFonts w:cstheme="minorHAnsi"/>
              </w:rPr>
              <w:t xml:space="preserve"> you may want to pair with this presentation, </w:t>
            </w:r>
            <w:r w:rsidRPr="009B7472">
              <w:rPr>
                <w:rFonts w:cstheme="minorHAnsi"/>
              </w:rPr>
              <w:t xml:space="preserve">which are intended to help your team stay on track with the overall program.  </w:t>
            </w:r>
          </w:p>
          <w:p w14:paraId="090D1EDF" w14:textId="77777777" w:rsidR="00826452" w:rsidRDefault="00826452" w:rsidP="00826452">
            <w:pPr>
              <w:rPr>
                <w:rFonts w:cstheme="minorHAnsi"/>
              </w:rPr>
            </w:pPr>
          </w:p>
          <w:p w14:paraId="57660BD4" w14:textId="1CE9BB3A" w:rsidR="00826452" w:rsidRDefault="00826452" w:rsidP="00826452">
            <w:pPr>
              <w:rPr>
                <w:rFonts w:cstheme="minorHAnsi"/>
              </w:rPr>
            </w:pPr>
            <w:r>
              <w:rPr>
                <w:rFonts w:cstheme="minorHAnsi"/>
              </w:rPr>
              <w:t>The Antibiotic Stewardship Team should</w:t>
            </w:r>
            <w:r w:rsidR="008E1AEB">
              <w:rPr>
                <w:rFonts w:cstheme="minorHAnsi"/>
              </w:rPr>
              <w:t xml:space="preserve"> </w:t>
            </w:r>
            <w:r w:rsidR="009449F5">
              <w:rPr>
                <w:rFonts w:cstheme="minorHAnsi"/>
              </w:rPr>
              <w:t>continue to hold monthly meetings and test interventions.</w:t>
            </w:r>
            <w:r w:rsidR="00C46883">
              <w:rPr>
                <w:rFonts w:cstheme="minorHAnsi"/>
              </w:rPr>
              <w:t xml:space="preserve"> </w:t>
            </w:r>
            <w:r w:rsidR="009449F5">
              <w:rPr>
                <w:rFonts w:cstheme="minorHAnsi"/>
              </w:rPr>
              <w:t>U</w:t>
            </w:r>
            <w:r w:rsidR="00C46883">
              <w:rPr>
                <w:rFonts w:cstheme="minorHAnsi"/>
              </w:rPr>
              <w:t xml:space="preserve">se the </w:t>
            </w:r>
            <w:hyperlink r:id="rId27" w:history="1">
              <w:r w:rsidR="00C46883" w:rsidRPr="00221223">
                <w:rPr>
                  <w:rStyle w:val="Hyperlink"/>
                  <w:rFonts w:cstheme="minorHAnsi"/>
                </w:rPr>
                <w:t>Staff Safety Assessment</w:t>
              </w:r>
            </w:hyperlink>
            <w:r w:rsidR="00C46883">
              <w:rPr>
                <w:rFonts w:cstheme="minorHAnsi"/>
              </w:rPr>
              <w:t xml:space="preserve"> as well as the </w:t>
            </w:r>
            <w:hyperlink r:id="rId28" w:history="1">
              <w:r w:rsidR="00C46883" w:rsidRPr="002C19AA">
                <w:rPr>
                  <w:rStyle w:val="Hyperlink"/>
                  <w:rFonts w:cstheme="minorHAnsi"/>
                </w:rPr>
                <w:t>Learning From Adverse Antibiotic Events</w:t>
              </w:r>
            </w:hyperlink>
            <w:r w:rsidR="00C46883">
              <w:rPr>
                <w:rFonts w:cstheme="minorHAnsi"/>
              </w:rPr>
              <w:t xml:space="preserve"> </w:t>
            </w:r>
            <w:r w:rsidR="00FE12D6">
              <w:rPr>
                <w:rFonts w:cstheme="minorHAnsi"/>
              </w:rPr>
              <w:t xml:space="preserve">tools </w:t>
            </w:r>
            <w:r w:rsidR="00753E5E">
              <w:rPr>
                <w:rFonts w:cstheme="minorHAnsi"/>
              </w:rPr>
              <w:t xml:space="preserve">to help identify potential interventions. </w:t>
            </w:r>
            <w:r w:rsidR="00FE12D6">
              <w:rPr>
                <w:rFonts w:cstheme="minorHAnsi"/>
              </w:rPr>
              <w:t>Make sure an individual is designated</w:t>
            </w:r>
            <w:r w:rsidR="00753E5E">
              <w:rPr>
                <w:rFonts w:cstheme="minorHAnsi"/>
              </w:rPr>
              <w:t xml:space="preserve"> to collect data. The data might include information the Antibiotic Stewardship Team is already collecting using the </w:t>
            </w:r>
            <w:hyperlink r:id="rId29" w:history="1">
              <w:r w:rsidR="00753E5E" w:rsidRPr="00E344E7">
                <w:rPr>
                  <w:rStyle w:val="Hyperlink"/>
                  <w:rFonts w:cstheme="minorHAnsi"/>
                </w:rPr>
                <w:t xml:space="preserve">Monthly Data </w:t>
              </w:r>
              <w:r w:rsidR="00F44CAE">
                <w:rPr>
                  <w:rStyle w:val="Hyperlink"/>
                  <w:rFonts w:cstheme="minorHAnsi"/>
                </w:rPr>
                <w:t>Collection Form</w:t>
              </w:r>
            </w:hyperlink>
            <w:r>
              <w:rPr>
                <w:rFonts w:cstheme="minorHAnsi"/>
              </w:rPr>
              <w:t>.</w:t>
            </w:r>
            <w:r w:rsidR="00753E5E">
              <w:rPr>
                <w:rFonts w:cstheme="minorHAnsi"/>
              </w:rPr>
              <w:t xml:space="preserve">  Notify the Senior Executive of your plans and also use </w:t>
            </w:r>
            <w:r w:rsidR="009449F5">
              <w:rPr>
                <w:rFonts w:cstheme="minorHAnsi"/>
              </w:rPr>
              <w:t xml:space="preserve">the </w:t>
            </w:r>
            <w:hyperlink r:id="rId30" w:history="1">
              <w:r w:rsidR="00753E5E" w:rsidRPr="00E344E7">
                <w:rPr>
                  <w:rStyle w:val="Hyperlink"/>
                  <w:rFonts w:cstheme="minorHAnsi"/>
                </w:rPr>
                <w:t>Checkpoint Tool</w:t>
              </w:r>
            </w:hyperlink>
            <w:r w:rsidR="00753E5E">
              <w:rPr>
                <w:rFonts w:cstheme="minorHAnsi"/>
              </w:rPr>
              <w:t xml:space="preserve"> to keep track of your progress.</w:t>
            </w:r>
            <w:r>
              <w:rPr>
                <w:rFonts w:cstheme="minorHAnsi"/>
              </w:rPr>
              <w:t xml:space="preserve">   </w:t>
            </w:r>
            <w:r w:rsidR="00FC1F7B">
              <w:rPr>
                <w:rFonts w:cstheme="minorHAnsi"/>
              </w:rPr>
              <w:t>If you already have an intervention in place, continue to collect data relevant to your intervention.</w:t>
            </w:r>
          </w:p>
          <w:p w14:paraId="00E0B46A" w14:textId="77777777" w:rsidR="00826452" w:rsidRDefault="00826452" w:rsidP="00826452">
            <w:pPr>
              <w:rPr>
                <w:rFonts w:cstheme="minorHAnsi"/>
              </w:rPr>
            </w:pPr>
          </w:p>
          <w:p w14:paraId="4775E54E" w14:textId="06E9C716" w:rsidR="00826452" w:rsidRPr="009B7472" w:rsidRDefault="00753E5E" w:rsidP="00826452">
            <w:pPr>
              <w:rPr>
                <w:rFonts w:cstheme="minorHAnsi"/>
              </w:rPr>
            </w:pPr>
            <w:r>
              <w:rPr>
                <w:rFonts w:cstheme="minorHAnsi"/>
              </w:rPr>
              <w:t>Ask F</w:t>
            </w:r>
            <w:r w:rsidR="00826452">
              <w:rPr>
                <w:rFonts w:cstheme="minorHAnsi"/>
              </w:rPr>
              <w:t>rontline providers</w:t>
            </w:r>
            <w:r>
              <w:rPr>
                <w:rFonts w:cstheme="minorHAnsi"/>
              </w:rPr>
              <w:t xml:space="preserve"> to complete the </w:t>
            </w:r>
            <w:hyperlink r:id="rId31" w:history="1">
              <w:r w:rsidRPr="00221223">
                <w:rPr>
                  <w:rStyle w:val="Hyperlink"/>
                  <w:rFonts w:cstheme="minorHAnsi"/>
                </w:rPr>
                <w:t>Staff Safety Assessment</w:t>
              </w:r>
            </w:hyperlink>
            <w:r>
              <w:rPr>
                <w:rFonts w:cstheme="minorHAnsi"/>
              </w:rPr>
              <w:t xml:space="preserve">. </w:t>
            </w:r>
            <w:bookmarkStart w:id="0" w:name="_Hlk72940804"/>
            <w:r>
              <w:rPr>
                <w:rFonts w:cstheme="minorHAnsi"/>
              </w:rPr>
              <w:t>Also,</w:t>
            </w:r>
            <w:r w:rsidR="00633D2B">
              <w:rPr>
                <w:rFonts w:cstheme="minorHAnsi"/>
              </w:rPr>
              <w:t xml:space="preserve"> review and distribute the </w:t>
            </w:r>
            <w:bookmarkEnd w:id="0"/>
            <w:r w:rsidR="003615AA">
              <w:rPr>
                <w:rFonts w:cstheme="minorHAnsi"/>
              </w:rPr>
              <w:fldChar w:fldCharType="begin"/>
            </w:r>
            <w:r w:rsidR="003615AA">
              <w:rPr>
                <w:rFonts w:cstheme="minorHAnsi"/>
              </w:rPr>
              <w:instrText xml:space="preserve"> HYPERLINK "https://www.ahrq.gov/sites/default/files/wysiwyg/antibiotic-use/long-term-care/one-pager-respiratory-infections.pdf" </w:instrText>
            </w:r>
            <w:r w:rsidR="003615AA">
              <w:rPr>
                <w:rFonts w:cstheme="minorHAnsi"/>
              </w:rPr>
              <w:fldChar w:fldCharType="separate"/>
            </w:r>
            <w:r w:rsidR="00633D2B" w:rsidRPr="003615AA">
              <w:rPr>
                <w:rStyle w:val="Hyperlink"/>
                <w:rFonts w:cstheme="minorHAnsi"/>
              </w:rPr>
              <w:t xml:space="preserve">Respiratory </w:t>
            </w:r>
            <w:r w:rsidR="00452FF2" w:rsidRPr="003615AA">
              <w:rPr>
                <w:rStyle w:val="Hyperlink"/>
                <w:rFonts w:cstheme="minorHAnsi"/>
              </w:rPr>
              <w:t>Vir</w:t>
            </w:r>
            <w:r w:rsidR="003615AA" w:rsidRPr="003615AA">
              <w:rPr>
                <w:rStyle w:val="Hyperlink"/>
                <w:rFonts w:cstheme="minorHAnsi"/>
              </w:rPr>
              <w:t>us</w:t>
            </w:r>
            <w:r w:rsidR="00452FF2" w:rsidRPr="003615AA">
              <w:rPr>
                <w:rStyle w:val="Hyperlink"/>
                <w:rFonts w:cstheme="minorHAnsi"/>
              </w:rPr>
              <w:t xml:space="preserve"> </w:t>
            </w:r>
            <w:r w:rsidR="00633D2B" w:rsidRPr="003615AA">
              <w:rPr>
                <w:rStyle w:val="Hyperlink"/>
                <w:rFonts w:cstheme="minorHAnsi"/>
              </w:rPr>
              <w:t>Infections</w:t>
            </w:r>
            <w:r w:rsidR="003615AA">
              <w:rPr>
                <w:rFonts w:cstheme="minorHAnsi"/>
              </w:rPr>
              <w:fldChar w:fldCharType="end"/>
            </w:r>
            <w:r w:rsidR="00D12A54">
              <w:rPr>
                <w:rFonts w:cstheme="minorHAnsi"/>
              </w:rPr>
              <w:t xml:space="preserve">, </w:t>
            </w:r>
            <w:hyperlink r:id="rId32" w:history="1">
              <w:r w:rsidR="00D12A54" w:rsidRPr="003615AA">
                <w:rPr>
                  <w:rStyle w:val="Hyperlink"/>
                  <w:rFonts w:cstheme="minorHAnsi"/>
                </w:rPr>
                <w:t>Bacterial Pneumonia</w:t>
              </w:r>
            </w:hyperlink>
            <w:r w:rsidR="00D12A54">
              <w:rPr>
                <w:rFonts w:cstheme="minorHAnsi"/>
              </w:rPr>
              <w:t>,</w:t>
            </w:r>
            <w:r w:rsidR="00633D2B">
              <w:rPr>
                <w:rFonts w:cstheme="minorHAnsi"/>
              </w:rPr>
              <w:t xml:space="preserve"> and </w:t>
            </w:r>
            <w:hyperlink r:id="rId33" w:history="1">
              <w:r w:rsidR="00633D2B" w:rsidRPr="003615AA">
                <w:rPr>
                  <w:rStyle w:val="Hyperlink"/>
                  <w:rFonts w:cstheme="minorHAnsi"/>
                </w:rPr>
                <w:t>COPD Exacerbation</w:t>
              </w:r>
            </w:hyperlink>
            <w:r w:rsidR="00633D2B">
              <w:rPr>
                <w:rFonts w:cstheme="minorHAnsi"/>
              </w:rPr>
              <w:t xml:space="preserve"> </w:t>
            </w:r>
            <w:r w:rsidR="00163B28">
              <w:rPr>
                <w:rFonts w:cstheme="minorHAnsi"/>
              </w:rPr>
              <w:t>o</w:t>
            </w:r>
            <w:r w:rsidR="00633D2B">
              <w:rPr>
                <w:rFonts w:cstheme="minorHAnsi"/>
              </w:rPr>
              <w:t xml:space="preserve">ne-pagers to frontline providers. </w:t>
            </w:r>
            <w:r w:rsidR="00826452">
              <w:rPr>
                <w:rFonts w:cstheme="minorHAnsi"/>
              </w:rPr>
              <w:t xml:space="preserve">With minor modifications, the Antibiotic Stewardship Team could render these </w:t>
            </w:r>
            <w:r w:rsidR="00F44CAE">
              <w:rPr>
                <w:rFonts w:cstheme="minorHAnsi"/>
              </w:rPr>
              <w:t>o</w:t>
            </w:r>
            <w:r w:rsidR="00633D2B">
              <w:rPr>
                <w:rFonts w:cstheme="minorHAnsi"/>
              </w:rPr>
              <w:t>ne-</w:t>
            </w:r>
            <w:r w:rsidR="00F44CAE">
              <w:rPr>
                <w:rFonts w:cstheme="minorHAnsi"/>
              </w:rPr>
              <w:t>p</w:t>
            </w:r>
            <w:r w:rsidR="00633D2B">
              <w:rPr>
                <w:rFonts w:cstheme="minorHAnsi"/>
              </w:rPr>
              <w:t xml:space="preserve">agers </w:t>
            </w:r>
            <w:r w:rsidR="00826452">
              <w:rPr>
                <w:rFonts w:cstheme="minorHAnsi"/>
              </w:rPr>
              <w:t xml:space="preserve">into antibiotic use protocols.  </w:t>
            </w:r>
          </w:p>
          <w:p w14:paraId="10EAADEB" w14:textId="77777777" w:rsidR="00826452" w:rsidRDefault="00826452" w:rsidP="00826452">
            <w:pPr>
              <w:autoSpaceDE w:val="0"/>
              <w:autoSpaceDN w:val="0"/>
              <w:adjustRightInd w:val="0"/>
              <w:rPr>
                <w:rFonts w:eastAsiaTheme="majorEastAsia" w:cstheme="minorHAnsi"/>
                <w:b/>
                <w:sz w:val="28"/>
                <w:szCs w:val="28"/>
              </w:rPr>
            </w:pPr>
          </w:p>
          <w:p w14:paraId="161EC161" w14:textId="3AC0D141" w:rsidR="00826452" w:rsidRDefault="00826452" w:rsidP="00826452">
            <w:pPr>
              <w:rPr>
                <w:rFonts w:cstheme="minorHAnsi"/>
              </w:rPr>
            </w:pPr>
            <w:r>
              <w:rPr>
                <w:rFonts w:cstheme="minorHAnsi"/>
              </w:rPr>
              <w:t xml:space="preserve">The Antibiotic Stewardship Team should </w:t>
            </w:r>
            <w:r w:rsidR="00B251C3">
              <w:rPr>
                <w:rFonts w:cstheme="minorHAnsi"/>
              </w:rPr>
              <w:t xml:space="preserve">collect or </w:t>
            </w:r>
            <w:r>
              <w:rPr>
                <w:rFonts w:cstheme="minorHAnsi"/>
              </w:rPr>
              <w:t xml:space="preserve">continue to collect and analyze data using the </w:t>
            </w:r>
            <w:hyperlink r:id="rId34" w:history="1">
              <w:r w:rsidRPr="00F04DE6">
                <w:rPr>
                  <w:rStyle w:val="Hyperlink"/>
                  <w:rFonts w:cstheme="minorHAnsi"/>
                </w:rPr>
                <w:t xml:space="preserve">Monthly Data </w:t>
              </w:r>
              <w:r w:rsidR="00F04DE6" w:rsidRPr="00F04DE6">
                <w:rPr>
                  <w:rStyle w:val="Hyperlink"/>
                  <w:rFonts w:cstheme="minorHAnsi"/>
                </w:rPr>
                <w:t>Template</w:t>
              </w:r>
            </w:hyperlink>
            <w:r w:rsidR="00F04DE6">
              <w:rPr>
                <w:rFonts w:cstheme="minorHAnsi"/>
              </w:rPr>
              <w:t>,</w:t>
            </w:r>
            <w:r>
              <w:rPr>
                <w:rFonts w:cstheme="minorHAnsi"/>
              </w:rPr>
              <w:t xml:space="preserve"> and frontline staff should continue to apply the </w:t>
            </w:r>
            <w:hyperlink r:id="rId35" w:history="1">
              <w:r w:rsidRPr="00F04DE6">
                <w:rPr>
                  <w:rStyle w:val="Hyperlink"/>
                  <w:rFonts w:cstheme="minorHAnsi"/>
                </w:rPr>
                <w:t>Four Moments of Antibiotic Decision Making Form</w:t>
              </w:r>
            </w:hyperlink>
            <w:r>
              <w:rPr>
                <w:rFonts w:cstheme="minorHAnsi"/>
              </w:rPr>
              <w:t xml:space="preserve"> to 5</w:t>
            </w:r>
            <w:r w:rsidR="00080E9D">
              <w:rPr>
                <w:rFonts w:cstheme="minorHAnsi"/>
              </w:rPr>
              <w:t>–</w:t>
            </w:r>
            <w:r>
              <w:rPr>
                <w:rFonts w:cstheme="minorHAnsi"/>
              </w:rPr>
              <w:t>10 residents each month.</w:t>
            </w:r>
          </w:p>
          <w:p w14:paraId="34ED51C6" w14:textId="77777777" w:rsidR="00826452" w:rsidRDefault="00826452" w:rsidP="00826452">
            <w:pPr>
              <w:rPr>
                <w:rFonts w:cstheme="minorHAnsi"/>
              </w:rPr>
            </w:pPr>
          </w:p>
          <w:p w14:paraId="16A995A3" w14:textId="4A127119" w:rsidR="00367B28" w:rsidRPr="002B7812" w:rsidRDefault="00826452" w:rsidP="008532DA">
            <w:r w:rsidRPr="00880663">
              <w:t xml:space="preserve">Supporting materials for the activities are </w:t>
            </w:r>
            <w:r>
              <w:t xml:space="preserve">listed </w:t>
            </w:r>
            <w:r w:rsidRPr="00880663">
              <w:t>on the slide</w:t>
            </w:r>
            <w:r>
              <w:t xml:space="preserve"> and are available </w:t>
            </w:r>
            <w:r w:rsidR="009449F5">
              <w:t>in</w:t>
            </w:r>
            <w:r>
              <w:t xml:space="preserve"> the</w:t>
            </w:r>
            <w:r w:rsidR="00A85FE1">
              <w:t xml:space="preserve"> toolkit</w:t>
            </w:r>
          </w:p>
        </w:tc>
        <w:tc>
          <w:tcPr>
            <w:tcW w:w="4950" w:type="dxa"/>
          </w:tcPr>
          <w:p w14:paraId="7A5A8616" w14:textId="5120A0F2" w:rsidR="002D6CAC" w:rsidRDefault="002D6CAC" w:rsidP="008532DA">
            <w:pPr>
              <w:rPr>
                <w:b/>
                <w:sz w:val="28"/>
                <w:szCs w:val="28"/>
              </w:rPr>
            </w:pPr>
            <w:r>
              <w:rPr>
                <w:b/>
                <w:sz w:val="28"/>
                <w:szCs w:val="28"/>
              </w:rPr>
              <w:t>Slide 2</w:t>
            </w:r>
            <w:r w:rsidR="00B66B1F">
              <w:rPr>
                <w:b/>
                <w:sz w:val="28"/>
                <w:szCs w:val="28"/>
              </w:rPr>
              <w:t>0</w:t>
            </w:r>
          </w:p>
          <w:p w14:paraId="02DE5D45" w14:textId="77C1C1A7" w:rsidR="002D6CAC" w:rsidRDefault="00362020" w:rsidP="008532DA">
            <w:pPr>
              <w:rPr>
                <w:b/>
                <w:sz w:val="28"/>
                <w:szCs w:val="28"/>
              </w:rPr>
            </w:pPr>
            <w:r w:rsidRPr="00362020">
              <w:rPr>
                <w:noProof/>
              </w:rPr>
              <w:drawing>
                <wp:inline distT="0" distB="0" distL="0" distR="0" wp14:anchorId="625968B3" wp14:editId="2AF66B57">
                  <wp:extent cx="3006090" cy="2254250"/>
                  <wp:effectExtent l="0" t="0" r="3810" b="0"/>
                  <wp:docPr id="48" name="Picture 48" descr="Sli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006090" cy="2254250"/>
                          </a:xfrm>
                          <a:prstGeom prst="rect">
                            <a:avLst/>
                          </a:prstGeom>
                        </pic:spPr>
                      </pic:pic>
                    </a:graphicData>
                  </a:graphic>
                </wp:inline>
              </w:drawing>
            </w:r>
          </w:p>
        </w:tc>
      </w:tr>
      <w:tr w:rsidR="008532DA" w:rsidRPr="00084114" w14:paraId="3E706889" w14:textId="77777777" w:rsidTr="00841D66">
        <w:trPr>
          <w:cantSplit/>
        </w:trPr>
        <w:tc>
          <w:tcPr>
            <w:tcW w:w="5238" w:type="dxa"/>
          </w:tcPr>
          <w:p w14:paraId="34D88109" w14:textId="77777777" w:rsidR="00E94095" w:rsidRDefault="008F2F24" w:rsidP="008532DA">
            <w:r w:rsidRPr="00D621BD">
              <w:rPr>
                <w:b/>
                <w:sz w:val="28"/>
                <w:szCs w:val="28"/>
              </w:rPr>
              <w:lastRenderedPageBreak/>
              <w:t>Disclaimer</w:t>
            </w:r>
            <w:r w:rsidR="00F759B5">
              <w:br/>
            </w:r>
          </w:p>
          <w:p w14:paraId="0B46CB77" w14:textId="19E6585C" w:rsidR="008532DA" w:rsidRDefault="008532DA" w:rsidP="008532DA">
            <w:r w:rsidRPr="00D2197A">
              <w:t>SAY:</w:t>
            </w:r>
          </w:p>
          <w:p w14:paraId="77E1C699" w14:textId="77777777" w:rsidR="008532DA" w:rsidRDefault="008532DA" w:rsidP="008532DA"/>
          <w:p w14:paraId="2B8CCD66" w14:textId="0BE53089" w:rsidR="008532DA" w:rsidRPr="00C435B7" w:rsidRDefault="008532DA" w:rsidP="003B3DD7">
            <w:pPr>
              <w:numPr>
                <w:ilvl w:val="0"/>
                <w:numId w:val="6"/>
              </w:numPr>
            </w:pPr>
            <w:r w:rsidRPr="00C435B7">
              <w:t xml:space="preserve">The findings and recommendations in this </w:t>
            </w:r>
            <w:r w:rsidR="000A7E71">
              <w:t>presentation</w:t>
            </w:r>
            <w:r w:rsidR="000A7E71" w:rsidRPr="00C435B7">
              <w:t xml:space="preserve"> </w:t>
            </w:r>
            <w:r w:rsidRPr="00C435B7">
              <w:t xml:space="preserve">are those of the authors, who are responsible for its content, and do not necessarily represent the views of AHRQ. No statement in this </w:t>
            </w:r>
            <w:r w:rsidR="000A7E71">
              <w:t>presentation</w:t>
            </w:r>
            <w:r w:rsidR="000A7E71" w:rsidRPr="00C435B7">
              <w:t xml:space="preserve"> </w:t>
            </w:r>
            <w:r w:rsidRPr="00C435B7">
              <w:t>should be construed as an official position of AHRQ or of the U.S. Department of Health and Human Services.</w:t>
            </w:r>
          </w:p>
          <w:p w14:paraId="7B6133CC" w14:textId="77777777" w:rsidR="00F759B5" w:rsidRDefault="008532DA" w:rsidP="002B7812">
            <w:pPr>
              <w:pStyle w:val="ListParagraph"/>
              <w:numPr>
                <w:ilvl w:val="0"/>
                <w:numId w:val="6"/>
              </w:numPr>
              <w:spacing w:after="0" w:line="240" w:lineRule="auto"/>
            </w:pPr>
            <w:r w:rsidRPr="00C435B7">
              <w:t xml:space="preserve">Any practice described in this </w:t>
            </w:r>
            <w:r w:rsidR="000A7E71">
              <w:t>presentation</w:t>
            </w:r>
            <w:r w:rsidR="000A7E71" w:rsidRPr="00C435B7">
              <w:t xml:space="preserve"> </w:t>
            </w:r>
            <w:r w:rsidRPr="00C435B7">
              <w:t>must be applied by health care practitioners in accordance with professional judgment and standards of care in regard to the unique circumstances that may apply in each situation they encounter</w:t>
            </w:r>
            <w:r w:rsidR="002E1297">
              <w:t>. These practices are offered as helpful options for considerations by health care practitioners, not as guidelines.</w:t>
            </w:r>
          </w:p>
          <w:p w14:paraId="0C6D8E75" w14:textId="0AD72989" w:rsidR="00AF4C9A" w:rsidRPr="00084114" w:rsidRDefault="00AF4C9A" w:rsidP="00AF4C9A">
            <w:pPr>
              <w:pStyle w:val="ListParagraph"/>
              <w:spacing w:after="0" w:line="240" w:lineRule="auto"/>
            </w:pPr>
          </w:p>
        </w:tc>
        <w:tc>
          <w:tcPr>
            <w:tcW w:w="4950" w:type="dxa"/>
          </w:tcPr>
          <w:p w14:paraId="61FEC53D" w14:textId="1250D2E6" w:rsidR="008532DA" w:rsidRPr="00084114" w:rsidRDefault="008532DA" w:rsidP="008532DA">
            <w:pPr>
              <w:rPr>
                <w:b/>
                <w:sz w:val="28"/>
                <w:szCs w:val="28"/>
              </w:rPr>
            </w:pPr>
            <w:r>
              <w:rPr>
                <w:b/>
                <w:sz w:val="28"/>
                <w:szCs w:val="28"/>
              </w:rPr>
              <w:t xml:space="preserve">Slide </w:t>
            </w:r>
            <w:r w:rsidR="004D750E">
              <w:rPr>
                <w:b/>
                <w:sz w:val="28"/>
                <w:szCs w:val="28"/>
              </w:rPr>
              <w:t>2</w:t>
            </w:r>
            <w:r w:rsidR="00B66B1F">
              <w:rPr>
                <w:b/>
                <w:sz w:val="28"/>
                <w:szCs w:val="28"/>
              </w:rPr>
              <w:t>1</w:t>
            </w:r>
          </w:p>
          <w:p w14:paraId="05E1B1D8" w14:textId="14469E2B" w:rsidR="008532DA" w:rsidRPr="00084114" w:rsidRDefault="00EC6CE3" w:rsidP="008532DA">
            <w:pPr>
              <w:rPr>
                <w:b/>
                <w:sz w:val="28"/>
                <w:szCs w:val="28"/>
              </w:rPr>
            </w:pPr>
            <w:r w:rsidRPr="00EC6CE3">
              <w:rPr>
                <w:noProof/>
              </w:rPr>
              <w:drawing>
                <wp:inline distT="0" distB="0" distL="0" distR="0" wp14:anchorId="4B0CACED" wp14:editId="25E56068">
                  <wp:extent cx="3006090" cy="2254250"/>
                  <wp:effectExtent l="0" t="0" r="3810" b="0"/>
                  <wp:docPr id="26" name="Picture 26" descr="Sli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006090" cy="2254250"/>
                          </a:xfrm>
                          <a:prstGeom prst="rect">
                            <a:avLst/>
                          </a:prstGeom>
                        </pic:spPr>
                      </pic:pic>
                    </a:graphicData>
                  </a:graphic>
                </wp:inline>
              </w:drawing>
            </w:r>
          </w:p>
        </w:tc>
      </w:tr>
      <w:tr w:rsidR="008532DA" w:rsidRPr="00084114" w14:paraId="5F57B175" w14:textId="77777777" w:rsidTr="00841D66">
        <w:trPr>
          <w:cantSplit/>
        </w:trPr>
        <w:tc>
          <w:tcPr>
            <w:tcW w:w="5238" w:type="dxa"/>
          </w:tcPr>
          <w:p w14:paraId="34B13DC0" w14:textId="77777777" w:rsidR="00E94095" w:rsidRDefault="008F2F24" w:rsidP="008532DA">
            <w:r w:rsidRPr="00D621BD">
              <w:rPr>
                <w:b/>
                <w:sz w:val="28"/>
                <w:szCs w:val="28"/>
              </w:rPr>
              <w:t>References</w:t>
            </w:r>
            <w:r>
              <w:br/>
            </w:r>
          </w:p>
          <w:p w14:paraId="2876B95D" w14:textId="5F009717" w:rsidR="008532DA" w:rsidRDefault="008532DA" w:rsidP="008532DA">
            <w:r w:rsidRPr="00D2197A">
              <w:t>SAY:</w:t>
            </w:r>
          </w:p>
          <w:p w14:paraId="6DB1F34F" w14:textId="77777777" w:rsidR="008532DA" w:rsidRDefault="008532DA" w:rsidP="008532DA"/>
          <w:p w14:paraId="3B307CAB" w14:textId="5ED00553" w:rsidR="008532DA" w:rsidRPr="00084114" w:rsidRDefault="008532DA" w:rsidP="008532DA">
            <w:r>
              <w:t>References</w:t>
            </w:r>
          </w:p>
        </w:tc>
        <w:tc>
          <w:tcPr>
            <w:tcW w:w="4950" w:type="dxa"/>
          </w:tcPr>
          <w:p w14:paraId="4E2B85A9" w14:textId="6E3B1039" w:rsidR="008532DA" w:rsidRPr="00084114" w:rsidRDefault="008532DA" w:rsidP="008532DA">
            <w:pPr>
              <w:rPr>
                <w:b/>
                <w:sz w:val="28"/>
                <w:szCs w:val="28"/>
              </w:rPr>
            </w:pPr>
            <w:r>
              <w:rPr>
                <w:b/>
                <w:sz w:val="28"/>
                <w:szCs w:val="28"/>
              </w:rPr>
              <w:t xml:space="preserve">Slide </w:t>
            </w:r>
            <w:r w:rsidR="004D750E">
              <w:rPr>
                <w:b/>
                <w:sz w:val="28"/>
                <w:szCs w:val="28"/>
              </w:rPr>
              <w:t>2</w:t>
            </w:r>
            <w:r w:rsidR="00B66B1F">
              <w:rPr>
                <w:b/>
                <w:sz w:val="28"/>
                <w:szCs w:val="28"/>
              </w:rPr>
              <w:t>2</w:t>
            </w:r>
          </w:p>
          <w:p w14:paraId="76B3808E" w14:textId="10CE5123" w:rsidR="008532DA" w:rsidRPr="00084114" w:rsidRDefault="00362020" w:rsidP="00685ECB">
            <w:pPr>
              <w:spacing w:after="60"/>
              <w:rPr>
                <w:b/>
                <w:sz w:val="28"/>
                <w:szCs w:val="28"/>
              </w:rPr>
            </w:pPr>
            <w:r w:rsidRPr="00362020">
              <w:rPr>
                <w:noProof/>
              </w:rPr>
              <w:drawing>
                <wp:inline distT="0" distB="0" distL="0" distR="0" wp14:anchorId="57840196" wp14:editId="1EF5ABB5">
                  <wp:extent cx="3006090" cy="2254250"/>
                  <wp:effectExtent l="0" t="0" r="3810" b="0"/>
                  <wp:docPr id="52" name="Picture 52" descr="Sli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006090" cy="2254250"/>
                          </a:xfrm>
                          <a:prstGeom prst="rect">
                            <a:avLst/>
                          </a:prstGeom>
                        </pic:spPr>
                      </pic:pic>
                    </a:graphicData>
                  </a:graphic>
                </wp:inline>
              </w:drawing>
            </w:r>
          </w:p>
        </w:tc>
      </w:tr>
    </w:tbl>
    <w:p w14:paraId="7AEECBE1" w14:textId="72F53112" w:rsidR="00B82479" w:rsidRPr="00ED2F0B" w:rsidRDefault="00D35FD6" w:rsidP="00ED2F0B">
      <w:r>
        <w:rPr>
          <w:noProof/>
        </w:rPr>
        <mc:AlternateContent>
          <mc:Choice Requires="wps">
            <w:drawing>
              <wp:anchor distT="45720" distB="45720" distL="114300" distR="114300" simplePos="0" relativeHeight="251659264" behindDoc="0" locked="0" layoutInCell="1" allowOverlap="1" wp14:anchorId="436886A3" wp14:editId="29D880E9">
                <wp:simplePos x="0" y="0"/>
                <wp:positionH relativeFrom="column">
                  <wp:posOffset>3872230</wp:posOffset>
                </wp:positionH>
                <wp:positionV relativeFrom="paragraph">
                  <wp:posOffset>1410335</wp:posOffset>
                </wp:positionV>
                <wp:extent cx="236093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6081D2F" w14:textId="7D6749AE" w:rsidR="00D35FD6" w:rsidRDefault="00D35FD6" w:rsidP="00D35FD6">
                            <w:pPr>
                              <w:spacing w:after="0" w:line="240" w:lineRule="auto"/>
                              <w:jc w:val="right"/>
                            </w:pPr>
                            <w:r>
                              <w:t>AHRQ Pub. No. 17(21)-0029</w:t>
                            </w:r>
                          </w:p>
                          <w:p w14:paraId="7E829DCE" w14:textId="4FFB45C6" w:rsidR="00D35FD6" w:rsidRDefault="00D35FD6" w:rsidP="00D35FD6">
                            <w:pPr>
                              <w:spacing w:after="0" w:line="240" w:lineRule="auto"/>
                              <w:jc w:val="right"/>
                            </w:pPr>
                            <w:r>
                              <w:t>June 2021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36886A3" id="Text Box 2" o:spid="_x0000_s1027" type="#_x0000_t202" style="position:absolute;margin-left:304.9pt;margin-top:111.05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" filled="f" stroked="f">
                <v:textbox style="mso-fit-shape-to-text:t">
                  <w:txbxContent>
                    <w:p w14:paraId="36081D2F" w14:textId="7D6749AE" w:rsidR="00D35FD6" w:rsidRDefault="00D35FD6" w:rsidP="00D35FD6">
                      <w:pPr>
                        <w:spacing w:after="0" w:line="240" w:lineRule="auto"/>
                        <w:jc w:val="right"/>
                      </w:pPr>
                      <w:r>
                        <w:t>AHRQ Pub. No. 17(21)-0029</w:t>
                      </w:r>
                    </w:p>
                    <w:p w14:paraId="7E829DCE" w14:textId="4FFB45C6" w:rsidR="00D35FD6" w:rsidRDefault="00D35FD6" w:rsidP="00D35FD6">
                      <w:pPr>
                        <w:spacing w:after="0" w:line="240" w:lineRule="auto"/>
                        <w:jc w:val="right"/>
                      </w:pPr>
                      <w:r>
                        <w:t>June 2021</w:t>
                      </w:r>
                    </w:p>
                  </w:txbxContent>
                </v:textbox>
                <w10:wrap type="square"/>
              </v:shape>
            </w:pict>
          </mc:Fallback>
        </mc:AlternateContent>
      </w:r>
    </w:p>
    <w:sectPr w:rsidR="00B82479" w:rsidRPr="00ED2F0B" w:rsidSect="00B82479">
      <w:footerReference w:type="default" r:id="rId39"/>
      <w:headerReference w:type="first" r:id="rId40"/>
      <w:footerReference w:type="first" r:id="rId41"/>
      <w:pgSz w:w="12240" w:h="15840"/>
      <w:pgMar w:top="1080" w:right="1440" w:bottom="1440" w:left="1440" w:header="0" w:footer="135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8F9BBC" w14:textId="77777777" w:rsidR="00B265B2" w:rsidRDefault="00B265B2" w:rsidP="00E32D5F">
      <w:pPr>
        <w:spacing w:after="0" w:line="240" w:lineRule="auto"/>
      </w:pPr>
      <w:r>
        <w:separator/>
      </w:r>
    </w:p>
  </w:endnote>
  <w:endnote w:type="continuationSeparator" w:id="0">
    <w:p w14:paraId="229D2D74" w14:textId="77777777" w:rsidR="00B265B2" w:rsidRDefault="00B265B2" w:rsidP="00E32D5F">
      <w:pPr>
        <w:spacing w:after="0" w:line="240" w:lineRule="auto"/>
      </w:pPr>
      <w:r>
        <w:continuationSeparator/>
      </w:r>
    </w:p>
  </w:endnote>
  <w:endnote w:type="continuationNotice" w:id="1">
    <w:p w14:paraId="38894149" w14:textId="77777777" w:rsidR="00B265B2" w:rsidRDefault="00B265B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B47896" w14:textId="15C84E64" w:rsidR="00841D66" w:rsidRDefault="00841D66">
    <w:pPr>
      <w:pStyle w:val="Footer"/>
    </w:pPr>
    <w:r>
      <w:rPr>
        <w:noProof/>
      </w:rPr>
      <mc:AlternateContent>
        <mc:Choice Requires="wps">
          <w:drawing>
            <wp:anchor distT="45720" distB="45720" distL="114300" distR="114300" simplePos="0" relativeHeight="251662341" behindDoc="0" locked="0" layoutInCell="1" allowOverlap="1" wp14:anchorId="48C39232" wp14:editId="47A165B9">
              <wp:simplePos x="0" y="0"/>
              <wp:positionH relativeFrom="column">
                <wp:posOffset>5153025</wp:posOffset>
              </wp:positionH>
              <wp:positionV relativeFrom="paragraph">
                <wp:posOffset>707390</wp:posOffset>
              </wp:positionV>
              <wp:extent cx="1228725" cy="238125"/>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238125"/>
                      </a:xfrm>
                      <a:prstGeom prst="rect">
                        <a:avLst/>
                      </a:prstGeom>
                      <a:noFill/>
                      <a:ln w="9525">
                        <a:noFill/>
                        <a:miter lim="800000"/>
                        <a:headEnd/>
                        <a:tailEnd/>
                      </a:ln>
                    </wps:spPr>
                    <wps:txbx>
                      <w:txbxContent>
                        <w:p w14:paraId="34A5EBBC" w14:textId="455FA7DE" w:rsidR="00841D66" w:rsidRPr="00AF4C9A" w:rsidRDefault="00841D66">
                          <w:pPr>
                            <w:rPr>
                              <w:color w:val="FFFFFF" w:themeColor="background1"/>
                              <w:sz w:val="18"/>
                              <w:szCs w:val="18"/>
                            </w:rPr>
                          </w:pPr>
                          <w:r w:rsidRPr="00AF4C9A">
                            <w:rPr>
                              <w:color w:val="FFFFFF" w:themeColor="background1"/>
                              <w:sz w:val="18"/>
                              <w:szCs w:val="18"/>
                            </w:rPr>
                            <w:t>Assessment of RTI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C39232" id="_x0000_t202" coordsize="21600,21600" o:spt="202" path="m,l,21600r21600,l21600,xe">
              <v:stroke joinstyle="miter"/>
              <v:path gradientshapeok="t" o:connecttype="rect"/>
            </v:shapetype>
            <v:shape id="_x0000_s1028" type="#_x0000_t202" style="position:absolute;margin-left:405.75pt;margin-top:55.7pt;width:96.75pt;height:18.75pt;z-index:2516623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" filled="f" stroked="f">
              <v:textbox>
                <w:txbxContent>
                  <w:p w14:paraId="34A5EBBC" w14:textId="455FA7DE" w:rsidR="00841D66" w:rsidRPr="00AF4C9A" w:rsidRDefault="00841D66">
                    <w:pPr>
                      <w:rPr>
                        <w:color w:val="FFFFFF" w:themeColor="background1"/>
                        <w:sz w:val="18"/>
                        <w:szCs w:val="18"/>
                      </w:rPr>
                    </w:pPr>
                    <w:r w:rsidRPr="00AF4C9A">
                      <w:rPr>
                        <w:color w:val="FFFFFF" w:themeColor="background1"/>
                        <w:sz w:val="18"/>
                        <w:szCs w:val="18"/>
                      </w:rPr>
                      <w:t>Assessment of RTI</w:t>
                    </w:r>
                  </w:p>
                </w:txbxContent>
              </v:textbox>
              <w10:wrap type="square"/>
            </v:shape>
          </w:pict>
        </mc:Fallback>
      </mc:AlternateContent>
    </w:r>
    <w:r>
      <w:rPr>
        <w:noProof/>
      </w:rPr>
      <mc:AlternateContent>
        <mc:Choice Requires="wps">
          <w:drawing>
            <wp:anchor distT="45720" distB="45720" distL="114300" distR="114300" simplePos="0" relativeHeight="251660293" behindDoc="0" locked="0" layoutInCell="1" allowOverlap="1" wp14:anchorId="36EC028C" wp14:editId="6AAFD93E">
              <wp:simplePos x="0" y="0"/>
              <wp:positionH relativeFrom="column">
                <wp:posOffset>-304800</wp:posOffset>
              </wp:positionH>
              <wp:positionV relativeFrom="paragraph">
                <wp:posOffset>581660</wp:posOffset>
              </wp:positionV>
              <wp:extent cx="419862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8620" cy="1404620"/>
                      </a:xfrm>
                      <a:prstGeom prst="rect">
                        <a:avLst/>
                      </a:prstGeom>
                      <a:solidFill>
                        <a:srgbClr val="FFFFFF"/>
                      </a:solidFill>
                      <a:ln w="9525">
                        <a:noFill/>
                        <a:miter lim="800000"/>
                        <a:headEnd/>
                        <a:tailEnd/>
                      </a:ln>
                    </wps:spPr>
                    <wps:txbx>
                      <w:txbxContent>
                        <w:p w14:paraId="6200D928" w14:textId="4B7A6931" w:rsidR="00841D66" w:rsidRDefault="00841D66">
                          <w:r>
                            <w:t xml:space="preserve">AHRQ Safety Program for Improving Antibiotic Use </w:t>
                          </w:r>
                          <w:r>
                            <w:rPr>
                              <w:rFonts w:cstheme="minorHAnsi"/>
                            </w:rPr>
                            <w:t>–</w:t>
                          </w:r>
                          <w:r>
                            <w:t xml:space="preserve"> Long-Term Care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EC028C" id="_x0000_s1029" type="#_x0000_t202" style="position:absolute;margin-left:-24pt;margin-top:45.8pt;width:330.6pt;height:110.6pt;z-index:25166029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" stroked="f">
              <v:textbox style="mso-fit-shape-to-text:t">
                <w:txbxContent>
                  <w:p w14:paraId="6200D928" w14:textId="4B7A6931" w:rsidR="00841D66" w:rsidRDefault="00841D66">
                    <w:r>
                      <w:t xml:space="preserve">AHRQ Safety Program for Improving Antibiotic Use </w:t>
                    </w:r>
                    <w:r>
                      <w:rPr>
                        <w:rFonts w:cstheme="minorHAnsi"/>
                      </w:rPr>
                      <w:t>–</w:t>
                    </w:r>
                    <w:r>
                      <w:t xml:space="preserve"> Long-Term Care</w:t>
                    </w:r>
                  </w:p>
                </w:txbxContent>
              </v:textbox>
              <w10:wrap type="square"/>
            </v:shape>
          </w:pict>
        </mc:Fallback>
      </mc:AlternateContent>
    </w:r>
    <w:r>
      <w:rPr>
        <w:noProof/>
      </w:rPr>
      <mc:AlternateContent>
        <mc:Choice Requires="wps">
          <w:drawing>
            <wp:anchor distT="0" distB="0" distL="114300" distR="114300" simplePos="0" relativeHeight="251658245" behindDoc="0" locked="0" layoutInCell="1" allowOverlap="1" wp14:anchorId="41A6C951" wp14:editId="3686026A">
              <wp:simplePos x="0" y="0"/>
              <wp:positionH relativeFrom="column">
                <wp:posOffset>6370320</wp:posOffset>
              </wp:positionH>
              <wp:positionV relativeFrom="paragraph">
                <wp:posOffset>680720</wp:posOffset>
              </wp:positionV>
              <wp:extent cx="457200" cy="304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457200" cy="304800"/>
                      </a:xfrm>
                      <a:prstGeom prst="rect">
                        <a:avLst/>
                      </a:prstGeom>
                      <a:noFill/>
                      <a:ln w="6350">
                        <a:noFill/>
                      </a:ln>
                    </wps:spPr>
                    <wps:txbx>
                      <w:txbxContent>
                        <w:p w14:paraId="40B8513A" w14:textId="3111ECCE" w:rsidR="00841D66" w:rsidRPr="00045415" w:rsidRDefault="00841D66" w:rsidP="006757D1">
                          <w:pPr>
                            <w:rPr>
                              <w:color w:val="FFFFFF" w:themeColor="background1"/>
                            </w:rPr>
                          </w:pPr>
                          <w:r w:rsidRPr="00045415">
                            <w:rPr>
                              <w:color w:val="FFFFFF" w:themeColor="background1"/>
                            </w:rPr>
                            <w:fldChar w:fldCharType="begin"/>
                          </w:r>
                          <w:r w:rsidRPr="00045415">
                            <w:rPr>
                              <w:color w:val="FFFFFF" w:themeColor="background1"/>
                            </w:rPr>
                            <w:instrText xml:space="preserve"> PAGE   \* MERGEFORMAT </w:instrText>
                          </w:r>
                          <w:r w:rsidRPr="00045415">
                            <w:rPr>
                              <w:color w:val="FFFFFF" w:themeColor="background1"/>
                            </w:rPr>
                            <w:fldChar w:fldCharType="separate"/>
                          </w:r>
                          <w:r>
                            <w:rPr>
                              <w:noProof/>
                              <w:color w:val="FFFFFF" w:themeColor="background1"/>
                            </w:rPr>
                            <w:t>16</w:t>
                          </w:r>
                          <w:r w:rsidRPr="00045415">
                            <w:rPr>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6C951" id="Text Box 1" o:spid="_x0000_s1030" type="#_x0000_t202" style="position:absolute;margin-left:501.6pt;margin-top:53.6pt;width:36pt;height:24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" filled="f" stroked="f" strokeweight=".5pt">
              <v:textbox>
                <w:txbxContent>
                  <w:p w14:paraId="40B8513A" w14:textId="3111ECCE" w:rsidR="00841D66" w:rsidRPr="00045415" w:rsidRDefault="00841D66" w:rsidP="006757D1">
                    <w:pPr>
                      <w:rPr>
                        <w:color w:val="FFFFFF" w:themeColor="background1"/>
                      </w:rPr>
                    </w:pPr>
                    <w:r w:rsidRPr="00045415">
                      <w:rPr>
                        <w:color w:val="FFFFFF" w:themeColor="background1"/>
                      </w:rPr>
                      <w:fldChar w:fldCharType="begin"/>
                    </w:r>
                    <w:r w:rsidRPr="00045415">
                      <w:rPr>
                        <w:color w:val="FFFFFF" w:themeColor="background1"/>
                      </w:rPr>
                      <w:instrText xml:space="preserve"> PAGE   \* MERGEFORMAT </w:instrText>
                    </w:r>
                    <w:r w:rsidRPr="00045415">
                      <w:rPr>
                        <w:color w:val="FFFFFF" w:themeColor="background1"/>
                      </w:rPr>
                      <w:fldChar w:fldCharType="separate"/>
                    </w:r>
                    <w:r>
                      <w:rPr>
                        <w:noProof/>
                        <w:color w:val="FFFFFF" w:themeColor="background1"/>
                      </w:rPr>
                      <w:t>16</w:t>
                    </w:r>
                    <w:r w:rsidRPr="00045415">
                      <w:rPr>
                        <w:noProof/>
                        <w:color w:val="FFFFFF" w:themeColor="background1"/>
                      </w:rPr>
                      <w:fldChar w:fldCharType="end"/>
                    </w:r>
                  </w:p>
                </w:txbxContent>
              </v:textbox>
            </v:shape>
          </w:pict>
        </mc:Fallback>
      </mc:AlternateContent>
    </w:r>
    <w:r>
      <w:rPr>
        <w:noProof/>
      </w:rPr>
      <w:drawing>
        <wp:anchor distT="0" distB="0" distL="114300" distR="114300" simplePos="0" relativeHeight="251664389" behindDoc="1" locked="0" layoutInCell="1" allowOverlap="1" wp14:anchorId="150BFC34" wp14:editId="4074002F">
          <wp:simplePos x="0" y="0"/>
          <wp:positionH relativeFrom="page">
            <wp:posOffset>4693920</wp:posOffset>
          </wp:positionH>
          <wp:positionV relativeFrom="page">
            <wp:posOffset>9540240</wp:posOffset>
          </wp:positionV>
          <wp:extent cx="3063240" cy="502920"/>
          <wp:effectExtent l="0" t="0" r="381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Word_inside page_2016 branding.jpg"/>
                  <pic:cNvPicPr/>
                </pic:nvPicPr>
                <pic:blipFill rotWithShape="1">
                  <a:blip r:embed="rId1" cstate="print">
                    <a:extLst>
                      <a:ext uri="{28A0092B-C50C-407E-A947-70E740481C1C}">
                        <a14:useLocalDpi xmlns:a14="http://schemas.microsoft.com/office/drawing/2010/main" val="0"/>
                      </a:ext>
                    </a:extLst>
                  </a:blip>
                  <a:srcRect l="44551" t="90027" r="3820" b="3439"/>
                  <a:stretch/>
                </pic:blipFill>
                <pic:spPr bwMode="auto">
                  <a:xfrm>
                    <a:off x="0" y="0"/>
                    <a:ext cx="3063240" cy="50292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BCD435" w14:textId="2425D769" w:rsidR="00841D66" w:rsidRDefault="00841D66">
    <w:pPr>
      <w:pStyle w:val="Footer"/>
    </w:pPr>
    <w:r w:rsidRPr="00B82479">
      <w:rPr>
        <w:rFonts w:ascii="Calibri" w:hAnsi="Calibri" w:cs="Calibri"/>
        <w:b/>
        <w:noProof/>
        <w:color w:val="FFFFFF" w:themeColor="background1"/>
        <w:sz w:val="52"/>
      </w:rPr>
      <w:drawing>
        <wp:anchor distT="0" distB="0" distL="114300" distR="114300" simplePos="0" relativeHeight="251668485" behindDoc="1" locked="0" layoutInCell="1" allowOverlap="1" wp14:anchorId="5AC5AF09" wp14:editId="2D21A5F8">
          <wp:simplePos x="0" y="0"/>
          <wp:positionH relativeFrom="column">
            <wp:posOffset>-1600200</wp:posOffset>
          </wp:positionH>
          <wp:positionV relativeFrom="paragraph">
            <wp:posOffset>-31115</wp:posOffset>
          </wp:positionV>
          <wp:extent cx="8501248" cy="1116442"/>
          <wp:effectExtent l="0" t="0" r="8255" b="127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jpg"/>
                  <pic:cNvPicPr/>
                </pic:nvPicPr>
                <pic:blipFill rotWithShape="1">
                  <a:blip r:embed="rId1" cstate="print">
                    <a:extLst>
                      <a:ext uri="{28A0092B-C50C-407E-A947-70E740481C1C}">
                        <a14:useLocalDpi xmlns:a14="http://schemas.microsoft.com/office/drawing/2010/main" val="0"/>
                      </a:ext>
                    </a:extLst>
                  </a:blip>
                  <a:srcRect l="-3953" t="87554" r="3953" b="2292"/>
                  <a:stretch/>
                </pic:blipFill>
                <pic:spPr bwMode="auto">
                  <a:xfrm>
                    <a:off x="0" y="0"/>
                    <a:ext cx="8501248" cy="1116442"/>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FC4F0D" w14:textId="77777777" w:rsidR="00B265B2" w:rsidRDefault="00B265B2" w:rsidP="00E32D5F">
      <w:pPr>
        <w:spacing w:after="0" w:line="240" w:lineRule="auto"/>
      </w:pPr>
      <w:r>
        <w:separator/>
      </w:r>
    </w:p>
  </w:footnote>
  <w:footnote w:type="continuationSeparator" w:id="0">
    <w:p w14:paraId="18C462A6" w14:textId="77777777" w:rsidR="00B265B2" w:rsidRDefault="00B265B2" w:rsidP="00E32D5F">
      <w:pPr>
        <w:spacing w:after="0" w:line="240" w:lineRule="auto"/>
      </w:pPr>
      <w:r>
        <w:continuationSeparator/>
      </w:r>
    </w:p>
  </w:footnote>
  <w:footnote w:type="continuationNotice" w:id="1">
    <w:p w14:paraId="1C58935A" w14:textId="77777777" w:rsidR="00B265B2" w:rsidRDefault="00B265B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B3DC32" w14:textId="06E0E501" w:rsidR="00841D66" w:rsidRDefault="00841D66">
    <w:pPr>
      <w:pStyle w:val="Header"/>
    </w:pPr>
    <w:r>
      <w:rPr>
        <w:rFonts w:ascii="Calibri" w:hAnsi="Calibri" w:cs="Calibri"/>
        <w:b/>
        <w:noProof/>
        <w:color w:val="FFFFFF" w:themeColor="background1"/>
        <w:sz w:val="52"/>
      </w:rPr>
      <mc:AlternateContent>
        <mc:Choice Requires="wps">
          <w:drawing>
            <wp:anchor distT="0" distB="0" distL="114300" distR="114300" simplePos="0" relativeHeight="251658244" behindDoc="0" locked="0" layoutInCell="1" allowOverlap="1" wp14:anchorId="7CBE140D" wp14:editId="23143BDF">
              <wp:simplePos x="0" y="0"/>
              <wp:positionH relativeFrom="column">
                <wp:posOffset>648335</wp:posOffset>
              </wp:positionH>
              <wp:positionV relativeFrom="paragraph">
                <wp:posOffset>363220</wp:posOffset>
              </wp:positionV>
              <wp:extent cx="5265420" cy="784306"/>
              <wp:effectExtent l="0" t="0" r="0" b="0"/>
              <wp:wrapNone/>
              <wp:docPr id="22" name="Text Box 22"/>
              <wp:cNvGraphicFramePr/>
              <a:graphic xmlns:a="http://schemas.openxmlformats.org/drawingml/2006/main">
                <a:graphicData uri="http://schemas.microsoft.com/office/word/2010/wordprocessingShape">
                  <wps:wsp>
                    <wps:cNvSpPr txBox="1"/>
                    <wps:spPr>
                      <a:xfrm>
                        <a:off x="0" y="0"/>
                        <a:ext cx="5265420" cy="784306"/>
                      </a:xfrm>
                      <a:prstGeom prst="rect">
                        <a:avLst/>
                      </a:prstGeom>
                      <a:noFill/>
                      <a:ln w="6350">
                        <a:noFill/>
                      </a:ln>
                    </wps:spPr>
                    <wps:txbx>
                      <w:txbxContent>
                        <w:p w14:paraId="5F6EC585" w14:textId="77777777" w:rsidR="00841D66" w:rsidRPr="00974144" w:rsidRDefault="00841D66" w:rsidP="00B82479">
                          <w:pPr>
                            <w:jc w:val="center"/>
                            <w:rPr>
                              <w:b/>
                              <w:bCs/>
                              <w:color w:val="FFFFFF" w:themeColor="background1"/>
                              <w:sz w:val="44"/>
                              <w:szCs w:val="44"/>
                            </w:rPr>
                          </w:pPr>
                          <w:r w:rsidRPr="00974144">
                            <w:rPr>
                              <w:b/>
                              <w:bCs/>
                              <w:color w:val="FFFFFF" w:themeColor="background1"/>
                              <w:sz w:val="44"/>
                              <w:szCs w:val="44"/>
                            </w:rPr>
                            <w:t>AHRQ Safety Program for Improving Antibiotic Use</w:t>
                          </w:r>
                        </w:p>
                        <w:p w14:paraId="18472166" w14:textId="23E1BB23" w:rsidR="00841D66" w:rsidRPr="00045415" w:rsidRDefault="00841D66">
                          <w:pPr>
                            <w:rPr>
                              <w:color w:val="FFFFFF" w:themeColor="background1"/>
                            </w:rPr>
                          </w:pPr>
                          <w:r w:rsidRPr="00045415">
                            <w:rPr>
                              <w:color w:val="FFFFFF" w:themeColor="background1"/>
                            </w:rPr>
                            <w:fldChar w:fldCharType="begin"/>
                          </w:r>
                          <w:r w:rsidRPr="00045415">
                            <w:rPr>
                              <w:color w:val="FFFFFF" w:themeColor="background1"/>
                            </w:rPr>
                            <w:instrText xml:space="preserve"> PAGE   \* MERGEFORMAT </w:instrText>
                          </w:r>
                          <w:r w:rsidRPr="00045415">
                            <w:rPr>
                              <w:color w:val="FFFFFF" w:themeColor="background1"/>
                            </w:rPr>
                            <w:fldChar w:fldCharType="separate"/>
                          </w:r>
                          <w:r>
                            <w:rPr>
                              <w:noProof/>
                              <w:color w:val="FFFFFF" w:themeColor="background1"/>
                            </w:rPr>
                            <w:t>1</w:t>
                          </w:r>
                          <w:r w:rsidRPr="00045415">
                            <w:rPr>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CBE140D" id="_x0000_t202" coordsize="21600,21600" o:spt="202" path="m,l,21600r21600,l21600,xe">
              <v:stroke joinstyle="miter"/>
              <v:path gradientshapeok="t" o:connecttype="rect"/>
            </v:shapetype>
            <v:shape id="Text Box 22" o:spid="_x0000_s1031" type="#_x0000_t202" style="position:absolute;margin-left:51.05pt;margin-top:28.6pt;width:414.6pt;height:61.75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" filled="f" stroked="f" strokeweight=".5pt">
              <v:textbox>
                <w:txbxContent>
                  <w:p w14:paraId="5F6EC585" w14:textId="77777777" w:rsidR="00841D66" w:rsidRPr="00974144" w:rsidRDefault="00841D66" w:rsidP="00B82479">
                    <w:pPr>
                      <w:jc w:val="center"/>
                      <w:rPr>
                        <w:b/>
                        <w:bCs/>
                        <w:color w:val="FFFFFF" w:themeColor="background1"/>
                        <w:sz w:val="44"/>
                        <w:szCs w:val="44"/>
                      </w:rPr>
                    </w:pPr>
                    <w:r w:rsidRPr="00974144">
                      <w:rPr>
                        <w:b/>
                        <w:bCs/>
                        <w:color w:val="FFFFFF" w:themeColor="background1"/>
                        <w:sz w:val="44"/>
                        <w:szCs w:val="44"/>
                      </w:rPr>
                      <w:t>AHRQ Safety Program for Improving Antibiotic Use</w:t>
                    </w:r>
                  </w:p>
                  <w:p w14:paraId="18472166" w14:textId="23E1BB23" w:rsidR="00841D66" w:rsidRPr="00045415" w:rsidRDefault="00841D66">
                    <w:pPr>
                      <w:rPr>
                        <w:color w:val="FFFFFF" w:themeColor="background1"/>
                      </w:rPr>
                    </w:pPr>
                    <w:r w:rsidRPr="00045415">
                      <w:rPr>
                        <w:color w:val="FFFFFF" w:themeColor="background1"/>
                      </w:rPr>
                      <w:fldChar w:fldCharType="begin"/>
                    </w:r>
                    <w:r w:rsidRPr="00045415">
                      <w:rPr>
                        <w:color w:val="FFFFFF" w:themeColor="background1"/>
                      </w:rPr>
                      <w:instrText xml:space="preserve"> PAGE   \* MERGEFORMAT </w:instrText>
                    </w:r>
                    <w:r w:rsidRPr="00045415">
                      <w:rPr>
                        <w:color w:val="FFFFFF" w:themeColor="background1"/>
                      </w:rPr>
                      <w:fldChar w:fldCharType="separate"/>
                    </w:r>
                    <w:r>
                      <w:rPr>
                        <w:noProof/>
                        <w:color w:val="FFFFFF" w:themeColor="background1"/>
                      </w:rPr>
                      <w:t>1</w:t>
                    </w:r>
                    <w:r w:rsidRPr="00045415">
                      <w:rPr>
                        <w:noProof/>
                        <w:color w:val="FFFFFF" w:themeColor="background1"/>
                      </w:rPr>
                      <w:fldChar w:fldCharType="end"/>
                    </w:r>
                  </w:p>
                </w:txbxContent>
              </v:textbox>
            </v:shape>
          </w:pict>
        </mc:Fallback>
      </mc:AlternateContent>
    </w:r>
    <w:r w:rsidRPr="00045415">
      <w:rPr>
        <w:rFonts w:ascii="Calibri" w:hAnsi="Calibri" w:cs="Calibri"/>
        <w:b/>
        <w:noProof/>
        <w:color w:val="FFFFFF" w:themeColor="background1"/>
        <w:sz w:val="52"/>
      </w:rPr>
      <w:drawing>
        <wp:anchor distT="0" distB="0" distL="114300" distR="114300" simplePos="0" relativeHeight="251666437" behindDoc="1" locked="0" layoutInCell="1" allowOverlap="1" wp14:anchorId="41CB900B" wp14:editId="3961DC0D">
          <wp:simplePos x="0" y="0"/>
          <wp:positionH relativeFrom="column">
            <wp:posOffset>-1219200</wp:posOffset>
          </wp:positionH>
          <wp:positionV relativeFrom="paragraph">
            <wp:posOffset>-624205</wp:posOffset>
          </wp:positionV>
          <wp:extent cx="8503285" cy="2075180"/>
          <wp:effectExtent l="0" t="0" r="5715" b="762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jpg"/>
                  <pic:cNvPicPr/>
                </pic:nvPicPr>
                <pic:blipFill rotWithShape="1">
                  <a:blip r:embed="rId1" cstate="print">
                    <a:extLst>
                      <a:ext uri="{28A0092B-C50C-407E-A947-70E740481C1C}">
                        <a14:useLocalDpi xmlns:a14="http://schemas.microsoft.com/office/drawing/2010/main" val="0"/>
                      </a:ext>
                    </a:extLst>
                  </a:blip>
                  <a:srcRect b="81131"/>
                  <a:stretch/>
                </pic:blipFill>
                <pic:spPr bwMode="auto">
                  <a:xfrm>
                    <a:off x="0" y="0"/>
                    <a:ext cx="8503285" cy="207518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E26049"/>
    <w:multiLevelType w:val="hybridMultilevel"/>
    <w:tmpl w:val="926228B4"/>
    <w:lvl w:ilvl="0" w:tplc="D81C2876">
      <w:start w:val="1"/>
      <w:numFmt w:val="bullet"/>
      <w:lvlText w:val="•"/>
      <w:lvlJc w:val="left"/>
      <w:pPr>
        <w:tabs>
          <w:tab w:val="num" w:pos="720"/>
        </w:tabs>
        <w:ind w:left="720" w:hanging="360"/>
      </w:pPr>
      <w:rPr>
        <w:rFonts w:ascii="Arial" w:hAnsi="Arial" w:hint="default"/>
      </w:rPr>
    </w:lvl>
    <w:lvl w:ilvl="1" w:tplc="C2B06F04" w:tentative="1">
      <w:start w:val="1"/>
      <w:numFmt w:val="bullet"/>
      <w:lvlText w:val="•"/>
      <w:lvlJc w:val="left"/>
      <w:pPr>
        <w:tabs>
          <w:tab w:val="num" w:pos="1440"/>
        </w:tabs>
        <w:ind w:left="1440" w:hanging="360"/>
      </w:pPr>
      <w:rPr>
        <w:rFonts w:ascii="Arial" w:hAnsi="Arial" w:hint="default"/>
      </w:rPr>
    </w:lvl>
    <w:lvl w:ilvl="2" w:tplc="77600634" w:tentative="1">
      <w:start w:val="1"/>
      <w:numFmt w:val="bullet"/>
      <w:lvlText w:val="•"/>
      <w:lvlJc w:val="left"/>
      <w:pPr>
        <w:tabs>
          <w:tab w:val="num" w:pos="2160"/>
        </w:tabs>
        <w:ind w:left="2160" w:hanging="360"/>
      </w:pPr>
      <w:rPr>
        <w:rFonts w:ascii="Arial" w:hAnsi="Arial" w:hint="default"/>
      </w:rPr>
    </w:lvl>
    <w:lvl w:ilvl="3" w:tplc="49FA8E82" w:tentative="1">
      <w:start w:val="1"/>
      <w:numFmt w:val="bullet"/>
      <w:lvlText w:val="•"/>
      <w:lvlJc w:val="left"/>
      <w:pPr>
        <w:tabs>
          <w:tab w:val="num" w:pos="2880"/>
        </w:tabs>
        <w:ind w:left="2880" w:hanging="360"/>
      </w:pPr>
      <w:rPr>
        <w:rFonts w:ascii="Arial" w:hAnsi="Arial" w:hint="default"/>
      </w:rPr>
    </w:lvl>
    <w:lvl w:ilvl="4" w:tplc="7C6E136C" w:tentative="1">
      <w:start w:val="1"/>
      <w:numFmt w:val="bullet"/>
      <w:lvlText w:val="•"/>
      <w:lvlJc w:val="left"/>
      <w:pPr>
        <w:tabs>
          <w:tab w:val="num" w:pos="3600"/>
        </w:tabs>
        <w:ind w:left="3600" w:hanging="360"/>
      </w:pPr>
      <w:rPr>
        <w:rFonts w:ascii="Arial" w:hAnsi="Arial" w:hint="default"/>
      </w:rPr>
    </w:lvl>
    <w:lvl w:ilvl="5" w:tplc="5DC8574E" w:tentative="1">
      <w:start w:val="1"/>
      <w:numFmt w:val="bullet"/>
      <w:lvlText w:val="•"/>
      <w:lvlJc w:val="left"/>
      <w:pPr>
        <w:tabs>
          <w:tab w:val="num" w:pos="4320"/>
        </w:tabs>
        <w:ind w:left="4320" w:hanging="360"/>
      </w:pPr>
      <w:rPr>
        <w:rFonts w:ascii="Arial" w:hAnsi="Arial" w:hint="default"/>
      </w:rPr>
    </w:lvl>
    <w:lvl w:ilvl="6" w:tplc="DCCAE4EA" w:tentative="1">
      <w:start w:val="1"/>
      <w:numFmt w:val="bullet"/>
      <w:lvlText w:val="•"/>
      <w:lvlJc w:val="left"/>
      <w:pPr>
        <w:tabs>
          <w:tab w:val="num" w:pos="5040"/>
        </w:tabs>
        <w:ind w:left="5040" w:hanging="360"/>
      </w:pPr>
      <w:rPr>
        <w:rFonts w:ascii="Arial" w:hAnsi="Arial" w:hint="default"/>
      </w:rPr>
    </w:lvl>
    <w:lvl w:ilvl="7" w:tplc="82E641AE" w:tentative="1">
      <w:start w:val="1"/>
      <w:numFmt w:val="bullet"/>
      <w:lvlText w:val="•"/>
      <w:lvlJc w:val="left"/>
      <w:pPr>
        <w:tabs>
          <w:tab w:val="num" w:pos="5760"/>
        </w:tabs>
        <w:ind w:left="5760" w:hanging="360"/>
      </w:pPr>
      <w:rPr>
        <w:rFonts w:ascii="Arial" w:hAnsi="Arial" w:hint="default"/>
      </w:rPr>
    </w:lvl>
    <w:lvl w:ilvl="8" w:tplc="32462B0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DAC2F9C"/>
    <w:multiLevelType w:val="hybridMultilevel"/>
    <w:tmpl w:val="73EA61F2"/>
    <w:lvl w:ilvl="0" w:tplc="01AEB6CA">
      <w:start w:val="1"/>
      <w:numFmt w:val="decimal"/>
      <w:lvlText w:val="%1."/>
      <w:lvlJc w:val="left"/>
      <w:pPr>
        <w:tabs>
          <w:tab w:val="num" w:pos="720"/>
        </w:tabs>
        <w:ind w:left="720" w:hanging="360"/>
      </w:pPr>
    </w:lvl>
    <w:lvl w:ilvl="1" w:tplc="FBAA676A" w:tentative="1">
      <w:start w:val="1"/>
      <w:numFmt w:val="decimal"/>
      <w:lvlText w:val="%2."/>
      <w:lvlJc w:val="left"/>
      <w:pPr>
        <w:tabs>
          <w:tab w:val="num" w:pos="1440"/>
        </w:tabs>
        <w:ind w:left="1440" w:hanging="360"/>
      </w:pPr>
    </w:lvl>
    <w:lvl w:ilvl="2" w:tplc="DA1CF038" w:tentative="1">
      <w:start w:val="1"/>
      <w:numFmt w:val="decimal"/>
      <w:lvlText w:val="%3."/>
      <w:lvlJc w:val="left"/>
      <w:pPr>
        <w:tabs>
          <w:tab w:val="num" w:pos="2160"/>
        </w:tabs>
        <w:ind w:left="2160" w:hanging="360"/>
      </w:pPr>
    </w:lvl>
    <w:lvl w:ilvl="3" w:tplc="3A6494A4" w:tentative="1">
      <w:start w:val="1"/>
      <w:numFmt w:val="decimal"/>
      <w:lvlText w:val="%4."/>
      <w:lvlJc w:val="left"/>
      <w:pPr>
        <w:tabs>
          <w:tab w:val="num" w:pos="2880"/>
        </w:tabs>
        <w:ind w:left="2880" w:hanging="360"/>
      </w:pPr>
    </w:lvl>
    <w:lvl w:ilvl="4" w:tplc="026E7AD6" w:tentative="1">
      <w:start w:val="1"/>
      <w:numFmt w:val="decimal"/>
      <w:lvlText w:val="%5."/>
      <w:lvlJc w:val="left"/>
      <w:pPr>
        <w:tabs>
          <w:tab w:val="num" w:pos="3600"/>
        </w:tabs>
        <w:ind w:left="3600" w:hanging="360"/>
      </w:pPr>
    </w:lvl>
    <w:lvl w:ilvl="5" w:tplc="CA48CEE2" w:tentative="1">
      <w:start w:val="1"/>
      <w:numFmt w:val="decimal"/>
      <w:lvlText w:val="%6."/>
      <w:lvlJc w:val="left"/>
      <w:pPr>
        <w:tabs>
          <w:tab w:val="num" w:pos="4320"/>
        </w:tabs>
        <w:ind w:left="4320" w:hanging="360"/>
      </w:pPr>
    </w:lvl>
    <w:lvl w:ilvl="6" w:tplc="56FC9B84" w:tentative="1">
      <w:start w:val="1"/>
      <w:numFmt w:val="decimal"/>
      <w:lvlText w:val="%7."/>
      <w:lvlJc w:val="left"/>
      <w:pPr>
        <w:tabs>
          <w:tab w:val="num" w:pos="5040"/>
        </w:tabs>
        <w:ind w:left="5040" w:hanging="360"/>
      </w:pPr>
    </w:lvl>
    <w:lvl w:ilvl="7" w:tplc="A202CA6C" w:tentative="1">
      <w:start w:val="1"/>
      <w:numFmt w:val="decimal"/>
      <w:lvlText w:val="%8."/>
      <w:lvlJc w:val="left"/>
      <w:pPr>
        <w:tabs>
          <w:tab w:val="num" w:pos="5760"/>
        </w:tabs>
        <w:ind w:left="5760" w:hanging="360"/>
      </w:pPr>
    </w:lvl>
    <w:lvl w:ilvl="8" w:tplc="0E4013B4" w:tentative="1">
      <w:start w:val="1"/>
      <w:numFmt w:val="decimal"/>
      <w:lvlText w:val="%9."/>
      <w:lvlJc w:val="left"/>
      <w:pPr>
        <w:tabs>
          <w:tab w:val="num" w:pos="6480"/>
        </w:tabs>
        <w:ind w:left="6480" w:hanging="360"/>
      </w:pPr>
    </w:lvl>
  </w:abstractNum>
  <w:abstractNum w:abstractNumId="2" w15:restartNumberingAfterBreak="0">
    <w:nsid w:val="2F3708EF"/>
    <w:multiLevelType w:val="hybridMultilevel"/>
    <w:tmpl w:val="B44AF932"/>
    <w:lvl w:ilvl="0" w:tplc="A724B212">
      <w:start w:val="1"/>
      <w:numFmt w:val="decimal"/>
      <w:lvlText w:val="%1."/>
      <w:lvlJc w:val="left"/>
      <w:pPr>
        <w:tabs>
          <w:tab w:val="num" w:pos="720"/>
        </w:tabs>
        <w:ind w:left="720" w:hanging="360"/>
      </w:pPr>
    </w:lvl>
    <w:lvl w:ilvl="1" w:tplc="0B74B5E8" w:tentative="1">
      <w:start w:val="1"/>
      <w:numFmt w:val="decimal"/>
      <w:lvlText w:val="%2."/>
      <w:lvlJc w:val="left"/>
      <w:pPr>
        <w:tabs>
          <w:tab w:val="num" w:pos="1440"/>
        </w:tabs>
        <w:ind w:left="1440" w:hanging="360"/>
      </w:pPr>
    </w:lvl>
    <w:lvl w:ilvl="2" w:tplc="1BC6BD86" w:tentative="1">
      <w:start w:val="1"/>
      <w:numFmt w:val="decimal"/>
      <w:lvlText w:val="%3."/>
      <w:lvlJc w:val="left"/>
      <w:pPr>
        <w:tabs>
          <w:tab w:val="num" w:pos="2160"/>
        </w:tabs>
        <w:ind w:left="2160" w:hanging="360"/>
      </w:pPr>
    </w:lvl>
    <w:lvl w:ilvl="3" w:tplc="370875EC" w:tentative="1">
      <w:start w:val="1"/>
      <w:numFmt w:val="decimal"/>
      <w:lvlText w:val="%4."/>
      <w:lvlJc w:val="left"/>
      <w:pPr>
        <w:tabs>
          <w:tab w:val="num" w:pos="2880"/>
        </w:tabs>
        <w:ind w:left="2880" w:hanging="360"/>
      </w:pPr>
    </w:lvl>
    <w:lvl w:ilvl="4" w:tplc="38AC95BE" w:tentative="1">
      <w:start w:val="1"/>
      <w:numFmt w:val="decimal"/>
      <w:lvlText w:val="%5."/>
      <w:lvlJc w:val="left"/>
      <w:pPr>
        <w:tabs>
          <w:tab w:val="num" w:pos="3600"/>
        </w:tabs>
        <w:ind w:left="3600" w:hanging="360"/>
      </w:pPr>
    </w:lvl>
    <w:lvl w:ilvl="5" w:tplc="3A1CC170" w:tentative="1">
      <w:start w:val="1"/>
      <w:numFmt w:val="decimal"/>
      <w:lvlText w:val="%6."/>
      <w:lvlJc w:val="left"/>
      <w:pPr>
        <w:tabs>
          <w:tab w:val="num" w:pos="4320"/>
        </w:tabs>
        <w:ind w:left="4320" w:hanging="360"/>
      </w:pPr>
    </w:lvl>
    <w:lvl w:ilvl="6" w:tplc="7E54BD2C" w:tentative="1">
      <w:start w:val="1"/>
      <w:numFmt w:val="decimal"/>
      <w:lvlText w:val="%7."/>
      <w:lvlJc w:val="left"/>
      <w:pPr>
        <w:tabs>
          <w:tab w:val="num" w:pos="5040"/>
        </w:tabs>
        <w:ind w:left="5040" w:hanging="360"/>
      </w:pPr>
    </w:lvl>
    <w:lvl w:ilvl="7" w:tplc="EE1C4CA6" w:tentative="1">
      <w:start w:val="1"/>
      <w:numFmt w:val="decimal"/>
      <w:lvlText w:val="%8."/>
      <w:lvlJc w:val="left"/>
      <w:pPr>
        <w:tabs>
          <w:tab w:val="num" w:pos="5760"/>
        </w:tabs>
        <w:ind w:left="5760" w:hanging="360"/>
      </w:pPr>
    </w:lvl>
    <w:lvl w:ilvl="8" w:tplc="0FB60E16" w:tentative="1">
      <w:start w:val="1"/>
      <w:numFmt w:val="decimal"/>
      <w:lvlText w:val="%9."/>
      <w:lvlJc w:val="left"/>
      <w:pPr>
        <w:tabs>
          <w:tab w:val="num" w:pos="6480"/>
        </w:tabs>
        <w:ind w:left="6480" w:hanging="360"/>
      </w:pPr>
    </w:lvl>
  </w:abstractNum>
  <w:abstractNum w:abstractNumId="3" w15:restartNumberingAfterBreak="0">
    <w:nsid w:val="32B45914"/>
    <w:multiLevelType w:val="hybridMultilevel"/>
    <w:tmpl w:val="53C2BF6E"/>
    <w:lvl w:ilvl="0" w:tplc="83E44C0C">
      <w:start w:val="1"/>
      <w:numFmt w:val="decimal"/>
      <w:lvlText w:val="%1."/>
      <w:lvlJc w:val="left"/>
      <w:pPr>
        <w:tabs>
          <w:tab w:val="num" w:pos="720"/>
        </w:tabs>
        <w:ind w:left="720" w:hanging="360"/>
      </w:pPr>
    </w:lvl>
    <w:lvl w:ilvl="1" w:tplc="FE6C3478" w:tentative="1">
      <w:start w:val="1"/>
      <w:numFmt w:val="decimal"/>
      <w:lvlText w:val="%2."/>
      <w:lvlJc w:val="left"/>
      <w:pPr>
        <w:tabs>
          <w:tab w:val="num" w:pos="1440"/>
        </w:tabs>
        <w:ind w:left="1440" w:hanging="360"/>
      </w:pPr>
    </w:lvl>
    <w:lvl w:ilvl="2" w:tplc="32A8AEEC" w:tentative="1">
      <w:start w:val="1"/>
      <w:numFmt w:val="decimal"/>
      <w:lvlText w:val="%3."/>
      <w:lvlJc w:val="left"/>
      <w:pPr>
        <w:tabs>
          <w:tab w:val="num" w:pos="2160"/>
        </w:tabs>
        <w:ind w:left="2160" w:hanging="360"/>
      </w:pPr>
    </w:lvl>
    <w:lvl w:ilvl="3" w:tplc="43AA3266" w:tentative="1">
      <w:start w:val="1"/>
      <w:numFmt w:val="decimal"/>
      <w:lvlText w:val="%4."/>
      <w:lvlJc w:val="left"/>
      <w:pPr>
        <w:tabs>
          <w:tab w:val="num" w:pos="2880"/>
        </w:tabs>
        <w:ind w:left="2880" w:hanging="360"/>
      </w:pPr>
    </w:lvl>
    <w:lvl w:ilvl="4" w:tplc="B972FF0C" w:tentative="1">
      <w:start w:val="1"/>
      <w:numFmt w:val="decimal"/>
      <w:lvlText w:val="%5."/>
      <w:lvlJc w:val="left"/>
      <w:pPr>
        <w:tabs>
          <w:tab w:val="num" w:pos="3600"/>
        </w:tabs>
        <w:ind w:left="3600" w:hanging="360"/>
      </w:pPr>
    </w:lvl>
    <w:lvl w:ilvl="5" w:tplc="1D9C5E4A" w:tentative="1">
      <w:start w:val="1"/>
      <w:numFmt w:val="decimal"/>
      <w:lvlText w:val="%6."/>
      <w:lvlJc w:val="left"/>
      <w:pPr>
        <w:tabs>
          <w:tab w:val="num" w:pos="4320"/>
        </w:tabs>
        <w:ind w:left="4320" w:hanging="360"/>
      </w:pPr>
    </w:lvl>
    <w:lvl w:ilvl="6" w:tplc="8FBCB93E" w:tentative="1">
      <w:start w:val="1"/>
      <w:numFmt w:val="decimal"/>
      <w:lvlText w:val="%7."/>
      <w:lvlJc w:val="left"/>
      <w:pPr>
        <w:tabs>
          <w:tab w:val="num" w:pos="5040"/>
        </w:tabs>
        <w:ind w:left="5040" w:hanging="360"/>
      </w:pPr>
    </w:lvl>
    <w:lvl w:ilvl="7" w:tplc="0866B638" w:tentative="1">
      <w:start w:val="1"/>
      <w:numFmt w:val="decimal"/>
      <w:lvlText w:val="%8."/>
      <w:lvlJc w:val="left"/>
      <w:pPr>
        <w:tabs>
          <w:tab w:val="num" w:pos="5760"/>
        </w:tabs>
        <w:ind w:left="5760" w:hanging="360"/>
      </w:pPr>
    </w:lvl>
    <w:lvl w:ilvl="8" w:tplc="0824CFB2" w:tentative="1">
      <w:start w:val="1"/>
      <w:numFmt w:val="decimal"/>
      <w:lvlText w:val="%9."/>
      <w:lvlJc w:val="left"/>
      <w:pPr>
        <w:tabs>
          <w:tab w:val="num" w:pos="6480"/>
        </w:tabs>
        <w:ind w:left="6480" w:hanging="360"/>
      </w:pPr>
    </w:lvl>
  </w:abstractNum>
  <w:abstractNum w:abstractNumId="4" w15:restartNumberingAfterBreak="0">
    <w:nsid w:val="54C005EF"/>
    <w:multiLevelType w:val="hybridMultilevel"/>
    <w:tmpl w:val="829AD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E340CB3"/>
    <w:multiLevelType w:val="hybridMultilevel"/>
    <w:tmpl w:val="CA603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4"/>
  </w:num>
  <w:num w:numId="5">
    <w:abstractNumId w:val="5"/>
  </w:num>
  <w:num w:numId="6">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6A03"/>
    <w:rsid w:val="00015645"/>
    <w:rsid w:val="0001743A"/>
    <w:rsid w:val="00024B0D"/>
    <w:rsid w:val="00033591"/>
    <w:rsid w:val="00045415"/>
    <w:rsid w:val="00046EF6"/>
    <w:rsid w:val="0005290E"/>
    <w:rsid w:val="000535A4"/>
    <w:rsid w:val="00062340"/>
    <w:rsid w:val="00063310"/>
    <w:rsid w:val="00072426"/>
    <w:rsid w:val="00080E9D"/>
    <w:rsid w:val="00085C5A"/>
    <w:rsid w:val="00092DD3"/>
    <w:rsid w:val="00093AA3"/>
    <w:rsid w:val="00094C19"/>
    <w:rsid w:val="0009529F"/>
    <w:rsid w:val="000A0E5C"/>
    <w:rsid w:val="000A2EF6"/>
    <w:rsid w:val="000A7E71"/>
    <w:rsid w:val="000C17DE"/>
    <w:rsid w:val="000C5A10"/>
    <w:rsid w:val="000D1409"/>
    <w:rsid w:val="000D1EC9"/>
    <w:rsid w:val="000D6996"/>
    <w:rsid w:val="000D75DE"/>
    <w:rsid w:val="000E2192"/>
    <w:rsid w:val="000E3C93"/>
    <w:rsid w:val="00101837"/>
    <w:rsid w:val="001076B4"/>
    <w:rsid w:val="00111A52"/>
    <w:rsid w:val="0011291F"/>
    <w:rsid w:val="00126198"/>
    <w:rsid w:val="00136B9D"/>
    <w:rsid w:val="00146A84"/>
    <w:rsid w:val="00163B28"/>
    <w:rsid w:val="001716AB"/>
    <w:rsid w:val="0017222A"/>
    <w:rsid w:val="001847D1"/>
    <w:rsid w:val="00194421"/>
    <w:rsid w:val="00194A6D"/>
    <w:rsid w:val="001A26AA"/>
    <w:rsid w:val="001B4019"/>
    <w:rsid w:val="001B5165"/>
    <w:rsid w:val="001C395D"/>
    <w:rsid w:val="001C6AFA"/>
    <w:rsid w:val="001D1922"/>
    <w:rsid w:val="001D40DA"/>
    <w:rsid w:val="001E6F70"/>
    <w:rsid w:val="00205EA9"/>
    <w:rsid w:val="0020617A"/>
    <w:rsid w:val="002131C3"/>
    <w:rsid w:val="00221223"/>
    <w:rsid w:val="0023661D"/>
    <w:rsid w:val="00251AC7"/>
    <w:rsid w:val="002541C7"/>
    <w:rsid w:val="00261A0E"/>
    <w:rsid w:val="002647E4"/>
    <w:rsid w:val="002763EC"/>
    <w:rsid w:val="00284241"/>
    <w:rsid w:val="00285265"/>
    <w:rsid w:val="002A4A4C"/>
    <w:rsid w:val="002B7812"/>
    <w:rsid w:val="002C19AA"/>
    <w:rsid w:val="002D341C"/>
    <w:rsid w:val="002D6CAC"/>
    <w:rsid w:val="002E03CC"/>
    <w:rsid w:val="002E1297"/>
    <w:rsid w:val="002F0554"/>
    <w:rsid w:val="002F28C2"/>
    <w:rsid w:val="0030001B"/>
    <w:rsid w:val="003038B9"/>
    <w:rsid w:val="00335CD3"/>
    <w:rsid w:val="00344EB4"/>
    <w:rsid w:val="003615AA"/>
    <w:rsid w:val="00361703"/>
    <w:rsid w:val="00361A6C"/>
    <w:rsid w:val="00362020"/>
    <w:rsid w:val="00364308"/>
    <w:rsid w:val="00367B28"/>
    <w:rsid w:val="00380546"/>
    <w:rsid w:val="00381530"/>
    <w:rsid w:val="00392CC3"/>
    <w:rsid w:val="003A2F4E"/>
    <w:rsid w:val="003A50D7"/>
    <w:rsid w:val="003B3DD7"/>
    <w:rsid w:val="003B4FA9"/>
    <w:rsid w:val="003B784C"/>
    <w:rsid w:val="003C27D9"/>
    <w:rsid w:val="003C44AA"/>
    <w:rsid w:val="003D2A9B"/>
    <w:rsid w:val="003D2DF0"/>
    <w:rsid w:val="003E687B"/>
    <w:rsid w:val="003F32AD"/>
    <w:rsid w:val="003F773D"/>
    <w:rsid w:val="004122B4"/>
    <w:rsid w:val="004167A9"/>
    <w:rsid w:val="004177E6"/>
    <w:rsid w:val="00420F59"/>
    <w:rsid w:val="00435E8E"/>
    <w:rsid w:val="00452FF2"/>
    <w:rsid w:val="00475AA9"/>
    <w:rsid w:val="004768FF"/>
    <w:rsid w:val="00481845"/>
    <w:rsid w:val="00482700"/>
    <w:rsid w:val="0049113A"/>
    <w:rsid w:val="00491553"/>
    <w:rsid w:val="00492CE4"/>
    <w:rsid w:val="004967A0"/>
    <w:rsid w:val="004968C1"/>
    <w:rsid w:val="004A2D19"/>
    <w:rsid w:val="004A63D1"/>
    <w:rsid w:val="004A68E4"/>
    <w:rsid w:val="004B0C90"/>
    <w:rsid w:val="004B18F7"/>
    <w:rsid w:val="004B21CA"/>
    <w:rsid w:val="004C0E77"/>
    <w:rsid w:val="004C471C"/>
    <w:rsid w:val="004D750E"/>
    <w:rsid w:val="004E330A"/>
    <w:rsid w:val="004E3923"/>
    <w:rsid w:val="004E3BDE"/>
    <w:rsid w:val="004E3C1E"/>
    <w:rsid w:val="004F21E1"/>
    <w:rsid w:val="005070CE"/>
    <w:rsid w:val="00510040"/>
    <w:rsid w:val="00517EAE"/>
    <w:rsid w:val="00525851"/>
    <w:rsid w:val="00541274"/>
    <w:rsid w:val="00553BE5"/>
    <w:rsid w:val="00560B86"/>
    <w:rsid w:val="00564A9E"/>
    <w:rsid w:val="00571592"/>
    <w:rsid w:val="00572EB9"/>
    <w:rsid w:val="00573D60"/>
    <w:rsid w:val="00576AA0"/>
    <w:rsid w:val="00577F58"/>
    <w:rsid w:val="005844D9"/>
    <w:rsid w:val="005846BD"/>
    <w:rsid w:val="00587F8E"/>
    <w:rsid w:val="00594168"/>
    <w:rsid w:val="00594DE8"/>
    <w:rsid w:val="00597CAE"/>
    <w:rsid w:val="005B0054"/>
    <w:rsid w:val="005C0AA1"/>
    <w:rsid w:val="005C1A63"/>
    <w:rsid w:val="005C3FF4"/>
    <w:rsid w:val="005C70B3"/>
    <w:rsid w:val="005E4503"/>
    <w:rsid w:val="005E5913"/>
    <w:rsid w:val="0061667E"/>
    <w:rsid w:val="006307DF"/>
    <w:rsid w:val="00633D2B"/>
    <w:rsid w:val="00637575"/>
    <w:rsid w:val="006432C7"/>
    <w:rsid w:val="00646CD0"/>
    <w:rsid w:val="00653B73"/>
    <w:rsid w:val="006640CC"/>
    <w:rsid w:val="00665FDB"/>
    <w:rsid w:val="006714F7"/>
    <w:rsid w:val="006757D1"/>
    <w:rsid w:val="00685ECB"/>
    <w:rsid w:val="00690A17"/>
    <w:rsid w:val="00695C5C"/>
    <w:rsid w:val="006A260D"/>
    <w:rsid w:val="006A67FB"/>
    <w:rsid w:val="006A70B9"/>
    <w:rsid w:val="006B27B4"/>
    <w:rsid w:val="006B7A85"/>
    <w:rsid w:val="006C2608"/>
    <w:rsid w:val="006C624C"/>
    <w:rsid w:val="006D13A4"/>
    <w:rsid w:val="006D14F1"/>
    <w:rsid w:val="006D7DB1"/>
    <w:rsid w:val="006F3B59"/>
    <w:rsid w:val="006F6FCA"/>
    <w:rsid w:val="00702BE2"/>
    <w:rsid w:val="00705D68"/>
    <w:rsid w:val="00711EBE"/>
    <w:rsid w:val="00724FCF"/>
    <w:rsid w:val="007310A7"/>
    <w:rsid w:val="007409EC"/>
    <w:rsid w:val="00740C3F"/>
    <w:rsid w:val="007447A7"/>
    <w:rsid w:val="00753E5E"/>
    <w:rsid w:val="007621B9"/>
    <w:rsid w:val="00762E20"/>
    <w:rsid w:val="00777CEC"/>
    <w:rsid w:val="007B4B6D"/>
    <w:rsid w:val="007C079B"/>
    <w:rsid w:val="007C20F2"/>
    <w:rsid w:val="007C27E4"/>
    <w:rsid w:val="007D2B6C"/>
    <w:rsid w:val="007D7869"/>
    <w:rsid w:val="007E795C"/>
    <w:rsid w:val="008006B8"/>
    <w:rsid w:val="00810390"/>
    <w:rsid w:val="008178D4"/>
    <w:rsid w:val="008233F9"/>
    <w:rsid w:val="00825585"/>
    <w:rsid w:val="00826452"/>
    <w:rsid w:val="00833983"/>
    <w:rsid w:val="00841D66"/>
    <w:rsid w:val="00842600"/>
    <w:rsid w:val="0084309F"/>
    <w:rsid w:val="008532DA"/>
    <w:rsid w:val="00856106"/>
    <w:rsid w:val="00873EF4"/>
    <w:rsid w:val="008753D9"/>
    <w:rsid w:val="00881CCD"/>
    <w:rsid w:val="00892F38"/>
    <w:rsid w:val="00895562"/>
    <w:rsid w:val="008959AC"/>
    <w:rsid w:val="0089680B"/>
    <w:rsid w:val="008A0889"/>
    <w:rsid w:val="008A6D6B"/>
    <w:rsid w:val="008B492F"/>
    <w:rsid w:val="008B6C18"/>
    <w:rsid w:val="008C061C"/>
    <w:rsid w:val="008C43A0"/>
    <w:rsid w:val="008D2E99"/>
    <w:rsid w:val="008E1AEB"/>
    <w:rsid w:val="008F2F24"/>
    <w:rsid w:val="008F3AC5"/>
    <w:rsid w:val="0091329E"/>
    <w:rsid w:val="009425C1"/>
    <w:rsid w:val="009449F5"/>
    <w:rsid w:val="00965F78"/>
    <w:rsid w:val="00974144"/>
    <w:rsid w:val="00982B5A"/>
    <w:rsid w:val="00990A44"/>
    <w:rsid w:val="00990BF6"/>
    <w:rsid w:val="00997977"/>
    <w:rsid w:val="009A4094"/>
    <w:rsid w:val="009A5183"/>
    <w:rsid w:val="009A68C6"/>
    <w:rsid w:val="009A7359"/>
    <w:rsid w:val="009B66BB"/>
    <w:rsid w:val="009B7820"/>
    <w:rsid w:val="009C2000"/>
    <w:rsid w:val="009E65C7"/>
    <w:rsid w:val="009F2D03"/>
    <w:rsid w:val="009F32E5"/>
    <w:rsid w:val="00A07C9A"/>
    <w:rsid w:val="00A263C3"/>
    <w:rsid w:val="00A41522"/>
    <w:rsid w:val="00A433BF"/>
    <w:rsid w:val="00A434A6"/>
    <w:rsid w:val="00A45810"/>
    <w:rsid w:val="00A54D61"/>
    <w:rsid w:val="00A72415"/>
    <w:rsid w:val="00A7408F"/>
    <w:rsid w:val="00A7424E"/>
    <w:rsid w:val="00A85FE1"/>
    <w:rsid w:val="00A947F8"/>
    <w:rsid w:val="00A954F5"/>
    <w:rsid w:val="00AA1339"/>
    <w:rsid w:val="00AB3EFD"/>
    <w:rsid w:val="00AC0AE4"/>
    <w:rsid w:val="00AD6CC2"/>
    <w:rsid w:val="00AE11E9"/>
    <w:rsid w:val="00AE2678"/>
    <w:rsid w:val="00AE757E"/>
    <w:rsid w:val="00AF2A98"/>
    <w:rsid w:val="00AF4C9A"/>
    <w:rsid w:val="00B00C73"/>
    <w:rsid w:val="00B1052B"/>
    <w:rsid w:val="00B202AA"/>
    <w:rsid w:val="00B251C3"/>
    <w:rsid w:val="00B265B2"/>
    <w:rsid w:val="00B35889"/>
    <w:rsid w:val="00B46B95"/>
    <w:rsid w:val="00B46C85"/>
    <w:rsid w:val="00B51EEC"/>
    <w:rsid w:val="00B66B1F"/>
    <w:rsid w:val="00B711DC"/>
    <w:rsid w:val="00B71F24"/>
    <w:rsid w:val="00B72983"/>
    <w:rsid w:val="00B82479"/>
    <w:rsid w:val="00B8306D"/>
    <w:rsid w:val="00BB0065"/>
    <w:rsid w:val="00BB55D4"/>
    <w:rsid w:val="00BB6902"/>
    <w:rsid w:val="00BC25B9"/>
    <w:rsid w:val="00BC26DB"/>
    <w:rsid w:val="00BE6263"/>
    <w:rsid w:val="00BF1CAA"/>
    <w:rsid w:val="00BF3FFC"/>
    <w:rsid w:val="00C00BF4"/>
    <w:rsid w:val="00C03178"/>
    <w:rsid w:val="00C12850"/>
    <w:rsid w:val="00C15F91"/>
    <w:rsid w:val="00C44143"/>
    <w:rsid w:val="00C45963"/>
    <w:rsid w:val="00C46883"/>
    <w:rsid w:val="00C502BF"/>
    <w:rsid w:val="00C511AE"/>
    <w:rsid w:val="00C7795E"/>
    <w:rsid w:val="00C9070B"/>
    <w:rsid w:val="00C92719"/>
    <w:rsid w:val="00CA1BC1"/>
    <w:rsid w:val="00CD468D"/>
    <w:rsid w:val="00CD6B4E"/>
    <w:rsid w:val="00CE7519"/>
    <w:rsid w:val="00D03F41"/>
    <w:rsid w:val="00D0417C"/>
    <w:rsid w:val="00D0568E"/>
    <w:rsid w:val="00D06951"/>
    <w:rsid w:val="00D10FFB"/>
    <w:rsid w:val="00D12A54"/>
    <w:rsid w:val="00D16308"/>
    <w:rsid w:val="00D35FD6"/>
    <w:rsid w:val="00D36C48"/>
    <w:rsid w:val="00D621BD"/>
    <w:rsid w:val="00D64DD0"/>
    <w:rsid w:val="00D658B5"/>
    <w:rsid w:val="00D877C9"/>
    <w:rsid w:val="00D87AD6"/>
    <w:rsid w:val="00DA1A4A"/>
    <w:rsid w:val="00DA4EDA"/>
    <w:rsid w:val="00DB1196"/>
    <w:rsid w:val="00DB7A2C"/>
    <w:rsid w:val="00DC0556"/>
    <w:rsid w:val="00DE3763"/>
    <w:rsid w:val="00DE6811"/>
    <w:rsid w:val="00DE6925"/>
    <w:rsid w:val="00DF01C1"/>
    <w:rsid w:val="00DF26C0"/>
    <w:rsid w:val="00DF55B0"/>
    <w:rsid w:val="00DF5E74"/>
    <w:rsid w:val="00E01615"/>
    <w:rsid w:val="00E02124"/>
    <w:rsid w:val="00E02BEA"/>
    <w:rsid w:val="00E16E88"/>
    <w:rsid w:val="00E2204D"/>
    <w:rsid w:val="00E32D5F"/>
    <w:rsid w:val="00E344E7"/>
    <w:rsid w:val="00E73398"/>
    <w:rsid w:val="00E821B7"/>
    <w:rsid w:val="00E8321B"/>
    <w:rsid w:val="00E85130"/>
    <w:rsid w:val="00E874F5"/>
    <w:rsid w:val="00E90D1F"/>
    <w:rsid w:val="00E93AD2"/>
    <w:rsid w:val="00E94095"/>
    <w:rsid w:val="00E95B00"/>
    <w:rsid w:val="00EA77C4"/>
    <w:rsid w:val="00EB2AF6"/>
    <w:rsid w:val="00EB6C71"/>
    <w:rsid w:val="00EC6CE3"/>
    <w:rsid w:val="00ED2F0B"/>
    <w:rsid w:val="00ED361E"/>
    <w:rsid w:val="00F029A7"/>
    <w:rsid w:val="00F03C8B"/>
    <w:rsid w:val="00F04DE6"/>
    <w:rsid w:val="00F06107"/>
    <w:rsid w:val="00F10439"/>
    <w:rsid w:val="00F137C9"/>
    <w:rsid w:val="00F30D7C"/>
    <w:rsid w:val="00F37E30"/>
    <w:rsid w:val="00F44CAE"/>
    <w:rsid w:val="00F46A03"/>
    <w:rsid w:val="00F472B6"/>
    <w:rsid w:val="00F537D7"/>
    <w:rsid w:val="00F6509B"/>
    <w:rsid w:val="00F70737"/>
    <w:rsid w:val="00F71FA4"/>
    <w:rsid w:val="00F759B5"/>
    <w:rsid w:val="00F76AA4"/>
    <w:rsid w:val="00FA283E"/>
    <w:rsid w:val="00FA4531"/>
    <w:rsid w:val="00FB35F6"/>
    <w:rsid w:val="00FC13D8"/>
    <w:rsid w:val="00FC1F7B"/>
    <w:rsid w:val="00FC42D9"/>
    <w:rsid w:val="00FD012E"/>
    <w:rsid w:val="00FD0A64"/>
    <w:rsid w:val="00FD24AB"/>
    <w:rsid w:val="00FD28BE"/>
    <w:rsid w:val="00FD5C49"/>
    <w:rsid w:val="00FE0296"/>
    <w:rsid w:val="00FE12D6"/>
    <w:rsid w:val="00FE69D5"/>
    <w:rsid w:val="2AB87440"/>
    <w:rsid w:val="680AD70F"/>
    <w:rsid w:val="76575AA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576BA3A"/>
  <w15:docId w15:val="{BB6CC0F8-669B-4245-8443-1F9273ABC4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D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2D5F"/>
  </w:style>
  <w:style w:type="paragraph" w:styleId="Footer">
    <w:name w:val="footer"/>
    <w:basedOn w:val="Normal"/>
    <w:link w:val="FooterChar"/>
    <w:uiPriority w:val="99"/>
    <w:unhideWhenUsed/>
    <w:rsid w:val="00E32D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2D5F"/>
  </w:style>
  <w:style w:type="paragraph" w:styleId="BalloonText">
    <w:name w:val="Balloon Text"/>
    <w:basedOn w:val="Normal"/>
    <w:link w:val="BalloonTextChar"/>
    <w:uiPriority w:val="99"/>
    <w:semiHidden/>
    <w:unhideWhenUsed/>
    <w:rsid w:val="00E32D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2D5F"/>
    <w:rPr>
      <w:rFonts w:ascii="Tahoma" w:hAnsi="Tahoma" w:cs="Tahoma"/>
      <w:sz w:val="16"/>
      <w:szCs w:val="16"/>
    </w:rPr>
  </w:style>
  <w:style w:type="table" w:styleId="TableGrid">
    <w:name w:val="Table Grid"/>
    <w:basedOn w:val="TableNormal"/>
    <w:uiPriority w:val="59"/>
    <w:rsid w:val="000454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s">
    <w:name w:val="Table Titles"/>
    <w:basedOn w:val="Normal"/>
    <w:link w:val="TableTitlesChar"/>
    <w:qFormat/>
    <w:rsid w:val="00DB1196"/>
    <w:pPr>
      <w:spacing w:before="60" w:after="60" w:line="240" w:lineRule="auto"/>
    </w:pPr>
    <w:rPr>
      <w:rFonts w:ascii="Calibri" w:eastAsia="Calibri" w:hAnsi="Calibri" w:cs="Times New Roman"/>
      <w:b/>
      <w:bCs/>
      <w:i/>
      <w:sz w:val="32"/>
      <w:szCs w:val="32"/>
      <w:lang w:bidi="en-US"/>
    </w:rPr>
  </w:style>
  <w:style w:type="character" w:customStyle="1" w:styleId="TableTitlesChar">
    <w:name w:val="Table Titles Char"/>
    <w:link w:val="TableTitles"/>
    <w:rsid w:val="00DB1196"/>
    <w:rPr>
      <w:rFonts w:ascii="Calibri" w:eastAsia="Calibri" w:hAnsi="Calibri" w:cs="Times New Roman"/>
      <w:b/>
      <w:bCs/>
      <w:i/>
      <w:sz w:val="32"/>
      <w:szCs w:val="32"/>
      <w:lang w:bidi="en-US"/>
    </w:rPr>
  </w:style>
  <w:style w:type="paragraph" w:customStyle="1" w:styleId="SlideTitle">
    <w:name w:val="Slide Title"/>
    <w:basedOn w:val="Normal"/>
    <w:qFormat/>
    <w:rsid w:val="00DB1196"/>
    <w:pPr>
      <w:spacing w:before="80" w:after="0" w:line="240" w:lineRule="auto"/>
    </w:pPr>
    <w:rPr>
      <w:rFonts w:ascii="Calibri" w:hAnsi="Calibri" w:cs="Arial"/>
      <w:b/>
      <w:sz w:val="28"/>
    </w:rPr>
  </w:style>
  <w:style w:type="paragraph" w:customStyle="1" w:styleId="Instructions">
    <w:name w:val="Instructions"/>
    <w:basedOn w:val="Normal"/>
    <w:link w:val="InstructionsChar"/>
    <w:qFormat/>
    <w:rsid w:val="00DB1196"/>
    <w:pPr>
      <w:framePr w:hSpace="180" w:wrap="around" w:vAnchor="text" w:hAnchor="text" w:xAlign="right" w:y="1"/>
      <w:spacing w:before="120" w:after="0" w:line="240" w:lineRule="auto"/>
      <w:suppressOverlap/>
    </w:pPr>
    <w:rPr>
      <w:rFonts w:ascii="Calibri" w:hAnsi="Calibri" w:cs="Tahoma"/>
      <w:b/>
      <w:sz w:val="24"/>
      <w:lang w:bidi="en-US"/>
    </w:rPr>
  </w:style>
  <w:style w:type="character" w:customStyle="1" w:styleId="InstructionsChar">
    <w:name w:val="Instructions Char"/>
    <w:link w:val="Instructions"/>
    <w:rsid w:val="00DB1196"/>
    <w:rPr>
      <w:rFonts w:ascii="Calibri" w:hAnsi="Calibri" w:cs="Tahoma"/>
      <w:b/>
      <w:sz w:val="24"/>
      <w:lang w:bidi="en-US"/>
    </w:rPr>
  </w:style>
  <w:style w:type="character" w:customStyle="1" w:styleId="tx2">
    <w:name w:val="tx2"/>
    <w:basedOn w:val="DefaultParagraphFont"/>
    <w:rsid w:val="00DB1196"/>
  </w:style>
  <w:style w:type="paragraph" w:styleId="ListParagraph">
    <w:name w:val="List Paragraph"/>
    <w:basedOn w:val="Normal"/>
    <w:uiPriority w:val="34"/>
    <w:qFormat/>
    <w:rsid w:val="00DB1196"/>
    <w:pPr>
      <w:spacing w:after="160" w:line="259" w:lineRule="auto"/>
      <w:ind w:left="720"/>
      <w:contextualSpacing/>
    </w:pPr>
  </w:style>
  <w:style w:type="character" w:styleId="Hyperlink">
    <w:name w:val="Hyperlink"/>
    <w:basedOn w:val="DefaultParagraphFont"/>
    <w:uiPriority w:val="99"/>
    <w:unhideWhenUsed/>
    <w:rsid w:val="00F759B5"/>
    <w:rPr>
      <w:color w:val="0000FF" w:themeColor="hyperlink"/>
      <w:u w:val="single"/>
    </w:rPr>
  </w:style>
  <w:style w:type="character" w:styleId="CommentReference">
    <w:name w:val="annotation reference"/>
    <w:basedOn w:val="DefaultParagraphFont"/>
    <w:uiPriority w:val="99"/>
    <w:semiHidden/>
    <w:unhideWhenUsed/>
    <w:rsid w:val="004B18F7"/>
    <w:rPr>
      <w:sz w:val="16"/>
      <w:szCs w:val="16"/>
    </w:rPr>
  </w:style>
  <w:style w:type="paragraph" w:styleId="CommentText">
    <w:name w:val="annotation text"/>
    <w:basedOn w:val="Normal"/>
    <w:link w:val="CommentTextChar"/>
    <w:uiPriority w:val="99"/>
    <w:semiHidden/>
    <w:unhideWhenUsed/>
    <w:rsid w:val="004B18F7"/>
    <w:pPr>
      <w:spacing w:line="240" w:lineRule="auto"/>
    </w:pPr>
    <w:rPr>
      <w:sz w:val="20"/>
      <w:szCs w:val="20"/>
    </w:rPr>
  </w:style>
  <w:style w:type="character" w:customStyle="1" w:styleId="CommentTextChar">
    <w:name w:val="Comment Text Char"/>
    <w:basedOn w:val="DefaultParagraphFont"/>
    <w:link w:val="CommentText"/>
    <w:uiPriority w:val="99"/>
    <w:semiHidden/>
    <w:rsid w:val="004B18F7"/>
    <w:rPr>
      <w:sz w:val="20"/>
      <w:szCs w:val="20"/>
    </w:rPr>
  </w:style>
  <w:style w:type="paragraph" w:styleId="CommentSubject">
    <w:name w:val="annotation subject"/>
    <w:basedOn w:val="CommentText"/>
    <w:next w:val="CommentText"/>
    <w:link w:val="CommentSubjectChar"/>
    <w:uiPriority w:val="99"/>
    <w:semiHidden/>
    <w:unhideWhenUsed/>
    <w:rsid w:val="004B18F7"/>
    <w:rPr>
      <w:b/>
      <w:bCs/>
    </w:rPr>
  </w:style>
  <w:style w:type="character" w:customStyle="1" w:styleId="CommentSubjectChar">
    <w:name w:val="Comment Subject Char"/>
    <w:basedOn w:val="CommentTextChar"/>
    <w:link w:val="CommentSubject"/>
    <w:uiPriority w:val="99"/>
    <w:semiHidden/>
    <w:rsid w:val="004B18F7"/>
    <w:rPr>
      <w:b/>
      <w:bCs/>
      <w:sz w:val="20"/>
      <w:szCs w:val="20"/>
    </w:rPr>
  </w:style>
  <w:style w:type="paragraph" w:styleId="Revision">
    <w:name w:val="Revision"/>
    <w:hidden/>
    <w:uiPriority w:val="99"/>
    <w:semiHidden/>
    <w:rsid w:val="008C061C"/>
    <w:pPr>
      <w:spacing w:after="0" w:line="240" w:lineRule="auto"/>
    </w:pPr>
  </w:style>
  <w:style w:type="character" w:styleId="Emphasis">
    <w:name w:val="Emphasis"/>
    <w:basedOn w:val="DefaultParagraphFont"/>
    <w:uiPriority w:val="20"/>
    <w:qFormat/>
    <w:rsid w:val="0005290E"/>
    <w:rPr>
      <w:b/>
      <w:bCs/>
      <w:i w:val="0"/>
      <w:iCs w:val="0"/>
    </w:rPr>
  </w:style>
  <w:style w:type="character" w:customStyle="1" w:styleId="st1">
    <w:name w:val="st1"/>
    <w:basedOn w:val="DefaultParagraphFont"/>
    <w:rsid w:val="0005290E"/>
  </w:style>
  <w:style w:type="character" w:styleId="UnresolvedMention">
    <w:name w:val="Unresolved Mention"/>
    <w:basedOn w:val="DefaultParagraphFont"/>
    <w:uiPriority w:val="99"/>
    <w:semiHidden/>
    <w:unhideWhenUsed/>
    <w:rsid w:val="002212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1633312">
      <w:bodyDiv w:val="1"/>
      <w:marLeft w:val="0"/>
      <w:marRight w:val="0"/>
      <w:marTop w:val="0"/>
      <w:marBottom w:val="0"/>
      <w:divBdr>
        <w:top w:val="none" w:sz="0" w:space="0" w:color="auto"/>
        <w:left w:val="none" w:sz="0" w:space="0" w:color="auto"/>
        <w:bottom w:val="none" w:sz="0" w:space="0" w:color="auto"/>
        <w:right w:val="none" w:sz="0" w:space="0" w:color="auto"/>
      </w:divBdr>
      <w:divsChild>
        <w:div w:id="1961566518">
          <w:marLeft w:val="0"/>
          <w:marRight w:val="0"/>
          <w:marTop w:val="0"/>
          <w:marBottom w:val="0"/>
          <w:divBdr>
            <w:top w:val="none" w:sz="0" w:space="0" w:color="auto"/>
            <w:left w:val="none" w:sz="0" w:space="0" w:color="auto"/>
            <w:bottom w:val="none" w:sz="0" w:space="0" w:color="auto"/>
            <w:right w:val="none" w:sz="0" w:space="0" w:color="auto"/>
          </w:divBdr>
        </w:div>
      </w:divsChild>
    </w:div>
    <w:div w:id="731318931">
      <w:bodyDiv w:val="1"/>
      <w:marLeft w:val="0"/>
      <w:marRight w:val="0"/>
      <w:marTop w:val="0"/>
      <w:marBottom w:val="0"/>
      <w:divBdr>
        <w:top w:val="none" w:sz="0" w:space="0" w:color="auto"/>
        <w:left w:val="none" w:sz="0" w:space="0" w:color="auto"/>
        <w:bottom w:val="none" w:sz="0" w:space="0" w:color="auto"/>
        <w:right w:val="none" w:sz="0" w:space="0" w:color="auto"/>
      </w:divBdr>
    </w:div>
    <w:div w:id="1754012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yperlink" Target="https://www.ahrq.gov/sites/default/files/wysiwyg/antibiotic-use/long-term-care/monthly-data-template.xlsx"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www.ahrq.gov/sites/default/files/wysiwyg/antibiotic-use/long-term-care/one-pager-COPD.pdf" TargetMode="External"/><Relationship Id="rId38"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www.ahrq.gov/sites/default/files/wysiwyg/antibiotic-use/long-term-care/monthly-data-form.xlsx"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www.ahrq.gov/sites/default/files/wysiwyg/antibiotic-use/long-term-care/one-pager-bacterial-pneumonia.pdf" TargetMode="External"/><Relationship Id="rId37" Type="http://schemas.openxmlformats.org/officeDocument/2006/relationships/image" Target="media/image21.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www.ahrq.gov/sites/default/files/wysiwyg/antibiotic-use/long-term-care/learning-from-antibiotic-adverse.docx" TargetMode="External"/><Relationship Id="rId36"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www.ahrq.gov/sites/default/files/wysiwyg/antibiotic-use/long-term-care/staff-safety-assessment.docx"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www.ahrq.gov/sites/default/files/wysiwyg/antibiotic-use/long-term-care/staff-safety-assessment.docx" TargetMode="External"/><Relationship Id="rId30" Type="http://schemas.openxmlformats.org/officeDocument/2006/relationships/hyperlink" Target="https://www.ahrq.gov/sites/default/files/wysiwyg/antibiotic-use/long-term-care/checkpoint-tool.docx" TargetMode="External"/><Relationship Id="rId35" Type="http://schemas.openxmlformats.org/officeDocument/2006/relationships/hyperlink" Target="http://www.ahrq.gov/sites/default/files/wysiwyg/antibiotic-use/long-term-care/four-moments-form.pdf" TargetMode="External"/><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3.jpeg"/></Relationships>
</file>

<file path=word/_rels/footer2.xml.rels><?xml version="1.0" encoding="UTF-8" standalone="yes"?>
<Relationships xmlns="http://schemas.openxmlformats.org/package/2006/relationships"><Relationship Id="rId1" Type="http://schemas.openxmlformats.org/officeDocument/2006/relationships/image" Target="media/image24.jpeg"/></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lissa.miller\AppData\Local\Microsoft\Windows\Temporary%20Internet%20Files\Content.Outlook\BLB6IODD\CUSP%20HAI%20Word%20template%20FINAL%2010-12-1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30F312-BEA4-42E3-A7BD-0F66692071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CUSP HAI Word template FINAL 10-12-16.dotx</Template>
  <TotalTime>556</TotalTime>
  <Pages>21</Pages>
  <Words>3983</Words>
  <Characters>22707</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26637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A Miller</dc:creator>
  <cp:lastModifiedBy>Ramage, Kathryn (AHRQ/OC) (CTR)</cp:lastModifiedBy>
  <cp:revision>50</cp:revision>
  <cp:lastPrinted>2017-04-11T14:23:00Z</cp:lastPrinted>
  <dcterms:created xsi:type="dcterms:W3CDTF">2020-09-09T14:41:00Z</dcterms:created>
  <dcterms:modified xsi:type="dcterms:W3CDTF">2021-06-16T15:06:00Z</dcterms:modified>
</cp:coreProperties>
</file>