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733E62" w14:textId="77777777" w:rsidR="00ED2F0B" w:rsidRPr="00980603" w:rsidRDefault="00ED2F0B" w:rsidP="00ED2F0B">
      <w:pPr>
        <w:jc w:val="center"/>
        <w:rPr>
          <w:rFonts w:asciiTheme="minorHAnsi" w:hAnsiTheme="minorHAnsi" w:cstheme="minorHAnsi"/>
          <w:b/>
          <w:noProof/>
          <w:color w:val="FFFFFF" w:themeColor="background1"/>
          <w:sz w:val="52"/>
        </w:rPr>
      </w:pPr>
    </w:p>
    <w:p w14:paraId="37295935" w14:textId="77777777" w:rsidR="00C116D6" w:rsidRDefault="00C116D6" w:rsidP="00ED2F0B">
      <w:pPr>
        <w:jc w:val="center"/>
        <w:rPr>
          <w:rFonts w:asciiTheme="minorHAnsi" w:hAnsiTheme="minorHAnsi" w:cstheme="minorHAnsi"/>
          <w:b/>
          <w:noProof/>
          <w:color w:val="FFFFFF" w:themeColor="background1"/>
          <w:sz w:val="52"/>
        </w:rPr>
      </w:pPr>
    </w:p>
    <w:p w14:paraId="1FFBDFFF" w14:textId="08F4ECB4" w:rsidR="00ED2F0B" w:rsidRPr="00980603" w:rsidRDefault="00ED2F0B" w:rsidP="00ED2F0B">
      <w:pPr>
        <w:jc w:val="center"/>
        <w:rPr>
          <w:rFonts w:asciiTheme="minorHAnsi" w:hAnsiTheme="minorHAnsi" w:cstheme="minorHAnsi"/>
          <w:b/>
          <w:noProof/>
          <w:color w:val="FFFFFF" w:themeColor="background1"/>
          <w:sz w:val="52"/>
        </w:rPr>
      </w:pPr>
      <w:r w:rsidRPr="00980603">
        <w:rPr>
          <w:rFonts w:asciiTheme="minorHAnsi" w:hAnsiTheme="minorHAnsi" w:cstheme="minorHAnsi"/>
          <w:b/>
          <w:noProof/>
          <w:color w:val="FFFFFF" w:themeColor="background1"/>
          <w:sz w:val="52"/>
          <w:lang w:eastAsia="en-US"/>
        </w:rPr>
        <mc:AlternateContent>
          <mc:Choice Requires="wps">
            <w:drawing>
              <wp:inline distT="0" distB="0" distL="0" distR="0" wp14:anchorId="522CBF8D" wp14:editId="20971044">
                <wp:extent cx="5265420" cy="855980"/>
                <wp:effectExtent l="0" t="0" r="0" b="1270"/>
                <wp:docPr id="27" name="Text Box 27"/>
                <wp:cNvGraphicFramePr/>
                <a:graphic xmlns:a="http://schemas.openxmlformats.org/drawingml/2006/main">
                  <a:graphicData uri="http://schemas.microsoft.com/office/word/2010/wordprocessingShape">
                    <wps:wsp>
                      <wps:cNvSpPr txBox="1"/>
                      <wps:spPr>
                        <a:xfrm>
                          <a:off x="0" y="0"/>
                          <a:ext cx="5265420" cy="855980"/>
                        </a:xfrm>
                        <a:prstGeom prst="rect">
                          <a:avLst/>
                        </a:prstGeom>
                        <a:noFill/>
                        <a:ln w="6350">
                          <a:noFill/>
                        </a:ln>
                      </wps:spPr>
                      <wps:txbx>
                        <w:txbxContent>
                          <w:p w14:paraId="50C7E729" w14:textId="1D8D9B3C" w:rsidR="00205708" w:rsidRPr="00ED0302" w:rsidRDefault="00205708" w:rsidP="00ED0302">
                            <w:pPr>
                              <w:jc w:val="center"/>
                              <w:rPr>
                                <w:b/>
                                <w:sz w:val="32"/>
                                <w:szCs w:val="32"/>
                              </w:rPr>
                            </w:pPr>
                            <w:r w:rsidRPr="007E4C1E">
                              <w:rPr>
                                <w:rFonts w:asciiTheme="minorHAnsi" w:hAnsiTheme="minorHAnsi" w:cstheme="minorHAnsi"/>
                                <w:b/>
                                <w:bCs/>
                                <w:sz w:val="36"/>
                                <w:szCs w:val="36"/>
                              </w:rPr>
                              <w:t xml:space="preserve">Changing the System </w:t>
                            </w:r>
                            <w:proofErr w:type="gramStart"/>
                            <w:r w:rsidR="00185DC8" w:rsidRPr="007E4C1E">
                              <w:rPr>
                                <w:rFonts w:asciiTheme="minorHAnsi" w:hAnsiTheme="minorHAnsi" w:cstheme="minorHAnsi"/>
                                <w:b/>
                                <w:bCs/>
                                <w:sz w:val="36"/>
                                <w:szCs w:val="36"/>
                              </w:rPr>
                              <w:t>T</w:t>
                            </w:r>
                            <w:r w:rsidRPr="007E4C1E">
                              <w:rPr>
                                <w:rFonts w:asciiTheme="minorHAnsi" w:hAnsiTheme="minorHAnsi" w:cstheme="minorHAnsi"/>
                                <w:b/>
                                <w:bCs/>
                                <w:sz w:val="36"/>
                                <w:szCs w:val="36"/>
                              </w:rPr>
                              <w:t>o</w:t>
                            </w:r>
                            <w:proofErr w:type="gramEnd"/>
                            <w:r w:rsidRPr="007E4C1E">
                              <w:rPr>
                                <w:rFonts w:asciiTheme="minorHAnsi" w:hAnsiTheme="minorHAnsi" w:cstheme="minorHAnsi"/>
                                <w:b/>
                                <w:bCs/>
                                <w:sz w:val="36"/>
                                <w:szCs w:val="36"/>
                              </w:rPr>
                              <w:t xml:space="preserve"> Improve Patient Safety</w:t>
                            </w:r>
                            <w:r>
                              <w:rPr>
                                <w:b/>
                                <w:sz w:val="32"/>
                                <w:szCs w:val="32"/>
                              </w:rPr>
                              <w:br/>
                            </w:r>
                            <w:r w:rsidRPr="007E4C1E">
                              <w:rPr>
                                <w:rFonts w:asciiTheme="minorHAnsi" w:hAnsiTheme="minorHAnsi" w:cstheme="minorHAnsi"/>
                                <w:b/>
                                <w:sz w:val="32"/>
                                <w:szCs w:val="30"/>
                              </w:rPr>
                              <w:t>Long-Term 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22CBF8D" id="_x0000_t202" coordsize="21600,21600" o:spt="202" path="m,l,21600r21600,l21600,xe">
                <v:stroke joinstyle="miter"/>
                <v:path gradientshapeok="t" o:connecttype="rect"/>
              </v:shapetype>
              <v:shape id="Text Box 27" o:spid="_x0000_s1026" type="#_x0000_t202" style="width:414.6pt;height:6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" filled="f" stroked="f" strokeweight=".5pt">
                <v:textbox>
                  <w:txbxContent>
                    <w:p w14:paraId="50C7E729" w14:textId="1D8D9B3C" w:rsidR="00205708" w:rsidRPr="00ED0302" w:rsidRDefault="00205708" w:rsidP="00ED0302">
                      <w:pPr>
                        <w:jc w:val="center"/>
                        <w:rPr>
                          <w:b/>
                          <w:sz w:val="32"/>
                          <w:szCs w:val="32"/>
                        </w:rPr>
                      </w:pPr>
                      <w:r w:rsidRPr="007E4C1E">
                        <w:rPr>
                          <w:rFonts w:asciiTheme="minorHAnsi" w:hAnsiTheme="minorHAnsi" w:cstheme="minorHAnsi"/>
                          <w:b/>
                          <w:bCs/>
                          <w:sz w:val="36"/>
                          <w:szCs w:val="36"/>
                        </w:rPr>
                        <w:t xml:space="preserve">Changing the System </w:t>
                      </w:r>
                      <w:proofErr w:type="gramStart"/>
                      <w:r w:rsidR="00185DC8" w:rsidRPr="007E4C1E">
                        <w:rPr>
                          <w:rFonts w:asciiTheme="minorHAnsi" w:hAnsiTheme="minorHAnsi" w:cstheme="minorHAnsi"/>
                          <w:b/>
                          <w:bCs/>
                          <w:sz w:val="36"/>
                          <w:szCs w:val="36"/>
                        </w:rPr>
                        <w:t>T</w:t>
                      </w:r>
                      <w:r w:rsidRPr="007E4C1E">
                        <w:rPr>
                          <w:rFonts w:asciiTheme="minorHAnsi" w:hAnsiTheme="minorHAnsi" w:cstheme="minorHAnsi"/>
                          <w:b/>
                          <w:bCs/>
                          <w:sz w:val="36"/>
                          <w:szCs w:val="36"/>
                        </w:rPr>
                        <w:t>o</w:t>
                      </w:r>
                      <w:proofErr w:type="gramEnd"/>
                      <w:r w:rsidRPr="007E4C1E">
                        <w:rPr>
                          <w:rFonts w:asciiTheme="minorHAnsi" w:hAnsiTheme="minorHAnsi" w:cstheme="minorHAnsi"/>
                          <w:b/>
                          <w:bCs/>
                          <w:sz w:val="36"/>
                          <w:szCs w:val="36"/>
                        </w:rPr>
                        <w:t xml:space="preserve"> Improve Patient Safety</w:t>
                      </w:r>
                      <w:r>
                        <w:rPr>
                          <w:b/>
                          <w:sz w:val="32"/>
                          <w:szCs w:val="32"/>
                        </w:rPr>
                        <w:br/>
                      </w:r>
                      <w:r w:rsidRPr="007E4C1E">
                        <w:rPr>
                          <w:rFonts w:asciiTheme="minorHAnsi" w:hAnsiTheme="minorHAnsi" w:cstheme="minorHAnsi"/>
                          <w:b/>
                          <w:sz w:val="32"/>
                          <w:szCs w:val="30"/>
                        </w:rPr>
                        <w:t>Long-Term Care</w:t>
                      </w:r>
                    </w:p>
                  </w:txbxContent>
                </v:textbox>
                <w10:anchorlock/>
              </v:shape>
            </w:pict>
          </mc:Fallback>
        </mc:AlternateContent>
      </w:r>
    </w:p>
    <w:tbl>
      <w:tblPr>
        <w:tblStyle w:val="TableGrid"/>
        <w:tblW w:w="10188" w:type="dxa"/>
        <w:tblInd w:w="-365" w:type="dxa"/>
        <w:tblLayout w:type="fixed"/>
        <w:tblLook w:val="04A0" w:firstRow="1" w:lastRow="0" w:firstColumn="1" w:lastColumn="0" w:noHBand="0" w:noVBand="1"/>
      </w:tblPr>
      <w:tblGrid>
        <w:gridCol w:w="5238"/>
        <w:gridCol w:w="4950"/>
      </w:tblGrid>
      <w:tr w:rsidR="00ED2F0B" w:rsidRPr="008F3764" w14:paraId="0DE6F1EA" w14:textId="77777777" w:rsidTr="004C2796">
        <w:trPr>
          <w:cantSplit/>
          <w:tblHeader/>
        </w:trPr>
        <w:tc>
          <w:tcPr>
            <w:tcW w:w="5238" w:type="dxa"/>
            <w:vAlign w:val="center"/>
          </w:tcPr>
          <w:p w14:paraId="1CCCF3C9" w14:textId="77777777" w:rsidR="00ED2F0B" w:rsidRPr="00980603" w:rsidRDefault="00ED2F0B" w:rsidP="004C2796">
            <w:pPr>
              <w:pStyle w:val="TableTitles"/>
              <w:rPr>
                <w:rFonts w:asciiTheme="minorHAnsi" w:hAnsiTheme="minorHAnsi" w:cstheme="minorHAnsi"/>
                <w:i w:val="0"/>
              </w:rPr>
            </w:pPr>
            <w:r w:rsidRPr="00980603">
              <w:rPr>
                <w:rFonts w:asciiTheme="minorHAnsi" w:hAnsiTheme="minorHAnsi" w:cstheme="minorHAnsi"/>
                <w:i w:val="0"/>
              </w:rPr>
              <w:t>Slide Title and Commentary</w:t>
            </w:r>
          </w:p>
        </w:tc>
        <w:tc>
          <w:tcPr>
            <w:tcW w:w="4950" w:type="dxa"/>
            <w:vAlign w:val="center"/>
          </w:tcPr>
          <w:p w14:paraId="7DB117B2" w14:textId="77777777" w:rsidR="00ED2F0B" w:rsidRPr="00980603" w:rsidRDefault="00ED2F0B" w:rsidP="004C2796">
            <w:pPr>
              <w:rPr>
                <w:rFonts w:asciiTheme="minorHAnsi" w:hAnsiTheme="minorHAnsi" w:cstheme="minorHAnsi"/>
                <w:b/>
                <w:sz w:val="32"/>
                <w:szCs w:val="32"/>
              </w:rPr>
            </w:pPr>
            <w:r w:rsidRPr="00980603">
              <w:rPr>
                <w:rFonts w:asciiTheme="minorHAnsi" w:hAnsiTheme="minorHAnsi" w:cstheme="minorHAnsi"/>
                <w:b/>
                <w:sz w:val="32"/>
                <w:szCs w:val="32"/>
              </w:rPr>
              <w:t>Slide Number and Slide</w:t>
            </w:r>
          </w:p>
        </w:tc>
      </w:tr>
      <w:tr w:rsidR="00A972B0" w:rsidRPr="008F3764" w14:paraId="2905BCEE" w14:textId="77777777" w:rsidTr="004C2796">
        <w:trPr>
          <w:cantSplit/>
        </w:trPr>
        <w:tc>
          <w:tcPr>
            <w:tcW w:w="5238" w:type="dxa"/>
          </w:tcPr>
          <w:p w14:paraId="57C06970" w14:textId="3C1BC361" w:rsidR="00BC4227" w:rsidRPr="00980603" w:rsidRDefault="00BC4227" w:rsidP="00A972B0">
            <w:pPr>
              <w:rPr>
                <w:rFonts w:asciiTheme="minorHAnsi" w:hAnsiTheme="minorHAnsi" w:cstheme="minorHAnsi"/>
                <w:b/>
                <w:sz w:val="28"/>
                <w:szCs w:val="28"/>
              </w:rPr>
            </w:pPr>
            <w:r w:rsidRPr="00980603">
              <w:rPr>
                <w:rFonts w:asciiTheme="minorHAnsi" w:hAnsiTheme="minorHAnsi" w:cstheme="minorHAnsi"/>
                <w:b/>
                <w:sz w:val="28"/>
                <w:szCs w:val="28"/>
              </w:rPr>
              <w:t xml:space="preserve">Changing the System </w:t>
            </w:r>
            <w:proofErr w:type="gramStart"/>
            <w:r w:rsidR="00185DC8">
              <w:rPr>
                <w:rFonts w:asciiTheme="minorHAnsi" w:hAnsiTheme="minorHAnsi" w:cstheme="minorHAnsi"/>
                <w:b/>
                <w:sz w:val="28"/>
                <w:szCs w:val="28"/>
              </w:rPr>
              <w:t>T</w:t>
            </w:r>
            <w:r w:rsidRPr="00980603">
              <w:rPr>
                <w:rFonts w:asciiTheme="minorHAnsi" w:hAnsiTheme="minorHAnsi" w:cstheme="minorHAnsi"/>
                <w:b/>
                <w:sz w:val="28"/>
                <w:szCs w:val="28"/>
              </w:rPr>
              <w:t>o</w:t>
            </w:r>
            <w:proofErr w:type="gramEnd"/>
            <w:r w:rsidRPr="00980603">
              <w:rPr>
                <w:rFonts w:asciiTheme="minorHAnsi" w:hAnsiTheme="minorHAnsi" w:cstheme="minorHAnsi"/>
                <w:b/>
                <w:sz w:val="28"/>
                <w:szCs w:val="28"/>
              </w:rPr>
              <w:t xml:space="preserve"> Improve Patient Safety</w:t>
            </w:r>
            <w:r w:rsidRPr="00980603" w:rsidDel="00BC4227">
              <w:rPr>
                <w:rFonts w:asciiTheme="minorHAnsi" w:hAnsiTheme="minorHAnsi" w:cstheme="minorHAnsi"/>
                <w:b/>
                <w:sz w:val="28"/>
                <w:szCs w:val="28"/>
              </w:rPr>
              <w:t xml:space="preserve"> </w:t>
            </w:r>
          </w:p>
          <w:p w14:paraId="5ADEDDEC" w14:textId="77777777" w:rsidR="001934F5" w:rsidRPr="00980603" w:rsidRDefault="001934F5" w:rsidP="00A972B0">
            <w:pPr>
              <w:spacing w:before="80"/>
              <w:rPr>
                <w:rFonts w:asciiTheme="minorHAnsi" w:hAnsiTheme="minorHAnsi" w:cstheme="minorHAnsi"/>
              </w:rPr>
            </w:pPr>
          </w:p>
          <w:p w14:paraId="6076A398" w14:textId="5C4045CD" w:rsidR="00A972B0" w:rsidRPr="00980603" w:rsidRDefault="00A972B0" w:rsidP="00A972B0">
            <w:pPr>
              <w:rPr>
                <w:rFonts w:asciiTheme="minorHAnsi" w:hAnsiTheme="minorHAnsi" w:cstheme="minorHAnsi"/>
              </w:rPr>
            </w:pPr>
            <w:r w:rsidRPr="00980603">
              <w:rPr>
                <w:rFonts w:asciiTheme="minorHAnsi" w:hAnsiTheme="minorHAnsi" w:cstheme="minorHAnsi"/>
              </w:rPr>
              <w:t>SAY:</w:t>
            </w:r>
          </w:p>
          <w:p w14:paraId="426EEE17" w14:textId="77777777" w:rsidR="00A972B0" w:rsidRPr="00980603" w:rsidRDefault="00A972B0" w:rsidP="00A972B0">
            <w:pPr>
              <w:spacing w:before="80"/>
              <w:rPr>
                <w:rFonts w:asciiTheme="minorHAnsi" w:hAnsiTheme="minorHAnsi" w:cstheme="minorHAnsi"/>
              </w:rPr>
            </w:pPr>
          </w:p>
          <w:p w14:paraId="34B0BA1A" w14:textId="30750F35" w:rsidR="00A972B0" w:rsidRPr="00980603" w:rsidRDefault="00A972B0" w:rsidP="00A972B0">
            <w:pPr>
              <w:rPr>
                <w:rFonts w:asciiTheme="minorHAnsi" w:hAnsiTheme="minorHAnsi" w:cstheme="minorHAnsi"/>
              </w:rPr>
            </w:pPr>
            <w:r w:rsidRPr="00980603">
              <w:rPr>
                <w:rFonts w:asciiTheme="minorHAnsi" w:hAnsiTheme="minorHAnsi" w:cstheme="minorHAnsi"/>
              </w:rPr>
              <w:t>Hello, and welcome to th</w:t>
            </w:r>
            <w:r w:rsidR="008F3157">
              <w:rPr>
                <w:rFonts w:asciiTheme="minorHAnsi" w:hAnsiTheme="minorHAnsi" w:cstheme="minorHAnsi"/>
              </w:rPr>
              <w:t>is</w:t>
            </w:r>
            <w:r w:rsidRPr="00980603">
              <w:rPr>
                <w:rFonts w:asciiTheme="minorHAnsi" w:hAnsiTheme="minorHAnsi" w:cstheme="minorHAnsi"/>
              </w:rPr>
              <w:t xml:space="preserve"> </w:t>
            </w:r>
            <w:r w:rsidR="008E7331">
              <w:rPr>
                <w:rFonts w:asciiTheme="minorHAnsi" w:hAnsiTheme="minorHAnsi" w:cstheme="minorHAnsi"/>
              </w:rPr>
              <w:t>presentation: “</w:t>
            </w:r>
            <w:r w:rsidR="00BC4227" w:rsidRPr="00980603">
              <w:rPr>
                <w:rFonts w:asciiTheme="minorHAnsi" w:hAnsiTheme="minorHAnsi" w:cstheme="minorHAnsi"/>
              </w:rPr>
              <w:t xml:space="preserve">Changing the System </w:t>
            </w:r>
            <w:proofErr w:type="gramStart"/>
            <w:r w:rsidR="007257C7">
              <w:rPr>
                <w:rFonts w:asciiTheme="minorHAnsi" w:hAnsiTheme="minorHAnsi" w:cstheme="minorHAnsi"/>
              </w:rPr>
              <w:t>T</w:t>
            </w:r>
            <w:r w:rsidR="00BC4227" w:rsidRPr="00980603">
              <w:rPr>
                <w:rFonts w:asciiTheme="minorHAnsi" w:hAnsiTheme="minorHAnsi" w:cstheme="minorHAnsi"/>
              </w:rPr>
              <w:t>o</w:t>
            </w:r>
            <w:proofErr w:type="gramEnd"/>
            <w:r w:rsidR="00BC4227" w:rsidRPr="00980603">
              <w:rPr>
                <w:rFonts w:asciiTheme="minorHAnsi" w:hAnsiTheme="minorHAnsi" w:cstheme="minorHAnsi"/>
              </w:rPr>
              <w:t xml:space="preserve"> Improve Patient Safety</w:t>
            </w:r>
            <w:r w:rsidR="004B54EA" w:rsidRPr="00980603">
              <w:rPr>
                <w:rFonts w:asciiTheme="minorHAnsi" w:hAnsiTheme="minorHAnsi" w:cstheme="minorHAnsi"/>
              </w:rPr>
              <w:t>.</w:t>
            </w:r>
            <w:r w:rsidR="008E7331">
              <w:rPr>
                <w:rFonts w:asciiTheme="minorHAnsi" w:hAnsiTheme="minorHAnsi" w:cstheme="minorHAnsi"/>
              </w:rPr>
              <w:t>”</w:t>
            </w:r>
          </w:p>
          <w:p w14:paraId="4B445E46" w14:textId="77777777" w:rsidR="00A972B0" w:rsidRPr="00980603" w:rsidRDefault="00A972B0" w:rsidP="00A972B0">
            <w:pPr>
              <w:spacing w:before="80"/>
              <w:rPr>
                <w:rFonts w:asciiTheme="minorHAnsi" w:hAnsiTheme="minorHAnsi" w:cstheme="minorHAnsi"/>
              </w:rPr>
            </w:pPr>
          </w:p>
          <w:p w14:paraId="4A9CDAA3" w14:textId="77777777" w:rsidR="0091077A" w:rsidRPr="00980603" w:rsidRDefault="0091077A" w:rsidP="00A972B0">
            <w:pPr>
              <w:spacing w:before="80"/>
              <w:rPr>
                <w:rFonts w:asciiTheme="minorHAnsi" w:hAnsiTheme="minorHAnsi" w:cstheme="minorHAnsi"/>
              </w:rPr>
            </w:pPr>
          </w:p>
          <w:p w14:paraId="60CB9931" w14:textId="14080ABA" w:rsidR="0091077A" w:rsidRPr="00980603" w:rsidRDefault="0091077A" w:rsidP="00A972B0">
            <w:pPr>
              <w:spacing w:before="80"/>
              <w:rPr>
                <w:rFonts w:asciiTheme="minorHAnsi" w:hAnsiTheme="minorHAnsi" w:cstheme="minorHAnsi"/>
              </w:rPr>
            </w:pPr>
          </w:p>
        </w:tc>
        <w:tc>
          <w:tcPr>
            <w:tcW w:w="4950" w:type="dxa"/>
          </w:tcPr>
          <w:p w14:paraId="096667AB" w14:textId="77777777" w:rsidR="00A972B0" w:rsidRPr="00980603" w:rsidRDefault="00A972B0" w:rsidP="00A972B0">
            <w:pPr>
              <w:rPr>
                <w:rFonts w:asciiTheme="minorHAnsi" w:hAnsiTheme="minorHAnsi" w:cstheme="minorHAnsi"/>
                <w:b/>
                <w:sz w:val="28"/>
                <w:szCs w:val="28"/>
              </w:rPr>
            </w:pPr>
            <w:r w:rsidRPr="00980603">
              <w:rPr>
                <w:rFonts w:asciiTheme="minorHAnsi" w:hAnsiTheme="minorHAnsi" w:cstheme="minorHAnsi"/>
                <w:b/>
                <w:sz w:val="28"/>
                <w:szCs w:val="28"/>
              </w:rPr>
              <w:t>Slide 1</w:t>
            </w:r>
          </w:p>
          <w:p w14:paraId="6BF8208D" w14:textId="651E3A29" w:rsidR="00A972B0" w:rsidRPr="00980603" w:rsidRDefault="00EB196C" w:rsidP="00866CEE">
            <w:pPr>
              <w:spacing w:after="120"/>
              <w:rPr>
                <w:rFonts w:asciiTheme="minorHAnsi" w:hAnsiTheme="minorHAnsi" w:cstheme="minorHAnsi"/>
                <w:b/>
                <w:sz w:val="28"/>
                <w:szCs w:val="28"/>
              </w:rPr>
            </w:pPr>
            <w:r w:rsidRPr="00EB196C">
              <w:rPr>
                <w:rFonts w:asciiTheme="minorHAnsi" w:hAnsiTheme="minorHAnsi" w:cstheme="minorHAnsi"/>
                <w:b/>
                <w:noProof/>
                <w:sz w:val="28"/>
                <w:szCs w:val="28"/>
                <w:lang w:eastAsia="en-US"/>
              </w:rPr>
              <w:drawing>
                <wp:inline distT="0" distB="0" distL="0" distR="0" wp14:anchorId="60A20BC8" wp14:editId="7A029CB2">
                  <wp:extent cx="3006090" cy="2322830"/>
                  <wp:effectExtent l="0" t="0" r="3810" b="1270"/>
                  <wp:docPr id="2" name="Picture 2" descr="Sli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06090" cy="2322830"/>
                          </a:xfrm>
                          <a:prstGeom prst="rect">
                            <a:avLst/>
                          </a:prstGeom>
                        </pic:spPr>
                      </pic:pic>
                    </a:graphicData>
                  </a:graphic>
                </wp:inline>
              </w:drawing>
            </w:r>
          </w:p>
        </w:tc>
      </w:tr>
      <w:tr w:rsidR="0026533B" w:rsidRPr="008F3764" w14:paraId="489A2447" w14:textId="77777777" w:rsidTr="004C2796">
        <w:trPr>
          <w:cantSplit/>
        </w:trPr>
        <w:tc>
          <w:tcPr>
            <w:tcW w:w="5238" w:type="dxa"/>
          </w:tcPr>
          <w:p w14:paraId="42B758EE" w14:textId="77777777" w:rsidR="0026533B" w:rsidRPr="00980603" w:rsidRDefault="0026533B" w:rsidP="00B32A51">
            <w:pPr>
              <w:autoSpaceDE w:val="0"/>
              <w:autoSpaceDN w:val="0"/>
              <w:adjustRightInd w:val="0"/>
              <w:rPr>
                <w:rFonts w:asciiTheme="minorHAnsi" w:hAnsiTheme="minorHAnsi" w:cstheme="minorHAnsi"/>
                <w:b/>
                <w:sz w:val="28"/>
                <w:szCs w:val="28"/>
              </w:rPr>
            </w:pPr>
            <w:r w:rsidRPr="00980603">
              <w:rPr>
                <w:rFonts w:asciiTheme="minorHAnsi" w:hAnsiTheme="minorHAnsi" w:cstheme="minorHAnsi"/>
                <w:b/>
                <w:sz w:val="28"/>
                <w:szCs w:val="28"/>
              </w:rPr>
              <w:t>Objectives</w:t>
            </w:r>
          </w:p>
          <w:p w14:paraId="00C522D8" w14:textId="77777777" w:rsidR="0026533B" w:rsidRPr="00980603" w:rsidRDefault="0026533B" w:rsidP="00A972B0">
            <w:pPr>
              <w:spacing w:before="80"/>
              <w:rPr>
                <w:rFonts w:asciiTheme="minorHAnsi" w:hAnsiTheme="minorHAnsi" w:cstheme="minorHAnsi"/>
              </w:rPr>
            </w:pPr>
          </w:p>
          <w:p w14:paraId="457B4EF0" w14:textId="43828214" w:rsidR="0026533B" w:rsidRPr="00980603" w:rsidRDefault="0026533B" w:rsidP="00A972B0">
            <w:pPr>
              <w:rPr>
                <w:rFonts w:asciiTheme="minorHAnsi" w:hAnsiTheme="minorHAnsi" w:cstheme="minorHAnsi"/>
              </w:rPr>
            </w:pPr>
            <w:r w:rsidRPr="00980603">
              <w:rPr>
                <w:rFonts w:asciiTheme="minorHAnsi" w:hAnsiTheme="minorHAnsi" w:cstheme="minorHAnsi"/>
              </w:rPr>
              <w:t>SAY:</w:t>
            </w:r>
          </w:p>
          <w:p w14:paraId="269023E2" w14:textId="77777777" w:rsidR="0026533B" w:rsidRPr="00980603" w:rsidRDefault="0026533B" w:rsidP="00A972B0">
            <w:pPr>
              <w:spacing w:before="80"/>
              <w:rPr>
                <w:rFonts w:asciiTheme="minorHAnsi" w:hAnsiTheme="minorHAnsi" w:cstheme="minorHAnsi"/>
              </w:rPr>
            </w:pPr>
          </w:p>
          <w:p w14:paraId="02BD4EA7" w14:textId="335DD898" w:rsidR="0026533B" w:rsidRPr="00980603" w:rsidRDefault="0026533B" w:rsidP="00A972B0">
            <w:pPr>
              <w:rPr>
                <w:rFonts w:asciiTheme="minorHAnsi" w:hAnsiTheme="minorHAnsi" w:cstheme="minorHAnsi"/>
              </w:rPr>
            </w:pPr>
            <w:r w:rsidRPr="00980603">
              <w:rPr>
                <w:rFonts w:asciiTheme="minorHAnsi" w:hAnsiTheme="minorHAnsi" w:cstheme="minorHAnsi"/>
              </w:rPr>
              <w:t xml:space="preserve">By the end of this </w:t>
            </w:r>
            <w:r w:rsidR="008E7331">
              <w:rPr>
                <w:rFonts w:asciiTheme="minorHAnsi" w:hAnsiTheme="minorHAnsi" w:cstheme="minorHAnsi"/>
              </w:rPr>
              <w:t>presentation</w:t>
            </w:r>
            <w:r w:rsidRPr="00980603">
              <w:rPr>
                <w:rFonts w:asciiTheme="minorHAnsi" w:hAnsiTheme="minorHAnsi" w:cstheme="minorHAnsi"/>
              </w:rPr>
              <w:t>, participants will be able to</w:t>
            </w:r>
            <w:r w:rsidR="007257C7">
              <w:rPr>
                <w:rFonts w:asciiTheme="minorHAnsi" w:hAnsiTheme="minorHAnsi" w:cstheme="minorHAnsi"/>
              </w:rPr>
              <w:t>—</w:t>
            </w:r>
          </w:p>
          <w:p w14:paraId="337EFCF7" w14:textId="45489BD9" w:rsidR="0026533B" w:rsidRPr="008F3764" w:rsidRDefault="008E7331" w:rsidP="004B54EA">
            <w:pPr>
              <w:pStyle w:val="ListParagraph"/>
              <w:numPr>
                <w:ilvl w:val="0"/>
                <w:numId w:val="3"/>
              </w:numPr>
              <w:spacing w:after="0" w:line="240" w:lineRule="auto"/>
              <w:rPr>
                <w:rFonts w:cstheme="minorHAnsi"/>
              </w:rPr>
            </w:pPr>
            <w:r>
              <w:rPr>
                <w:rFonts w:cstheme="minorHAnsi"/>
              </w:rPr>
              <w:t>Use barriers</w:t>
            </w:r>
            <w:r w:rsidR="0026533B" w:rsidRPr="008F3764">
              <w:rPr>
                <w:rFonts w:cstheme="minorHAnsi"/>
              </w:rPr>
              <w:t xml:space="preserve"> as opportunities to </w:t>
            </w:r>
            <w:r w:rsidR="00C3523B">
              <w:rPr>
                <w:rFonts w:cstheme="minorHAnsi"/>
              </w:rPr>
              <w:t xml:space="preserve">improve the system </w:t>
            </w:r>
            <w:r w:rsidR="0026533B" w:rsidRPr="008F3764">
              <w:rPr>
                <w:rFonts w:cstheme="minorHAnsi"/>
              </w:rPr>
              <w:t>and prevent problems from</w:t>
            </w:r>
            <w:r w:rsidR="00245326">
              <w:rPr>
                <w:rFonts w:cstheme="minorHAnsi"/>
              </w:rPr>
              <w:t xml:space="preserve"> </w:t>
            </w:r>
            <w:r w:rsidR="00C3523B">
              <w:rPr>
                <w:rFonts w:cstheme="minorHAnsi"/>
              </w:rPr>
              <w:t>recurring</w:t>
            </w:r>
            <w:r w:rsidR="0026533B" w:rsidRPr="008F3764">
              <w:rPr>
                <w:rFonts w:cstheme="minorHAnsi"/>
              </w:rPr>
              <w:t>.</w:t>
            </w:r>
          </w:p>
          <w:p w14:paraId="29BB4E3A" w14:textId="748AE414" w:rsidR="0026533B" w:rsidRPr="008F3764" w:rsidRDefault="0026533B" w:rsidP="004B54EA">
            <w:pPr>
              <w:pStyle w:val="ListParagraph"/>
              <w:numPr>
                <w:ilvl w:val="0"/>
                <w:numId w:val="3"/>
              </w:numPr>
              <w:spacing w:after="0" w:line="240" w:lineRule="auto"/>
              <w:rPr>
                <w:rFonts w:cstheme="minorHAnsi"/>
              </w:rPr>
            </w:pPr>
            <w:r w:rsidRPr="008F3764">
              <w:rPr>
                <w:rFonts w:cstheme="minorHAnsi"/>
              </w:rPr>
              <w:t>List factors that may compromise patient safety.</w:t>
            </w:r>
          </w:p>
          <w:p w14:paraId="74A0A823" w14:textId="00753CE3" w:rsidR="0026533B" w:rsidRPr="00866CEE" w:rsidRDefault="0026533B" w:rsidP="00866CEE">
            <w:pPr>
              <w:pStyle w:val="ListParagraph"/>
              <w:numPr>
                <w:ilvl w:val="0"/>
                <w:numId w:val="3"/>
              </w:numPr>
              <w:spacing w:after="0" w:line="240" w:lineRule="auto"/>
            </w:pPr>
            <w:r w:rsidRPr="008F3764">
              <w:rPr>
                <w:rFonts w:cstheme="minorHAnsi"/>
              </w:rPr>
              <w:t xml:space="preserve">Develop an intervention to reduce problems and then evaluate if </w:t>
            </w:r>
            <w:r w:rsidR="00866CEE">
              <w:rPr>
                <w:rFonts w:cstheme="minorHAnsi"/>
              </w:rPr>
              <w:t>the intervention is effective.</w:t>
            </w:r>
          </w:p>
        </w:tc>
        <w:tc>
          <w:tcPr>
            <w:tcW w:w="4950" w:type="dxa"/>
          </w:tcPr>
          <w:p w14:paraId="525F46FE" w14:textId="64D81556" w:rsidR="0026533B" w:rsidRPr="00980603" w:rsidRDefault="001B4745" w:rsidP="00A972B0">
            <w:pPr>
              <w:rPr>
                <w:rFonts w:asciiTheme="minorHAnsi" w:hAnsiTheme="minorHAnsi" w:cstheme="minorHAnsi"/>
                <w:b/>
                <w:sz w:val="28"/>
                <w:szCs w:val="28"/>
              </w:rPr>
            </w:pPr>
            <w:r>
              <w:rPr>
                <w:rFonts w:asciiTheme="minorHAnsi" w:hAnsiTheme="minorHAnsi" w:cstheme="minorHAnsi"/>
                <w:b/>
                <w:sz w:val="28"/>
                <w:szCs w:val="28"/>
              </w:rPr>
              <w:t xml:space="preserve">Slide </w:t>
            </w:r>
            <w:r w:rsidR="00245326">
              <w:rPr>
                <w:rFonts w:asciiTheme="minorHAnsi" w:hAnsiTheme="minorHAnsi" w:cstheme="minorHAnsi"/>
                <w:b/>
                <w:sz w:val="28"/>
                <w:szCs w:val="28"/>
              </w:rPr>
              <w:t>2</w:t>
            </w:r>
          </w:p>
          <w:p w14:paraId="2C3356EA" w14:textId="6A8FEC08" w:rsidR="0026533B" w:rsidRPr="00980603" w:rsidRDefault="00EB196C" w:rsidP="00866CEE">
            <w:pPr>
              <w:spacing w:after="120"/>
              <w:rPr>
                <w:rFonts w:asciiTheme="minorHAnsi" w:hAnsiTheme="minorHAnsi" w:cstheme="minorHAnsi"/>
              </w:rPr>
            </w:pPr>
            <w:r w:rsidRPr="00EB196C">
              <w:rPr>
                <w:rFonts w:asciiTheme="minorHAnsi" w:hAnsiTheme="minorHAnsi" w:cstheme="minorHAnsi"/>
                <w:noProof/>
                <w:lang w:eastAsia="en-US"/>
              </w:rPr>
              <w:drawing>
                <wp:inline distT="0" distB="0" distL="0" distR="0" wp14:anchorId="3D32EBEB" wp14:editId="5354758D">
                  <wp:extent cx="3006090" cy="2322830"/>
                  <wp:effectExtent l="0" t="0" r="3810" b="1270"/>
                  <wp:docPr id="26" name="Picture 26" descr="Sli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06090" cy="2322830"/>
                          </a:xfrm>
                          <a:prstGeom prst="rect">
                            <a:avLst/>
                          </a:prstGeom>
                        </pic:spPr>
                      </pic:pic>
                    </a:graphicData>
                  </a:graphic>
                </wp:inline>
              </w:drawing>
            </w:r>
          </w:p>
        </w:tc>
      </w:tr>
      <w:tr w:rsidR="0026533B" w:rsidRPr="008F3764" w14:paraId="2F7775C4" w14:textId="77777777" w:rsidTr="004C2796">
        <w:trPr>
          <w:cantSplit/>
        </w:trPr>
        <w:tc>
          <w:tcPr>
            <w:tcW w:w="5238" w:type="dxa"/>
          </w:tcPr>
          <w:p w14:paraId="5ADB5190" w14:textId="42A499C6" w:rsidR="0026533B" w:rsidRPr="00980603" w:rsidRDefault="0026533B" w:rsidP="00B32A51">
            <w:pPr>
              <w:autoSpaceDE w:val="0"/>
              <w:autoSpaceDN w:val="0"/>
              <w:adjustRightInd w:val="0"/>
              <w:rPr>
                <w:rFonts w:asciiTheme="minorHAnsi" w:hAnsiTheme="minorHAnsi" w:cstheme="minorHAnsi"/>
                <w:b/>
                <w:sz w:val="28"/>
                <w:szCs w:val="28"/>
              </w:rPr>
            </w:pPr>
            <w:r w:rsidRPr="00980603">
              <w:rPr>
                <w:rFonts w:asciiTheme="minorHAnsi" w:hAnsiTheme="minorHAnsi" w:cstheme="minorHAnsi"/>
                <w:b/>
                <w:sz w:val="28"/>
                <w:szCs w:val="28"/>
              </w:rPr>
              <w:lastRenderedPageBreak/>
              <w:t>View Potential Harms as Opportunities</w:t>
            </w:r>
          </w:p>
          <w:p w14:paraId="1355446E" w14:textId="77777777" w:rsidR="0026533B" w:rsidRPr="00980603" w:rsidRDefault="0026533B" w:rsidP="00A972B0">
            <w:pPr>
              <w:autoSpaceDE w:val="0"/>
              <w:autoSpaceDN w:val="0"/>
              <w:adjustRightInd w:val="0"/>
              <w:spacing w:before="3"/>
              <w:rPr>
                <w:rFonts w:asciiTheme="minorHAnsi" w:hAnsiTheme="minorHAnsi" w:cstheme="minorHAnsi"/>
              </w:rPr>
            </w:pPr>
          </w:p>
          <w:p w14:paraId="410DEBB9" w14:textId="6A71DC6A" w:rsidR="0026533B" w:rsidRDefault="0026533B" w:rsidP="00A972B0">
            <w:pPr>
              <w:autoSpaceDE w:val="0"/>
              <w:autoSpaceDN w:val="0"/>
              <w:adjustRightInd w:val="0"/>
              <w:spacing w:before="3"/>
              <w:rPr>
                <w:rFonts w:asciiTheme="minorHAnsi" w:hAnsiTheme="minorHAnsi" w:cstheme="minorHAnsi"/>
              </w:rPr>
            </w:pPr>
            <w:r w:rsidRPr="00980603">
              <w:rPr>
                <w:rFonts w:asciiTheme="minorHAnsi" w:hAnsiTheme="minorHAnsi" w:cstheme="minorHAnsi"/>
              </w:rPr>
              <w:t>SAY:</w:t>
            </w:r>
          </w:p>
          <w:p w14:paraId="2D21C1D3" w14:textId="77777777" w:rsidR="00AB46A7" w:rsidRPr="00980603" w:rsidRDefault="00AB46A7" w:rsidP="00A972B0">
            <w:pPr>
              <w:autoSpaceDE w:val="0"/>
              <w:autoSpaceDN w:val="0"/>
              <w:adjustRightInd w:val="0"/>
              <w:spacing w:before="3"/>
              <w:rPr>
                <w:rFonts w:asciiTheme="minorHAnsi" w:hAnsiTheme="minorHAnsi" w:cstheme="minorHAnsi"/>
              </w:rPr>
            </w:pPr>
          </w:p>
          <w:p w14:paraId="6E73D5C2" w14:textId="324B01D5" w:rsidR="0026533B" w:rsidRPr="00980603" w:rsidRDefault="0026533B" w:rsidP="00A972B0">
            <w:pPr>
              <w:autoSpaceDE w:val="0"/>
              <w:autoSpaceDN w:val="0"/>
              <w:adjustRightInd w:val="0"/>
              <w:spacing w:before="3"/>
              <w:rPr>
                <w:rFonts w:asciiTheme="minorHAnsi" w:eastAsiaTheme="majorEastAsia" w:hAnsiTheme="minorHAnsi" w:cstheme="minorHAnsi"/>
              </w:rPr>
            </w:pPr>
            <w:r w:rsidRPr="00980603">
              <w:rPr>
                <w:rFonts w:asciiTheme="minorHAnsi" w:eastAsiaTheme="majorEastAsia" w:hAnsiTheme="minorHAnsi" w:cstheme="minorHAnsi"/>
              </w:rPr>
              <w:t>In health</w:t>
            </w:r>
            <w:r w:rsidR="007257C7">
              <w:rPr>
                <w:rFonts w:asciiTheme="minorHAnsi" w:eastAsiaTheme="majorEastAsia" w:hAnsiTheme="minorHAnsi" w:cstheme="minorHAnsi"/>
              </w:rPr>
              <w:t xml:space="preserve"> </w:t>
            </w:r>
            <w:r w:rsidRPr="00980603">
              <w:rPr>
                <w:rFonts w:asciiTheme="minorHAnsi" w:eastAsiaTheme="majorEastAsia" w:hAnsiTheme="minorHAnsi" w:cstheme="minorHAnsi"/>
              </w:rPr>
              <w:t xml:space="preserve">care, when problems cause harm to patients or residents, we call those problems sentinel events. A problem that almost led to patient or resident harm is called a </w:t>
            </w:r>
            <w:r w:rsidR="0072400C">
              <w:rPr>
                <w:rFonts w:asciiTheme="minorHAnsi" w:eastAsiaTheme="majorEastAsia" w:hAnsiTheme="minorHAnsi" w:cstheme="minorHAnsi"/>
              </w:rPr>
              <w:t>“</w:t>
            </w:r>
            <w:r w:rsidRPr="00980603">
              <w:rPr>
                <w:rFonts w:asciiTheme="minorHAnsi" w:eastAsiaTheme="majorEastAsia" w:hAnsiTheme="minorHAnsi" w:cstheme="minorHAnsi"/>
              </w:rPr>
              <w:t>near-miss.</w:t>
            </w:r>
            <w:r w:rsidR="0072400C">
              <w:rPr>
                <w:rFonts w:asciiTheme="minorHAnsi" w:eastAsiaTheme="majorEastAsia" w:hAnsiTheme="minorHAnsi" w:cstheme="minorHAnsi"/>
              </w:rPr>
              <w:t>”</w:t>
            </w:r>
            <w:r w:rsidRPr="00980603">
              <w:rPr>
                <w:rFonts w:asciiTheme="minorHAnsi" w:eastAsiaTheme="majorEastAsia" w:hAnsiTheme="minorHAnsi" w:cstheme="minorHAnsi"/>
              </w:rPr>
              <w:t xml:space="preserve">  Sentinel events and near-misses can be viewed as opportunities to make improvements and to prevent the problems from happening again.  </w:t>
            </w:r>
          </w:p>
          <w:p w14:paraId="18BFA960" w14:textId="77777777" w:rsidR="0026533B" w:rsidRPr="00980603" w:rsidRDefault="0026533B" w:rsidP="00A972B0">
            <w:pPr>
              <w:autoSpaceDE w:val="0"/>
              <w:autoSpaceDN w:val="0"/>
              <w:adjustRightInd w:val="0"/>
              <w:spacing w:before="3"/>
              <w:rPr>
                <w:rFonts w:asciiTheme="minorHAnsi" w:eastAsiaTheme="majorEastAsia" w:hAnsiTheme="minorHAnsi" w:cstheme="minorHAnsi"/>
              </w:rPr>
            </w:pPr>
          </w:p>
          <w:p w14:paraId="3D7328A1" w14:textId="02920E37" w:rsidR="0026533B" w:rsidRPr="00980603" w:rsidRDefault="0026533B" w:rsidP="00A972B0">
            <w:pPr>
              <w:autoSpaceDE w:val="0"/>
              <w:autoSpaceDN w:val="0"/>
              <w:adjustRightInd w:val="0"/>
              <w:spacing w:before="3"/>
              <w:rPr>
                <w:rFonts w:asciiTheme="minorHAnsi" w:eastAsiaTheme="majorEastAsia" w:hAnsiTheme="minorHAnsi" w:cstheme="minorHAnsi"/>
              </w:rPr>
            </w:pPr>
            <w:r w:rsidRPr="00980603">
              <w:rPr>
                <w:rFonts w:asciiTheme="minorHAnsi" w:eastAsiaTheme="majorEastAsia" w:hAnsiTheme="minorHAnsi" w:cstheme="minorHAnsi"/>
              </w:rPr>
              <w:t>We can categorize problems and potential problems into two broad categories:</w:t>
            </w:r>
          </w:p>
          <w:p w14:paraId="05EA7F2F" w14:textId="77777777" w:rsidR="0026533B" w:rsidRPr="00980603" w:rsidRDefault="0026533B" w:rsidP="00A972B0">
            <w:pPr>
              <w:spacing w:before="3"/>
              <w:rPr>
                <w:rFonts w:asciiTheme="minorHAnsi" w:eastAsiaTheme="majorEastAsia" w:hAnsiTheme="minorHAnsi" w:cstheme="minorHAnsi"/>
              </w:rPr>
            </w:pPr>
          </w:p>
          <w:p w14:paraId="664B856B" w14:textId="3838128C" w:rsidR="0026533B" w:rsidRPr="00866CEE" w:rsidRDefault="0026533B" w:rsidP="004B54EA">
            <w:pPr>
              <w:pStyle w:val="ListParagraph"/>
              <w:numPr>
                <w:ilvl w:val="0"/>
                <w:numId w:val="4"/>
              </w:numPr>
              <w:autoSpaceDE w:val="0"/>
              <w:autoSpaceDN w:val="0"/>
              <w:adjustRightInd w:val="0"/>
              <w:spacing w:before="3" w:after="0" w:line="240" w:lineRule="auto"/>
              <w:rPr>
                <w:rFonts w:cstheme="minorHAnsi"/>
                <w:sz w:val="24"/>
                <w:szCs w:val="24"/>
              </w:rPr>
            </w:pPr>
            <w:r w:rsidRPr="00866CEE">
              <w:rPr>
                <w:rFonts w:cstheme="minorHAnsi"/>
                <w:sz w:val="24"/>
                <w:szCs w:val="24"/>
              </w:rPr>
              <w:t xml:space="preserve">The first is problems or potential problems resulting from the design or organization of the system. These result in </w:t>
            </w:r>
            <w:r w:rsidRPr="00866CEE">
              <w:rPr>
                <w:rFonts w:cstheme="minorHAnsi"/>
                <w:i/>
                <w:sz w:val="24"/>
                <w:szCs w:val="24"/>
              </w:rPr>
              <w:t>latent</w:t>
            </w:r>
            <w:r w:rsidRPr="00866CEE">
              <w:rPr>
                <w:rFonts w:cstheme="minorHAnsi"/>
                <w:sz w:val="24"/>
                <w:szCs w:val="24"/>
              </w:rPr>
              <w:t xml:space="preserve"> failures. </w:t>
            </w:r>
          </w:p>
          <w:p w14:paraId="7A4A3EB9" w14:textId="7194C2BC" w:rsidR="0026533B" w:rsidRDefault="0026533B" w:rsidP="004B54EA">
            <w:pPr>
              <w:pStyle w:val="ListParagraph"/>
              <w:numPr>
                <w:ilvl w:val="0"/>
                <w:numId w:val="4"/>
              </w:numPr>
              <w:autoSpaceDE w:val="0"/>
              <w:autoSpaceDN w:val="0"/>
              <w:adjustRightInd w:val="0"/>
              <w:spacing w:before="3" w:after="0" w:line="240" w:lineRule="auto"/>
              <w:rPr>
                <w:rFonts w:cstheme="minorHAnsi"/>
                <w:sz w:val="24"/>
                <w:szCs w:val="24"/>
              </w:rPr>
            </w:pPr>
            <w:r w:rsidRPr="00866CEE">
              <w:rPr>
                <w:rFonts w:cstheme="minorHAnsi"/>
                <w:sz w:val="24"/>
                <w:szCs w:val="24"/>
              </w:rPr>
              <w:t xml:space="preserve">The second is problems or potential problems resulting from human behavior. These result in </w:t>
            </w:r>
            <w:r w:rsidRPr="00866CEE">
              <w:rPr>
                <w:rFonts w:cstheme="minorHAnsi"/>
                <w:i/>
                <w:sz w:val="24"/>
                <w:szCs w:val="24"/>
              </w:rPr>
              <w:t>active</w:t>
            </w:r>
            <w:r w:rsidRPr="00866CEE">
              <w:rPr>
                <w:rFonts w:cstheme="minorHAnsi"/>
                <w:sz w:val="24"/>
                <w:szCs w:val="24"/>
              </w:rPr>
              <w:t xml:space="preserve"> failures. </w:t>
            </w:r>
          </w:p>
          <w:p w14:paraId="72FF926A" w14:textId="77777777" w:rsidR="00866CEE" w:rsidRPr="00866CEE" w:rsidRDefault="00866CEE" w:rsidP="00866CEE">
            <w:pPr>
              <w:autoSpaceDE w:val="0"/>
              <w:autoSpaceDN w:val="0"/>
              <w:adjustRightInd w:val="0"/>
              <w:spacing w:before="3"/>
              <w:rPr>
                <w:rFonts w:cstheme="minorHAnsi"/>
              </w:rPr>
            </w:pPr>
          </w:p>
          <w:p w14:paraId="29AF4857" w14:textId="06AE7EC7" w:rsidR="0026533B" w:rsidRPr="00866CEE" w:rsidRDefault="0026533B" w:rsidP="00866CEE">
            <w:pPr>
              <w:autoSpaceDE w:val="0"/>
              <w:autoSpaceDN w:val="0"/>
              <w:adjustRightInd w:val="0"/>
              <w:spacing w:before="3"/>
              <w:rPr>
                <w:rFonts w:asciiTheme="minorHAnsi" w:hAnsiTheme="minorHAnsi" w:cstheme="minorHAnsi"/>
              </w:rPr>
            </w:pPr>
            <w:r w:rsidRPr="00866CEE">
              <w:rPr>
                <w:rFonts w:asciiTheme="minorHAnsi" w:hAnsiTheme="minorHAnsi" w:cstheme="minorHAnsi"/>
              </w:rPr>
              <w:t>We will discuss both latent and active failure</w:t>
            </w:r>
            <w:r w:rsidR="00C3523B" w:rsidRPr="00866CEE">
              <w:rPr>
                <w:rFonts w:asciiTheme="minorHAnsi" w:hAnsiTheme="minorHAnsi" w:cstheme="minorHAnsi"/>
              </w:rPr>
              <w:t>s</w:t>
            </w:r>
            <w:r w:rsidRPr="00866CEE">
              <w:rPr>
                <w:rFonts w:asciiTheme="minorHAnsi" w:hAnsiTheme="minorHAnsi" w:cstheme="minorHAnsi"/>
              </w:rPr>
              <w:t xml:space="preserve"> on the next few slides.</w:t>
            </w:r>
          </w:p>
        </w:tc>
        <w:tc>
          <w:tcPr>
            <w:tcW w:w="4950" w:type="dxa"/>
          </w:tcPr>
          <w:p w14:paraId="4476FABC" w14:textId="6B7A102B" w:rsidR="0026533B" w:rsidRPr="00980603" w:rsidRDefault="001B4745" w:rsidP="00A972B0">
            <w:pPr>
              <w:rPr>
                <w:rFonts w:asciiTheme="minorHAnsi" w:hAnsiTheme="minorHAnsi" w:cstheme="minorHAnsi"/>
                <w:b/>
                <w:sz w:val="28"/>
                <w:szCs w:val="28"/>
              </w:rPr>
            </w:pPr>
            <w:r>
              <w:rPr>
                <w:rFonts w:asciiTheme="minorHAnsi" w:hAnsiTheme="minorHAnsi" w:cstheme="minorHAnsi"/>
                <w:b/>
                <w:sz w:val="28"/>
                <w:szCs w:val="28"/>
              </w:rPr>
              <w:t xml:space="preserve">Slide </w:t>
            </w:r>
            <w:r w:rsidR="00245326">
              <w:rPr>
                <w:rFonts w:asciiTheme="minorHAnsi" w:hAnsiTheme="minorHAnsi" w:cstheme="minorHAnsi"/>
                <w:b/>
                <w:sz w:val="28"/>
                <w:szCs w:val="28"/>
              </w:rPr>
              <w:t>3</w:t>
            </w:r>
          </w:p>
          <w:p w14:paraId="237DE2ED" w14:textId="5F5525AE" w:rsidR="0026533B" w:rsidRPr="00980603" w:rsidRDefault="00EB196C" w:rsidP="00A972B0">
            <w:pPr>
              <w:rPr>
                <w:rFonts w:asciiTheme="minorHAnsi" w:hAnsiTheme="minorHAnsi" w:cstheme="minorHAnsi"/>
              </w:rPr>
            </w:pPr>
            <w:r w:rsidRPr="00EB196C">
              <w:rPr>
                <w:rFonts w:asciiTheme="minorHAnsi" w:hAnsiTheme="minorHAnsi" w:cstheme="minorHAnsi"/>
                <w:noProof/>
                <w:lang w:eastAsia="en-US"/>
              </w:rPr>
              <w:drawing>
                <wp:inline distT="0" distB="0" distL="0" distR="0" wp14:anchorId="739E23F8" wp14:editId="678817AA">
                  <wp:extent cx="3006090" cy="2322830"/>
                  <wp:effectExtent l="0" t="0" r="3810" b="1270"/>
                  <wp:docPr id="28" name="Picture 28" descr="Sli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06090" cy="2322830"/>
                          </a:xfrm>
                          <a:prstGeom prst="rect">
                            <a:avLst/>
                          </a:prstGeom>
                        </pic:spPr>
                      </pic:pic>
                    </a:graphicData>
                  </a:graphic>
                </wp:inline>
              </w:drawing>
            </w:r>
          </w:p>
        </w:tc>
      </w:tr>
      <w:tr w:rsidR="0026533B" w:rsidRPr="008F3764" w14:paraId="65CC6A93" w14:textId="77777777" w:rsidTr="004C2796">
        <w:trPr>
          <w:cantSplit/>
        </w:trPr>
        <w:tc>
          <w:tcPr>
            <w:tcW w:w="5238" w:type="dxa"/>
          </w:tcPr>
          <w:p w14:paraId="5FB26651" w14:textId="3194E04B" w:rsidR="0026533B" w:rsidRPr="00980603" w:rsidRDefault="0026533B" w:rsidP="00B32A51">
            <w:pPr>
              <w:autoSpaceDE w:val="0"/>
              <w:autoSpaceDN w:val="0"/>
              <w:adjustRightInd w:val="0"/>
              <w:rPr>
                <w:rFonts w:asciiTheme="minorHAnsi" w:hAnsiTheme="minorHAnsi" w:cstheme="minorHAnsi"/>
                <w:b/>
                <w:sz w:val="28"/>
                <w:szCs w:val="28"/>
              </w:rPr>
            </w:pPr>
            <w:r w:rsidRPr="00980603">
              <w:rPr>
                <w:rFonts w:asciiTheme="minorHAnsi" w:hAnsiTheme="minorHAnsi" w:cstheme="minorHAnsi"/>
                <w:b/>
                <w:sz w:val="28"/>
                <w:szCs w:val="28"/>
              </w:rPr>
              <w:lastRenderedPageBreak/>
              <w:t>System Failures</w:t>
            </w:r>
          </w:p>
          <w:p w14:paraId="1E236212" w14:textId="77777777" w:rsidR="0026533B" w:rsidRPr="00980603" w:rsidRDefault="0026533B" w:rsidP="00B32A51">
            <w:pPr>
              <w:autoSpaceDE w:val="0"/>
              <w:autoSpaceDN w:val="0"/>
              <w:adjustRightInd w:val="0"/>
              <w:spacing w:before="80"/>
              <w:rPr>
                <w:rFonts w:asciiTheme="minorHAnsi" w:hAnsiTheme="minorHAnsi" w:cstheme="minorHAnsi"/>
                <w:b/>
                <w:sz w:val="28"/>
                <w:szCs w:val="28"/>
              </w:rPr>
            </w:pPr>
          </w:p>
          <w:p w14:paraId="7D732862" w14:textId="2E9B7D51" w:rsidR="0026533B" w:rsidRPr="00980603" w:rsidRDefault="0026533B" w:rsidP="00A972B0">
            <w:pPr>
              <w:rPr>
                <w:rFonts w:asciiTheme="minorHAnsi" w:hAnsiTheme="minorHAnsi" w:cstheme="minorHAnsi"/>
              </w:rPr>
            </w:pPr>
            <w:r w:rsidRPr="00980603">
              <w:rPr>
                <w:rFonts w:asciiTheme="minorHAnsi" w:hAnsiTheme="minorHAnsi" w:cstheme="minorHAnsi"/>
              </w:rPr>
              <w:t>SAY:</w:t>
            </w:r>
          </w:p>
          <w:p w14:paraId="45E141FE" w14:textId="77777777" w:rsidR="0026533B" w:rsidRPr="00980603" w:rsidRDefault="0026533B" w:rsidP="00A972B0">
            <w:pPr>
              <w:spacing w:before="80"/>
              <w:rPr>
                <w:rFonts w:asciiTheme="minorHAnsi" w:hAnsiTheme="minorHAnsi" w:cstheme="minorHAnsi"/>
              </w:rPr>
            </w:pPr>
          </w:p>
          <w:p w14:paraId="6DAD99FE" w14:textId="459FF756" w:rsidR="0026533B" w:rsidRPr="00980603" w:rsidRDefault="0026533B" w:rsidP="00A972B0">
            <w:pPr>
              <w:rPr>
                <w:rFonts w:asciiTheme="minorHAnsi" w:eastAsiaTheme="majorEastAsia" w:hAnsiTheme="minorHAnsi" w:cstheme="minorHAnsi"/>
              </w:rPr>
            </w:pPr>
            <w:r w:rsidRPr="00980603">
              <w:rPr>
                <w:rFonts w:asciiTheme="minorHAnsi" w:eastAsiaTheme="majorEastAsia" w:hAnsiTheme="minorHAnsi" w:cstheme="minorHAnsi"/>
              </w:rPr>
              <w:t>System failures are considered latent problems. They are considered latent because they have to do with how the work environment was set up and could happen at any time</w:t>
            </w:r>
            <w:r w:rsidR="0072400C">
              <w:rPr>
                <w:rFonts w:asciiTheme="minorHAnsi" w:eastAsiaTheme="majorEastAsia" w:hAnsiTheme="minorHAnsi" w:cstheme="minorHAnsi"/>
              </w:rPr>
              <w:t xml:space="preserve"> and to anyone</w:t>
            </w:r>
            <w:r w:rsidRPr="00980603">
              <w:rPr>
                <w:rFonts w:asciiTheme="minorHAnsi" w:eastAsiaTheme="majorEastAsia" w:hAnsiTheme="minorHAnsi" w:cstheme="minorHAnsi"/>
              </w:rPr>
              <w:t>. These often arise from managerial and organizational decisions (or lack of decisions) t</w:t>
            </w:r>
            <w:r w:rsidR="0037288C">
              <w:rPr>
                <w:rFonts w:asciiTheme="minorHAnsi" w:eastAsiaTheme="majorEastAsia" w:hAnsiTheme="minorHAnsi" w:cstheme="minorHAnsi"/>
              </w:rPr>
              <w:t xml:space="preserve">hat shape working conditions. </w:t>
            </w:r>
            <w:r w:rsidRPr="00980603">
              <w:rPr>
                <w:rFonts w:asciiTheme="minorHAnsi" w:eastAsiaTheme="majorEastAsia" w:hAnsiTheme="minorHAnsi" w:cstheme="minorHAnsi"/>
              </w:rPr>
              <w:t xml:space="preserve">Latent failures may include lack of training or inadequate supervision. They may not be obvious until a triggering event occurs. Imagine not knowing that a fire extinguisher was not fully charged during an actual fire. Or having to walk down the hall </w:t>
            </w:r>
            <w:proofErr w:type="gramStart"/>
            <w:r w:rsidRPr="00980603">
              <w:rPr>
                <w:rFonts w:asciiTheme="minorHAnsi" w:eastAsiaTheme="majorEastAsia" w:hAnsiTheme="minorHAnsi" w:cstheme="minorHAnsi"/>
              </w:rPr>
              <w:t>in order to</w:t>
            </w:r>
            <w:proofErr w:type="gramEnd"/>
            <w:r w:rsidRPr="00980603">
              <w:rPr>
                <w:rFonts w:asciiTheme="minorHAnsi" w:eastAsiaTheme="majorEastAsia" w:hAnsiTheme="minorHAnsi" w:cstheme="minorHAnsi"/>
              </w:rPr>
              <w:t xml:space="preserve"> perform hand hygiene after leaving a resident’s room.</w:t>
            </w:r>
          </w:p>
          <w:p w14:paraId="37F9949E" w14:textId="77777777" w:rsidR="0026533B" w:rsidRPr="00980603" w:rsidRDefault="0026533B" w:rsidP="00A972B0">
            <w:pPr>
              <w:spacing w:before="80"/>
              <w:rPr>
                <w:rFonts w:asciiTheme="minorHAnsi" w:hAnsiTheme="minorHAnsi" w:cstheme="minorHAnsi"/>
              </w:rPr>
            </w:pPr>
          </w:p>
          <w:p w14:paraId="0C3FF741" w14:textId="5AD9B654" w:rsidR="00E46D9C" w:rsidRPr="00866CEE" w:rsidRDefault="0026533B" w:rsidP="004A5850">
            <w:pPr>
              <w:rPr>
                <w:rFonts w:asciiTheme="minorHAnsi" w:eastAsiaTheme="majorEastAsia" w:hAnsiTheme="minorHAnsi" w:cstheme="minorHAnsi"/>
              </w:rPr>
            </w:pPr>
            <w:r w:rsidRPr="00980603">
              <w:rPr>
                <w:rFonts w:asciiTheme="minorHAnsi" w:eastAsiaTheme="majorEastAsia" w:hAnsiTheme="minorHAnsi" w:cstheme="minorHAnsi"/>
              </w:rPr>
              <w:t xml:space="preserve">Some examples of system failures you may encounter in antibiotic prescribing may include lack of a system to notify </w:t>
            </w:r>
            <w:r w:rsidR="00885696">
              <w:rPr>
                <w:rFonts w:asciiTheme="minorHAnsi" w:eastAsiaTheme="majorEastAsia" w:hAnsiTheme="minorHAnsi" w:cstheme="minorHAnsi"/>
              </w:rPr>
              <w:t>health</w:t>
            </w:r>
            <w:r w:rsidR="007257C7">
              <w:rPr>
                <w:rFonts w:asciiTheme="minorHAnsi" w:eastAsiaTheme="majorEastAsia" w:hAnsiTheme="minorHAnsi" w:cstheme="minorHAnsi"/>
              </w:rPr>
              <w:t xml:space="preserve"> </w:t>
            </w:r>
            <w:r w:rsidR="00885696">
              <w:rPr>
                <w:rFonts w:asciiTheme="minorHAnsi" w:eastAsiaTheme="majorEastAsia" w:hAnsiTheme="minorHAnsi" w:cstheme="minorHAnsi"/>
              </w:rPr>
              <w:t xml:space="preserve">care practitioners </w:t>
            </w:r>
            <w:r w:rsidRPr="00980603">
              <w:rPr>
                <w:rFonts w:asciiTheme="minorHAnsi" w:eastAsiaTheme="majorEastAsia" w:hAnsiTheme="minorHAnsi" w:cstheme="minorHAnsi"/>
              </w:rPr>
              <w:t xml:space="preserve">when culture results become available or </w:t>
            </w:r>
            <w:r w:rsidR="00AA7FAB">
              <w:rPr>
                <w:rFonts w:asciiTheme="minorHAnsi" w:eastAsiaTheme="majorEastAsia" w:hAnsiTheme="minorHAnsi" w:cstheme="minorHAnsi"/>
              </w:rPr>
              <w:t xml:space="preserve">absence of </w:t>
            </w:r>
            <w:r w:rsidRPr="00980603">
              <w:rPr>
                <w:rFonts w:asciiTheme="minorHAnsi" w:eastAsiaTheme="majorEastAsia" w:hAnsiTheme="minorHAnsi" w:cstheme="minorHAnsi"/>
              </w:rPr>
              <w:t xml:space="preserve">alerts to indicate </w:t>
            </w:r>
            <w:r w:rsidR="00A56753">
              <w:rPr>
                <w:rFonts w:asciiTheme="minorHAnsi" w:eastAsiaTheme="majorEastAsia" w:hAnsiTheme="minorHAnsi" w:cstheme="minorHAnsi"/>
              </w:rPr>
              <w:t>antibiotic allergies in medical record</w:t>
            </w:r>
            <w:r w:rsidR="00114CA9">
              <w:rPr>
                <w:rFonts w:asciiTheme="minorHAnsi" w:eastAsiaTheme="majorEastAsia" w:hAnsiTheme="minorHAnsi" w:cstheme="minorHAnsi"/>
              </w:rPr>
              <w:t>s</w:t>
            </w:r>
            <w:r w:rsidR="00A56753">
              <w:rPr>
                <w:rFonts w:asciiTheme="minorHAnsi" w:eastAsiaTheme="majorEastAsia" w:hAnsiTheme="minorHAnsi" w:cstheme="minorHAnsi"/>
              </w:rPr>
              <w:t>.</w:t>
            </w:r>
          </w:p>
        </w:tc>
        <w:tc>
          <w:tcPr>
            <w:tcW w:w="4950" w:type="dxa"/>
          </w:tcPr>
          <w:p w14:paraId="0CFD2FC4" w14:textId="0DEC4AFE" w:rsidR="0026533B" w:rsidRPr="00980603" w:rsidRDefault="001B4745" w:rsidP="00A972B0">
            <w:pPr>
              <w:rPr>
                <w:rFonts w:asciiTheme="minorHAnsi" w:hAnsiTheme="minorHAnsi" w:cstheme="minorHAnsi"/>
                <w:b/>
                <w:sz w:val="28"/>
                <w:szCs w:val="28"/>
              </w:rPr>
            </w:pPr>
            <w:r>
              <w:rPr>
                <w:rFonts w:asciiTheme="minorHAnsi" w:hAnsiTheme="minorHAnsi" w:cstheme="minorHAnsi"/>
                <w:b/>
                <w:sz w:val="28"/>
                <w:szCs w:val="28"/>
              </w:rPr>
              <w:t xml:space="preserve">Slide </w:t>
            </w:r>
            <w:r w:rsidR="00245326">
              <w:rPr>
                <w:rFonts w:asciiTheme="minorHAnsi" w:hAnsiTheme="minorHAnsi" w:cstheme="minorHAnsi"/>
                <w:b/>
                <w:sz w:val="28"/>
                <w:szCs w:val="28"/>
              </w:rPr>
              <w:t>4</w:t>
            </w:r>
          </w:p>
          <w:p w14:paraId="681E19B0" w14:textId="0813F083" w:rsidR="0026533B" w:rsidRPr="00980603" w:rsidRDefault="00EB196C" w:rsidP="00A972B0">
            <w:pPr>
              <w:rPr>
                <w:rFonts w:asciiTheme="minorHAnsi" w:hAnsiTheme="minorHAnsi" w:cstheme="minorHAnsi"/>
              </w:rPr>
            </w:pPr>
            <w:r w:rsidRPr="00EB196C">
              <w:rPr>
                <w:rFonts w:asciiTheme="minorHAnsi" w:hAnsiTheme="minorHAnsi" w:cstheme="minorHAnsi"/>
                <w:noProof/>
                <w:lang w:eastAsia="en-US"/>
              </w:rPr>
              <w:drawing>
                <wp:inline distT="0" distB="0" distL="0" distR="0" wp14:anchorId="1C1BC606" wp14:editId="219268B5">
                  <wp:extent cx="3006090" cy="2322830"/>
                  <wp:effectExtent l="0" t="0" r="3810" b="1270"/>
                  <wp:docPr id="29" name="Picture 29" descr="Sli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06090" cy="2322830"/>
                          </a:xfrm>
                          <a:prstGeom prst="rect">
                            <a:avLst/>
                          </a:prstGeom>
                        </pic:spPr>
                      </pic:pic>
                    </a:graphicData>
                  </a:graphic>
                </wp:inline>
              </w:drawing>
            </w:r>
          </w:p>
        </w:tc>
      </w:tr>
      <w:tr w:rsidR="0026533B" w:rsidRPr="008F3764" w14:paraId="058E8772" w14:textId="77777777" w:rsidTr="004C2796">
        <w:trPr>
          <w:cantSplit/>
        </w:trPr>
        <w:tc>
          <w:tcPr>
            <w:tcW w:w="5238" w:type="dxa"/>
          </w:tcPr>
          <w:p w14:paraId="039843CE" w14:textId="77777777" w:rsidR="0026533B" w:rsidRPr="00980603" w:rsidRDefault="0026533B" w:rsidP="00B32A51">
            <w:pPr>
              <w:autoSpaceDE w:val="0"/>
              <w:autoSpaceDN w:val="0"/>
              <w:adjustRightInd w:val="0"/>
              <w:rPr>
                <w:rFonts w:asciiTheme="minorHAnsi" w:hAnsiTheme="minorHAnsi" w:cstheme="minorHAnsi"/>
                <w:b/>
                <w:sz w:val="28"/>
                <w:szCs w:val="28"/>
              </w:rPr>
            </w:pPr>
            <w:r w:rsidRPr="00980603">
              <w:rPr>
                <w:rFonts w:asciiTheme="minorHAnsi" w:hAnsiTheme="minorHAnsi" w:cstheme="minorHAnsi"/>
                <w:b/>
                <w:sz w:val="28"/>
                <w:szCs w:val="28"/>
              </w:rPr>
              <w:lastRenderedPageBreak/>
              <w:t>Active Failures</w:t>
            </w:r>
          </w:p>
          <w:p w14:paraId="143D995E" w14:textId="77777777" w:rsidR="0026533B" w:rsidRPr="00980603" w:rsidRDefault="0026533B" w:rsidP="00A972B0">
            <w:pPr>
              <w:autoSpaceDE w:val="0"/>
              <w:autoSpaceDN w:val="0"/>
              <w:adjustRightInd w:val="0"/>
              <w:spacing w:before="3"/>
              <w:rPr>
                <w:rFonts w:asciiTheme="minorHAnsi" w:hAnsiTheme="minorHAnsi" w:cstheme="minorHAnsi"/>
              </w:rPr>
            </w:pPr>
          </w:p>
          <w:p w14:paraId="6F2FB8D0" w14:textId="4C77351E" w:rsidR="0026533B" w:rsidRPr="00980603" w:rsidRDefault="0026533B" w:rsidP="00A972B0">
            <w:pPr>
              <w:autoSpaceDE w:val="0"/>
              <w:autoSpaceDN w:val="0"/>
              <w:adjustRightInd w:val="0"/>
              <w:spacing w:before="3"/>
              <w:rPr>
                <w:rFonts w:asciiTheme="minorHAnsi" w:hAnsiTheme="minorHAnsi" w:cstheme="minorHAnsi"/>
              </w:rPr>
            </w:pPr>
            <w:r w:rsidRPr="00980603">
              <w:rPr>
                <w:rFonts w:asciiTheme="minorHAnsi" w:hAnsiTheme="minorHAnsi" w:cstheme="minorHAnsi"/>
              </w:rPr>
              <w:t>SAY:</w:t>
            </w:r>
          </w:p>
          <w:p w14:paraId="14D1FD79" w14:textId="77777777" w:rsidR="0026533B" w:rsidRPr="00980603" w:rsidRDefault="0026533B" w:rsidP="00A972B0">
            <w:pPr>
              <w:autoSpaceDE w:val="0"/>
              <w:autoSpaceDN w:val="0"/>
              <w:adjustRightInd w:val="0"/>
              <w:spacing w:before="3"/>
              <w:rPr>
                <w:rFonts w:asciiTheme="minorHAnsi" w:hAnsiTheme="minorHAnsi" w:cstheme="minorHAnsi"/>
              </w:rPr>
            </w:pPr>
          </w:p>
          <w:p w14:paraId="7C4E849E" w14:textId="586B9249" w:rsidR="0026533B" w:rsidRPr="00980603" w:rsidRDefault="0026533B" w:rsidP="0093153D">
            <w:pPr>
              <w:autoSpaceDE w:val="0"/>
              <w:autoSpaceDN w:val="0"/>
              <w:adjustRightInd w:val="0"/>
              <w:spacing w:before="3"/>
              <w:rPr>
                <w:rFonts w:asciiTheme="minorHAnsi" w:hAnsiTheme="minorHAnsi" w:cstheme="minorHAnsi"/>
              </w:rPr>
            </w:pPr>
            <w:r w:rsidRPr="00980603">
              <w:rPr>
                <w:rFonts w:asciiTheme="minorHAnsi" w:hAnsiTheme="minorHAnsi" w:cstheme="minorHAnsi"/>
              </w:rPr>
              <w:t xml:space="preserve">Active failures occur </w:t>
            </w:r>
            <w:r w:rsidR="007257C7">
              <w:rPr>
                <w:rFonts w:asciiTheme="minorHAnsi" w:hAnsiTheme="minorHAnsi" w:cstheme="minorHAnsi"/>
              </w:rPr>
              <w:t xml:space="preserve">because of </w:t>
            </w:r>
            <w:r w:rsidRPr="00980603">
              <w:rPr>
                <w:rFonts w:asciiTheme="minorHAnsi" w:hAnsiTheme="minorHAnsi" w:cstheme="minorHAnsi"/>
              </w:rPr>
              <w:t xml:space="preserve">human error. An example of an active failure is a resident </w:t>
            </w:r>
            <w:r w:rsidR="00E2499F">
              <w:rPr>
                <w:rFonts w:asciiTheme="minorHAnsi" w:hAnsiTheme="minorHAnsi" w:cstheme="minorHAnsi"/>
              </w:rPr>
              <w:t xml:space="preserve">receiving </w:t>
            </w:r>
            <w:r w:rsidRPr="00980603">
              <w:rPr>
                <w:rFonts w:asciiTheme="minorHAnsi" w:hAnsiTheme="minorHAnsi" w:cstheme="minorHAnsi"/>
              </w:rPr>
              <w:t xml:space="preserve">the wrong medication because </w:t>
            </w:r>
            <w:r w:rsidR="00E2499F">
              <w:rPr>
                <w:rFonts w:asciiTheme="minorHAnsi" w:hAnsiTheme="minorHAnsi" w:cstheme="minorHAnsi"/>
              </w:rPr>
              <w:t>someone</w:t>
            </w:r>
            <w:r w:rsidR="00E2499F" w:rsidRPr="00980603">
              <w:rPr>
                <w:rFonts w:asciiTheme="minorHAnsi" w:hAnsiTheme="minorHAnsi" w:cstheme="minorHAnsi"/>
              </w:rPr>
              <w:t xml:space="preserve"> </w:t>
            </w:r>
            <w:r w:rsidRPr="00980603">
              <w:rPr>
                <w:rFonts w:asciiTheme="minorHAnsi" w:hAnsiTheme="minorHAnsi" w:cstheme="minorHAnsi"/>
              </w:rPr>
              <w:t xml:space="preserve">misread the medication label. </w:t>
            </w:r>
          </w:p>
          <w:p w14:paraId="56F5D2D0" w14:textId="3D4ADEB4" w:rsidR="0026533B" w:rsidRPr="00980603" w:rsidRDefault="0026533B" w:rsidP="00A972B0">
            <w:pPr>
              <w:autoSpaceDE w:val="0"/>
              <w:autoSpaceDN w:val="0"/>
              <w:adjustRightInd w:val="0"/>
              <w:spacing w:before="3"/>
              <w:rPr>
                <w:rFonts w:asciiTheme="minorHAnsi" w:hAnsiTheme="minorHAnsi" w:cstheme="minorHAnsi"/>
              </w:rPr>
            </w:pPr>
          </w:p>
          <w:p w14:paraId="2F80CAC2" w14:textId="31D7D436" w:rsidR="0026533B" w:rsidRPr="00980603" w:rsidRDefault="0026533B" w:rsidP="00A972B0">
            <w:pPr>
              <w:autoSpaceDE w:val="0"/>
              <w:autoSpaceDN w:val="0"/>
              <w:adjustRightInd w:val="0"/>
              <w:spacing w:before="3"/>
              <w:rPr>
                <w:rFonts w:asciiTheme="minorHAnsi" w:hAnsiTheme="minorHAnsi" w:cstheme="minorHAnsi"/>
              </w:rPr>
            </w:pPr>
            <w:r w:rsidRPr="00980603">
              <w:rPr>
                <w:rFonts w:asciiTheme="minorHAnsi" w:hAnsiTheme="minorHAnsi" w:cstheme="minorHAnsi"/>
              </w:rPr>
              <w:t>These failures are usually readily apparent, and we try to prevent them by designing systems that protect against human error. To help prevent someone from misreading a medication label or a resident’s name, facilities may include “</w:t>
            </w:r>
            <w:r w:rsidR="006411F7">
              <w:rPr>
                <w:rFonts w:asciiTheme="minorHAnsi" w:hAnsiTheme="minorHAnsi" w:cstheme="minorHAnsi"/>
              </w:rPr>
              <w:t>n</w:t>
            </w:r>
            <w:r w:rsidR="006411F7" w:rsidRPr="00980603">
              <w:rPr>
                <w:rFonts w:asciiTheme="minorHAnsi" w:hAnsiTheme="minorHAnsi" w:cstheme="minorHAnsi"/>
              </w:rPr>
              <w:t xml:space="preserve">ame </w:t>
            </w:r>
            <w:r w:rsidRPr="00980603">
              <w:rPr>
                <w:rFonts w:asciiTheme="minorHAnsi" w:hAnsiTheme="minorHAnsi" w:cstheme="minorHAnsi"/>
              </w:rPr>
              <w:t>alerts” for similar names of residents or drugs so that the health</w:t>
            </w:r>
            <w:r w:rsidR="007257C7">
              <w:rPr>
                <w:rFonts w:asciiTheme="minorHAnsi" w:hAnsiTheme="minorHAnsi" w:cstheme="minorHAnsi"/>
              </w:rPr>
              <w:t xml:space="preserve"> </w:t>
            </w:r>
            <w:r w:rsidRPr="00980603">
              <w:rPr>
                <w:rFonts w:asciiTheme="minorHAnsi" w:hAnsiTheme="minorHAnsi" w:cstheme="minorHAnsi"/>
              </w:rPr>
              <w:t>care worker will be less likely to misread them.</w:t>
            </w:r>
            <w:r w:rsidRPr="00980603" w:rsidDel="00B60806">
              <w:rPr>
                <w:rFonts w:asciiTheme="minorHAnsi" w:hAnsiTheme="minorHAnsi" w:cstheme="minorHAnsi"/>
              </w:rPr>
              <w:t xml:space="preserve"> </w:t>
            </w:r>
          </w:p>
          <w:p w14:paraId="1FB04967" w14:textId="77777777" w:rsidR="0026533B" w:rsidRPr="00980603" w:rsidRDefault="0026533B" w:rsidP="00E735D0">
            <w:pPr>
              <w:autoSpaceDE w:val="0"/>
              <w:autoSpaceDN w:val="0"/>
              <w:adjustRightInd w:val="0"/>
              <w:spacing w:before="3"/>
              <w:rPr>
                <w:rFonts w:asciiTheme="minorHAnsi" w:hAnsiTheme="minorHAnsi" w:cstheme="minorHAnsi"/>
              </w:rPr>
            </w:pPr>
          </w:p>
          <w:p w14:paraId="4409B7DD" w14:textId="3E87A0FE" w:rsidR="0026533B" w:rsidRPr="00980603" w:rsidRDefault="0026533B" w:rsidP="00E735D0">
            <w:pPr>
              <w:autoSpaceDE w:val="0"/>
              <w:autoSpaceDN w:val="0"/>
              <w:adjustRightInd w:val="0"/>
              <w:spacing w:before="3"/>
              <w:rPr>
                <w:rFonts w:asciiTheme="minorHAnsi" w:hAnsiTheme="minorHAnsi" w:cstheme="minorHAnsi"/>
              </w:rPr>
            </w:pPr>
            <w:r w:rsidRPr="00980603">
              <w:rPr>
                <w:rFonts w:asciiTheme="minorHAnsi" w:hAnsiTheme="minorHAnsi" w:cstheme="minorHAnsi"/>
              </w:rPr>
              <w:t>Another example of an active failure is not including a duration for an antibiotic prescription. Forgetting to put in a stop date may lead to a default stop date of 2 weeks or 30 days, far longer than is necessar</w:t>
            </w:r>
            <w:r w:rsidR="0046084A">
              <w:rPr>
                <w:rFonts w:asciiTheme="minorHAnsi" w:hAnsiTheme="minorHAnsi" w:cstheme="minorHAnsi"/>
              </w:rPr>
              <w:t xml:space="preserve">y </w:t>
            </w:r>
            <w:r w:rsidR="006411F7">
              <w:rPr>
                <w:rFonts w:asciiTheme="minorHAnsi" w:hAnsiTheme="minorHAnsi" w:cstheme="minorHAnsi"/>
              </w:rPr>
              <w:t xml:space="preserve">to treat </w:t>
            </w:r>
            <w:r w:rsidR="0091653E">
              <w:rPr>
                <w:rFonts w:asciiTheme="minorHAnsi" w:hAnsiTheme="minorHAnsi" w:cstheme="minorHAnsi"/>
              </w:rPr>
              <w:t xml:space="preserve">the </w:t>
            </w:r>
            <w:r w:rsidR="006411F7">
              <w:rPr>
                <w:rFonts w:asciiTheme="minorHAnsi" w:hAnsiTheme="minorHAnsi" w:cstheme="minorHAnsi"/>
              </w:rPr>
              <w:t xml:space="preserve">most </w:t>
            </w:r>
            <w:r w:rsidR="0091653E">
              <w:rPr>
                <w:rFonts w:asciiTheme="minorHAnsi" w:hAnsiTheme="minorHAnsi" w:cstheme="minorHAnsi"/>
              </w:rPr>
              <w:t xml:space="preserve">common </w:t>
            </w:r>
            <w:r w:rsidR="006411F7">
              <w:rPr>
                <w:rFonts w:asciiTheme="minorHAnsi" w:hAnsiTheme="minorHAnsi" w:cstheme="minorHAnsi"/>
              </w:rPr>
              <w:t>bacterial infections</w:t>
            </w:r>
            <w:r w:rsidR="0046084A">
              <w:rPr>
                <w:rFonts w:asciiTheme="minorHAnsi" w:hAnsiTheme="minorHAnsi" w:cstheme="minorHAnsi"/>
              </w:rPr>
              <w:t>. </w:t>
            </w:r>
            <w:r w:rsidRPr="00980603">
              <w:rPr>
                <w:rFonts w:asciiTheme="minorHAnsi" w:hAnsiTheme="minorHAnsi" w:cstheme="minorHAnsi"/>
              </w:rPr>
              <w:t xml:space="preserve">Also, a </w:t>
            </w:r>
            <w:r w:rsidR="007D3885">
              <w:rPr>
                <w:rFonts w:asciiTheme="minorHAnsi" w:hAnsiTheme="minorHAnsi" w:cstheme="minorHAnsi"/>
              </w:rPr>
              <w:t>health</w:t>
            </w:r>
            <w:r w:rsidR="007257C7">
              <w:rPr>
                <w:rFonts w:asciiTheme="minorHAnsi" w:hAnsiTheme="minorHAnsi" w:cstheme="minorHAnsi"/>
              </w:rPr>
              <w:t xml:space="preserve"> </w:t>
            </w:r>
            <w:r w:rsidR="007D3885">
              <w:rPr>
                <w:rFonts w:asciiTheme="minorHAnsi" w:hAnsiTheme="minorHAnsi" w:cstheme="minorHAnsi"/>
              </w:rPr>
              <w:t xml:space="preserve">care practitioner </w:t>
            </w:r>
            <w:r w:rsidRPr="00980603">
              <w:rPr>
                <w:rFonts w:asciiTheme="minorHAnsi" w:hAnsiTheme="minorHAnsi" w:cstheme="minorHAnsi"/>
              </w:rPr>
              <w:t xml:space="preserve">may write the wrong dose of an antibiotic because </w:t>
            </w:r>
            <w:r w:rsidR="007D3885">
              <w:rPr>
                <w:rFonts w:asciiTheme="minorHAnsi" w:hAnsiTheme="minorHAnsi" w:cstheme="minorHAnsi"/>
              </w:rPr>
              <w:t xml:space="preserve">he or she is </w:t>
            </w:r>
            <w:r w:rsidRPr="00980603">
              <w:rPr>
                <w:rFonts w:asciiTheme="minorHAnsi" w:hAnsiTheme="minorHAnsi" w:cstheme="minorHAnsi"/>
              </w:rPr>
              <w:t xml:space="preserve">unaware of the resident’s renal function.  </w:t>
            </w:r>
          </w:p>
          <w:p w14:paraId="6DCC2A3E" w14:textId="3EFA4DB6" w:rsidR="0026533B" w:rsidRPr="00980603" w:rsidRDefault="0026533B" w:rsidP="00E735D0">
            <w:pPr>
              <w:autoSpaceDE w:val="0"/>
              <w:autoSpaceDN w:val="0"/>
              <w:adjustRightInd w:val="0"/>
              <w:spacing w:before="3"/>
              <w:rPr>
                <w:rFonts w:asciiTheme="minorHAnsi" w:hAnsiTheme="minorHAnsi" w:cstheme="minorHAnsi"/>
              </w:rPr>
            </w:pPr>
          </w:p>
          <w:p w14:paraId="15AF4905" w14:textId="4560BAB1" w:rsidR="0026533B" w:rsidRPr="00866CEE" w:rsidRDefault="00236215" w:rsidP="00E735D0">
            <w:pPr>
              <w:autoSpaceDE w:val="0"/>
              <w:autoSpaceDN w:val="0"/>
              <w:adjustRightInd w:val="0"/>
              <w:spacing w:before="3"/>
              <w:rPr>
                <w:rFonts w:asciiTheme="minorHAnsi" w:hAnsiTheme="minorHAnsi" w:cstheme="minorHAnsi"/>
              </w:rPr>
            </w:pPr>
            <w:r>
              <w:rPr>
                <w:rFonts w:asciiTheme="minorHAnsi" w:hAnsiTheme="minorHAnsi" w:cstheme="minorHAnsi"/>
              </w:rPr>
              <w:t>Pharmacists</w:t>
            </w:r>
            <w:r w:rsidR="0026533B" w:rsidRPr="00980603">
              <w:rPr>
                <w:rFonts w:asciiTheme="minorHAnsi" w:hAnsiTheme="minorHAnsi" w:cstheme="minorHAnsi"/>
              </w:rPr>
              <w:t xml:space="preserve"> may catch some medication errors.  Unfortunately, the time it takes to correct these errors, which involves contacting the facility or the prescriber, may lead to delays in starting</w:t>
            </w:r>
            <w:r w:rsidR="00C3523B">
              <w:rPr>
                <w:rFonts w:asciiTheme="minorHAnsi" w:hAnsiTheme="minorHAnsi" w:cstheme="minorHAnsi"/>
              </w:rPr>
              <w:t xml:space="preserve"> or stopping</w:t>
            </w:r>
            <w:r w:rsidR="0026533B" w:rsidRPr="00980603">
              <w:rPr>
                <w:rFonts w:asciiTheme="minorHAnsi" w:hAnsiTheme="minorHAnsi" w:cstheme="minorHAnsi"/>
              </w:rPr>
              <w:t xml:space="preserve"> the antibiotic, </w:t>
            </w:r>
            <w:r w:rsidR="0043209D">
              <w:rPr>
                <w:rFonts w:asciiTheme="minorHAnsi" w:hAnsiTheme="minorHAnsi" w:cstheme="minorHAnsi"/>
              </w:rPr>
              <w:t xml:space="preserve">and </w:t>
            </w:r>
            <w:r w:rsidR="0026533B" w:rsidRPr="00980603">
              <w:rPr>
                <w:rFonts w:asciiTheme="minorHAnsi" w:hAnsiTheme="minorHAnsi" w:cstheme="minorHAnsi"/>
              </w:rPr>
              <w:t>can lead to adverse consequences for the resident.</w:t>
            </w:r>
          </w:p>
        </w:tc>
        <w:tc>
          <w:tcPr>
            <w:tcW w:w="4950" w:type="dxa"/>
          </w:tcPr>
          <w:p w14:paraId="009106E8" w14:textId="340B727E" w:rsidR="0026533B" w:rsidRPr="00980603" w:rsidRDefault="001B4745" w:rsidP="00A972B0">
            <w:pPr>
              <w:rPr>
                <w:rFonts w:asciiTheme="minorHAnsi" w:hAnsiTheme="minorHAnsi" w:cstheme="minorHAnsi"/>
                <w:b/>
                <w:sz w:val="28"/>
                <w:szCs w:val="28"/>
              </w:rPr>
            </w:pPr>
            <w:r>
              <w:rPr>
                <w:rFonts w:asciiTheme="minorHAnsi" w:hAnsiTheme="minorHAnsi" w:cstheme="minorHAnsi"/>
                <w:b/>
                <w:sz w:val="28"/>
                <w:szCs w:val="28"/>
              </w:rPr>
              <w:t xml:space="preserve">Slide </w:t>
            </w:r>
            <w:r w:rsidR="00245326">
              <w:rPr>
                <w:rFonts w:asciiTheme="minorHAnsi" w:hAnsiTheme="minorHAnsi" w:cstheme="minorHAnsi"/>
                <w:b/>
                <w:sz w:val="28"/>
                <w:szCs w:val="28"/>
              </w:rPr>
              <w:t>5</w:t>
            </w:r>
          </w:p>
          <w:p w14:paraId="56C2ADB3" w14:textId="05E585D6" w:rsidR="0026533B" w:rsidRPr="00980603" w:rsidRDefault="00EB196C" w:rsidP="00A972B0">
            <w:pPr>
              <w:rPr>
                <w:rFonts w:asciiTheme="minorHAnsi" w:hAnsiTheme="minorHAnsi" w:cstheme="minorHAnsi"/>
              </w:rPr>
            </w:pPr>
            <w:r w:rsidRPr="00EB196C">
              <w:rPr>
                <w:rFonts w:asciiTheme="minorHAnsi" w:hAnsiTheme="minorHAnsi" w:cstheme="minorHAnsi"/>
                <w:noProof/>
                <w:lang w:eastAsia="en-US"/>
              </w:rPr>
              <w:drawing>
                <wp:inline distT="0" distB="0" distL="0" distR="0" wp14:anchorId="5A7B7941" wp14:editId="700B6F72">
                  <wp:extent cx="3006090" cy="2322830"/>
                  <wp:effectExtent l="0" t="0" r="3810" b="1270"/>
                  <wp:docPr id="30" name="Picture 30" descr="Sli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06090" cy="2322830"/>
                          </a:xfrm>
                          <a:prstGeom prst="rect">
                            <a:avLst/>
                          </a:prstGeom>
                        </pic:spPr>
                      </pic:pic>
                    </a:graphicData>
                  </a:graphic>
                </wp:inline>
              </w:drawing>
            </w:r>
          </w:p>
        </w:tc>
      </w:tr>
      <w:tr w:rsidR="0026533B" w:rsidRPr="008F3764" w14:paraId="0D4249C4" w14:textId="77777777" w:rsidTr="004C2796">
        <w:trPr>
          <w:cantSplit/>
        </w:trPr>
        <w:tc>
          <w:tcPr>
            <w:tcW w:w="5238" w:type="dxa"/>
          </w:tcPr>
          <w:p w14:paraId="5501E738" w14:textId="1F35BCB8" w:rsidR="0026533B" w:rsidRPr="00980603" w:rsidRDefault="0026533B" w:rsidP="00A972B0">
            <w:pPr>
              <w:autoSpaceDE w:val="0"/>
              <w:autoSpaceDN w:val="0"/>
              <w:adjustRightInd w:val="0"/>
              <w:rPr>
                <w:rFonts w:asciiTheme="minorHAnsi" w:hAnsiTheme="minorHAnsi" w:cstheme="minorHAnsi"/>
                <w:b/>
                <w:sz w:val="28"/>
                <w:szCs w:val="28"/>
              </w:rPr>
            </w:pPr>
            <w:r w:rsidRPr="00980603">
              <w:rPr>
                <w:rFonts w:asciiTheme="minorHAnsi" w:hAnsiTheme="minorHAnsi" w:cstheme="minorHAnsi"/>
                <w:b/>
                <w:sz w:val="28"/>
                <w:szCs w:val="28"/>
              </w:rPr>
              <w:lastRenderedPageBreak/>
              <w:t>Swiss Cheese Model</w:t>
            </w:r>
          </w:p>
          <w:p w14:paraId="438D9BF0" w14:textId="77777777" w:rsidR="0026533B" w:rsidRPr="00980603" w:rsidRDefault="0026533B" w:rsidP="00A972B0">
            <w:pPr>
              <w:autoSpaceDE w:val="0"/>
              <w:autoSpaceDN w:val="0"/>
              <w:adjustRightInd w:val="0"/>
              <w:spacing w:before="80"/>
              <w:rPr>
                <w:rFonts w:asciiTheme="minorHAnsi" w:hAnsiTheme="minorHAnsi" w:cstheme="minorHAnsi"/>
              </w:rPr>
            </w:pPr>
          </w:p>
          <w:p w14:paraId="50E50EBF" w14:textId="2926761A" w:rsidR="0026533B" w:rsidRPr="00980603" w:rsidRDefault="0026533B" w:rsidP="00A972B0">
            <w:pPr>
              <w:autoSpaceDE w:val="0"/>
              <w:autoSpaceDN w:val="0"/>
              <w:adjustRightInd w:val="0"/>
              <w:rPr>
                <w:rFonts w:asciiTheme="minorHAnsi" w:hAnsiTheme="minorHAnsi" w:cstheme="minorHAnsi"/>
              </w:rPr>
            </w:pPr>
            <w:r w:rsidRPr="00980603">
              <w:rPr>
                <w:rFonts w:asciiTheme="minorHAnsi" w:hAnsiTheme="minorHAnsi" w:cstheme="minorHAnsi"/>
              </w:rPr>
              <w:t>SAY:</w:t>
            </w:r>
          </w:p>
          <w:p w14:paraId="7E73A34E" w14:textId="77777777" w:rsidR="0026533B" w:rsidRPr="00980603" w:rsidRDefault="0026533B" w:rsidP="00A972B0">
            <w:pPr>
              <w:autoSpaceDE w:val="0"/>
              <w:autoSpaceDN w:val="0"/>
              <w:adjustRightInd w:val="0"/>
              <w:spacing w:before="80"/>
              <w:rPr>
                <w:rFonts w:asciiTheme="minorHAnsi" w:hAnsiTheme="minorHAnsi" w:cstheme="minorHAnsi"/>
              </w:rPr>
            </w:pPr>
          </w:p>
          <w:p w14:paraId="354CD315" w14:textId="02636034" w:rsidR="0026533B" w:rsidRPr="00980603" w:rsidRDefault="0026533B" w:rsidP="00A972B0">
            <w:pPr>
              <w:autoSpaceDE w:val="0"/>
              <w:autoSpaceDN w:val="0"/>
              <w:adjustRightInd w:val="0"/>
              <w:rPr>
                <w:rFonts w:asciiTheme="minorHAnsi" w:hAnsiTheme="minorHAnsi" w:cstheme="minorHAnsi"/>
              </w:rPr>
            </w:pPr>
            <w:r w:rsidRPr="00980603">
              <w:rPr>
                <w:rFonts w:asciiTheme="minorHAnsi" w:hAnsiTheme="minorHAnsi" w:cstheme="minorHAnsi"/>
              </w:rPr>
              <w:t xml:space="preserve">Let’s return to our “Swiss cheese model” to help visualize where mistakes can occur. </w:t>
            </w:r>
          </w:p>
          <w:p w14:paraId="396E6842" w14:textId="5BA27CC0" w:rsidR="0026533B" w:rsidRPr="00980603" w:rsidRDefault="0026533B" w:rsidP="00A972B0">
            <w:pPr>
              <w:autoSpaceDE w:val="0"/>
              <w:autoSpaceDN w:val="0"/>
              <w:adjustRightInd w:val="0"/>
              <w:spacing w:before="80"/>
              <w:rPr>
                <w:rFonts w:asciiTheme="minorHAnsi" w:hAnsiTheme="minorHAnsi" w:cstheme="minorHAnsi"/>
              </w:rPr>
            </w:pPr>
          </w:p>
          <w:p w14:paraId="5810DE0F" w14:textId="23DA985E" w:rsidR="0026533B" w:rsidRPr="00980603" w:rsidRDefault="0026533B" w:rsidP="00B60806">
            <w:pPr>
              <w:autoSpaceDE w:val="0"/>
              <w:autoSpaceDN w:val="0"/>
              <w:adjustRightInd w:val="0"/>
              <w:rPr>
                <w:rFonts w:asciiTheme="minorHAnsi" w:hAnsiTheme="minorHAnsi" w:cstheme="minorHAnsi"/>
              </w:rPr>
            </w:pPr>
            <w:r w:rsidRPr="00980603">
              <w:rPr>
                <w:rFonts w:asciiTheme="minorHAnsi" w:hAnsiTheme="minorHAnsi" w:cstheme="minorHAnsi"/>
              </w:rPr>
              <w:t xml:space="preserve">As you can see, along the process of an antibiotic prescribing decision, latent failures can occur if the system design is flawed. We rely on system design and organization to prevent unsafe acts. For example, we often embed alerts in the electronic medical system to notify a </w:t>
            </w:r>
            <w:r w:rsidR="0043209D">
              <w:rPr>
                <w:rFonts w:asciiTheme="minorHAnsi" w:hAnsiTheme="minorHAnsi" w:cstheme="minorHAnsi"/>
              </w:rPr>
              <w:t>health</w:t>
            </w:r>
            <w:r w:rsidR="007257C7">
              <w:rPr>
                <w:rFonts w:asciiTheme="minorHAnsi" w:hAnsiTheme="minorHAnsi" w:cstheme="minorHAnsi"/>
              </w:rPr>
              <w:t xml:space="preserve"> </w:t>
            </w:r>
            <w:r w:rsidR="0043209D">
              <w:rPr>
                <w:rFonts w:asciiTheme="minorHAnsi" w:hAnsiTheme="minorHAnsi" w:cstheme="minorHAnsi"/>
              </w:rPr>
              <w:t>care practitioner</w:t>
            </w:r>
            <w:r w:rsidR="0043209D" w:rsidRPr="00980603">
              <w:rPr>
                <w:rFonts w:asciiTheme="minorHAnsi" w:hAnsiTheme="minorHAnsi" w:cstheme="minorHAnsi"/>
              </w:rPr>
              <w:t xml:space="preserve"> </w:t>
            </w:r>
            <w:r w:rsidRPr="00980603">
              <w:rPr>
                <w:rFonts w:asciiTheme="minorHAnsi" w:hAnsiTheme="minorHAnsi" w:cstheme="minorHAnsi"/>
              </w:rPr>
              <w:t>or pharmacist that a resident is allergic to a specific antibiotic in order to prevent giving the resident a medication that he</w:t>
            </w:r>
            <w:r w:rsidR="0043209D">
              <w:rPr>
                <w:rFonts w:asciiTheme="minorHAnsi" w:hAnsiTheme="minorHAnsi" w:cstheme="minorHAnsi"/>
              </w:rPr>
              <w:t xml:space="preserve"> or she</w:t>
            </w:r>
            <w:r w:rsidRPr="00980603">
              <w:rPr>
                <w:rFonts w:asciiTheme="minorHAnsi" w:hAnsiTheme="minorHAnsi" w:cstheme="minorHAnsi"/>
              </w:rPr>
              <w:t xml:space="preserve"> is allergic to. </w:t>
            </w:r>
          </w:p>
          <w:p w14:paraId="4BFFDD19" w14:textId="77777777" w:rsidR="0026533B" w:rsidRPr="00980603" w:rsidRDefault="0026533B" w:rsidP="00B60806">
            <w:pPr>
              <w:autoSpaceDE w:val="0"/>
              <w:autoSpaceDN w:val="0"/>
              <w:adjustRightInd w:val="0"/>
              <w:spacing w:before="80"/>
              <w:rPr>
                <w:rFonts w:asciiTheme="minorHAnsi" w:hAnsiTheme="minorHAnsi" w:cstheme="minorHAnsi"/>
              </w:rPr>
            </w:pPr>
          </w:p>
          <w:p w14:paraId="2E28EAE1" w14:textId="27A9AD18" w:rsidR="0026533B" w:rsidRPr="00980603" w:rsidRDefault="0026533B" w:rsidP="00B60806">
            <w:pPr>
              <w:autoSpaceDE w:val="0"/>
              <w:autoSpaceDN w:val="0"/>
              <w:adjustRightInd w:val="0"/>
              <w:rPr>
                <w:rFonts w:asciiTheme="minorHAnsi" w:hAnsiTheme="minorHAnsi" w:cstheme="minorHAnsi"/>
              </w:rPr>
            </w:pPr>
            <w:r w:rsidRPr="00980603">
              <w:rPr>
                <w:rFonts w:asciiTheme="minorHAnsi" w:hAnsiTheme="minorHAnsi" w:cstheme="minorHAnsi"/>
              </w:rPr>
              <w:t xml:space="preserve">Though the resident can still receive the wrong medication due to human error, or active failures, we try to prevent this with double checks by pharmacy, electronic alerts, and/or required checklists that nursing must review before administering a medication. Without these defenses, an “active” or human failure can occur, resulting in a poor outcome. </w:t>
            </w:r>
          </w:p>
          <w:p w14:paraId="72C77A06" w14:textId="77777777" w:rsidR="0026533B" w:rsidRPr="00980603" w:rsidRDefault="0026533B" w:rsidP="00B60806">
            <w:pPr>
              <w:autoSpaceDE w:val="0"/>
              <w:autoSpaceDN w:val="0"/>
              <w:adjustRightInd w:val="0"/>
              <w:spacing w:before="80"/>
              <w:rPr>
                <w:rFonts w:asciiTheme="minorHAnsi" w:hAnsiTheme="minorHAnsi" w:cstheme="minorHAnsi"/>
              </w:rPr>
            </w:pPr>
          </w:p>
          <w:p w14:paraId="6E1E511D" w14:textId="4731605E" w:rsidR="0026533B" w:rsidRPr="00980603" w:rsidRDefault="0026533B" w:rsidP="00866CEE">
            <w:pPr>
              <w:autoSpaceDE w:val="0"/>
              <w:autoSpaceDN w:val="0"/>
              <w:adjustRightInd w:val="0"/>
              <w:spacing w:before="80"/>
              <w:rPr>
                <w:rFonts w:asciiTheme="minorHAnsi" w:hAnsiTheme="minorHAnsi" w:cstheme="minorHAnsi"/>
              </w:rPr>
            </w:pPr>
            <w:r w:rsidRPr="00980603">
              <w:rPr>
                <w:rFonts w:asciiTheme="minorHAnsi" w:hAnsiTheme="minorHAnsi" w:cstheme="minorHAnsi"/>
              </w:rPr>
              <w:t>Let’s put these ideas in</w:t>
            </w:r>
            <w:r w:rsidR="00866CEE">
              <w:rPr>
                <w:rFonts w:asciiTheme="minorHAnsi" w:hAnsiTheme="minorHAnsi" w:cstheme="minorHAnsi"/>
              </w:rPr>
              <w:t>to action by reviewing a case.</w:t>
            </w:r>
          </w:p>
        </w:tc>
        <w:tc>
          <w:tcPr>
            <w:tcW w:w="4950" w:type="dxa"/>
          </w:tcPr>
          <w:p w14:paraId="1C1AC3F1" w14:textId="5876CBEA" w:rsidR="0026533B" w:rsidRPr="00980603" w:rsidRDefault="00F15BBE" w:rsidP="00A972B0">
            <w:pPr>
              <w:rPr>
                <w:rFonts w:asciiTheme="minorHAnsi" w:hAnsiTheme="minorHAnsi" w:cstheme="minorHAnsi"/>
                <w:b/>
                <w:sz w:val="28"/>
                <w:szCs w:val="28"/>
              </w:rPr>
            </w:pPr>
            <w:r>
              <w:rPr>
                <w:rFonts w:asciiTheme="minorHAnsi" w:hAnsiTheme="minorHAnsi" w:cstheme="minorHAnsi"/>
                <w:b/>
                <w:sz w:val="28"/>
                <w:szCs w:val="28"/>
              </w:rPr>
              <w:t xml:space="preserve">Slide </w:t>
            </w:r>
            <w:r w:rsidR="00245326">
              <w:rPr>
                <w:rFonts w:asciiTheme="minorHAnsi" w:hAnsiTheme="minorHAnsi" w:cstheme="minorHAnsi"/>
                <w:b/>
                <w:sz w:val="28"/>
                <w:szCs w:val="28"/>
              </w:rPr>
              <w:t>6</w:t>
            </w:r>
          </w:p>
          <w:p w14:paraId="517FEB65" w14:textId="56E30086" w:rsidR="0026533B" w:rsidRPr="00980603" w:rsidRDefault="00EB196C" w:rsidP="00FB0238">
            <w:pPr>
              <w:rPr>
                <w:rFonts w:asciiTheme="minorHAnsi" w:hAnsiTheme="minorHAnsi" w:cstheme="minorHAnsi"/>
              </w:rPr>
            </w:pPr>
            <w:r w:rsidRPr="00EB196C">
              <w:rPr>
                <w:rFonts w:asciiTheme="minorHAnsi" w:hAnsiTheme="minorHAnsi" w:cstheme="minorHAnsi"/>
                <w:noProof/>
                <w:lang w:eastAsia="en-US"/>
              </w:rPr>
              <w:drawing>
                <wp:inline distT="0" distB="0" distL="0" distR="0" wp14:anchorId="19710EAC" wp14:editId="65B5DFAF">
                  <wp:extent cx="3006090" cy="2322830"/>
                  <wp:effectExtent l="0" t="0" r="3810" b="1270"/>
                  <wp:docPr id="31" name="Picture 31" descr="Sli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06090" cy="2322830"/>
                          </a:xfrm>
                          <a:prstGeom prst="rect">
                            <a:avLst/>
                          </a:prstGeom>
                        </pic:spPr>
                      </pic:pic>
                    </a:graphicData>
                  </a:graphic>
                </wp:inline>
              </w:drawing>
            </w:r>
          </w:p>
        </w:tc>
      </w:tr>
      <w:tr w:rsidR="0026533B" w:rsidRPr="008F3764" w14:paraId="6A39D459" w14:textId="77777777" w:rsidTr="004C2796">
        <w:trPr>
          <w:cantSplit/>
        </w:trPr>
        <w:tc>
          <w:tcPr>
            <w:tcW w:w="5238" w:type="dxa"/>
          </w:tcPr>
          <w:p w14:paraId="174ACCC1" w14:textId="15FFFB43" w:rsidR="0026533B" w:rsidRPr="00980603" w:rsidRDefault="00E04ECE" w:rsidP="00A972B0">
            <w:pPr>
              <w:autoSpaceDE w:val="0"/>
              <w:autoSpaceDN w:val="0"/>
              <w:adjustRightInd w:val="0"/>
              <w:rPr>
                <w:rFonts w:asciiTheme="minorHAnsi" w:hAnsiTheme="minorHAnsi" w:cstheme="minorHAnsi"/>
                <w:b/>
                <w:sz w:val="28"/>
                <w:szCs w:val="28"/>
              </w:rPr>
            </w:pPr>
            <w:r>
              <w:rPr>
                <w:rFonts w:asciiTheme="minorHAnsi" w:hAnsiTheme="minorHAnsi" w:cstheme="minorHAnsi"/>
                <w:b/>
                <w:sz w:val="28"/>
                <w:szCs w:val="28"/>
              </w:rPr>
              <w:lastRenderedPageBreak/>
              <w:t xml:space="preserve">Case: </w:t>
            </w:r>
            <w:r w:rsidR="0026533B" w:rsidRPr="00980603">
              <w:rPr>
                <w:rFonts w:asciiTheme="minorHAnsi" w:hAnsiTheme="minorHAnsi" w:cstheme="minorHAnsi"/>
                <w:b/>
                <w:sz w:val="28"/>
                <w:szCs w:val="28"/>
              </w:rPr>
              <w:t>1</w:t>
            </w:r>
          </w:p>
          <w:p w14:paraId="04F639D1" w14:textId="77777777" w:rsidR="0026533B" w:rsidRPr="00980603" w:rsidRDefault="0026533B" w:rsidP="00A972B0">
            <w:pPr>
              <w:autoSpaceDE w:val="0"/>
              <w:autoSpaceDN w:val="0"/>
              <w:adjustRightInd w:val="0"/>
              <w:spacing w:before="80"/>
              <w:rPr>
                <w:rFonts w:asciiTheme="minorHAnsi" w:hAnsiTheme="minorHAnsi" w:cstheme="minorHAnsi"/>
              </w:rPr>
            </w:pPr>
          </w:p>
          <w:p w14:paraId="053D6E5E" w14:textId="14B52918" w:rsidR="0026533B" w:rsidRPr="00980603" w:rsidRDefault="0026533B" w:rsidP="00A972B0">
            <w:pPr>
              <w:autoSpaceDE w:val="0"/>
              <w:autoSpaceDN w:val="0"/>
              <w:adjustRightInd w:val="0"/>
              <w:rPr>
                <w:rFonts w:asciiTheme="minorHAnsi" w:hAnsiTheme="minorHAnsi" w:cstheme="minorHAnsi"/>
              </w:rPr>
            </w:pPr>
            <w:r w:rsidRPr="00980603">
              <w:rPr>
                <w:rFonts w:asciiTheme="minorHAnsi" w:hAnsiTheme="minorHAnsi" w:cstheme="minorHAnsi"/>
              </w:rPr>
              <w:t>SAY:</w:t>
            </w:r>
          </w:p>
          <w:p w14:paraId="20BFCC37" w14:textId="77777777" w:rsidR="0026533B" w:rsidRPr="00980603" w:rsidRDefault="0026533B" w:rsidP="00A972B0">
            <w:pPr>
              <w:autoSpaceDE w:val="0"/>
              <w:autoSpaceDN w:val="0"/>
              <w:adjustRightInd w:val="0"/>
              <w:spacing w:before="80"/>
              <w:rPr>
                <w:rFonts w:asciiTheme="minorHAnsi" w:hAnsiTheme="minorHAnsi" w:cstheme="minorHAnsi"/>
              </w:rPr>
            </w:pPr>
          </w:p>
          <w:p w14:paraId="790A1911" w14:textId="141404ED" w:rsidR="0026533B" w:rsidRPr="00980603" w:rsidRDefault="0026533B" w:rsidP="00A972B0">
            <w:pPr>
              <w:autoSpaceDE w:val="0"/>
              <w:autoSpaceDN w:val="0"/>
              <w:adjustRightInd w:val="0"/>
              <w:rPr>
                <w:rFonts w:asciiTheme="minorHAnsi" w:hAnsiTheme="minorHAnsi" w:cstheme="minorHAnsi"/>
              </w:rPr>
            </w:pPr>
            <w:r w:rsidRPr="00980603">
              <w:rPr>
                <w:rFonts w:asciiTheme="minorHAnsi" w:hAnsiTheme="minorHAnsi" w:cstheme="minorHAnsi"/>
              </w:rPr>
              <w:t xml:space="preserve">One of the residents in your facility develops lethargy, leg swelling, increased oxygen requirements, and a nonproductive cough. </w:t>
            </w:r>
          </w:p>
          <w:p w14:paraId="13709F22" w14:textId="77777777" w:rsidR="0026533B" w:rsidRPr="00980603" w:rsidRDefault="0026533B" w:rsidP="00A972B0">
            <w:pPr>
              <w:autoSpaceDE w:val="0"/>
              <w:autoSpaceDN w:val="0"/>
              <w:adjustRightInd w:val="0"/>
              <w:spacing w:before="80"/>
              <w:rPr>
                <w:rFonts w:asciiTheme="minorHAnsi" w:hAnsiTheme="minorHAnsi" w:cstheme="minorHAnsi"/>
              </w:rPr>
            </w:pPr>
          </w:p>
          <w:p w14:paraId="40BF26E7" w14:textId="143896C5" w:rsidR="0092690B" w:rsidRPr="00866CEE" w:rsidRDefault="0026533B" w:rsidP="00A972B0">
            <w:pPr>
              <w:autoSpaceDE w:val="0"/>
              <w:autoSpaceDN w:val="0"/>
              <w:adjustRightInd w:val="0"/>
              <w:spacing w:before="80"/>
              <w:rPr>
                <w:rFonts w:asciiTheme="minorHAnsi" w:eastAsiaTheme="majorEastAsia" w:hAnsiTheme="minorHAnsi" w:cstheme="minorHAnsi"/>
              </w:rPr>
            </w:pPr>
            <w:r w:rsidRPr="00980603">
              <w:rPr>
                <w:rFonts w:asciiTheme="minorHAnsi" w:eastAsiaTheme="majorEastAsia" w:hAnsiTheme="minorHAnsi" w:cstheme="minorHAnsi"/>
              </w:rPr>
              <w:t>His symptoms are concerning, and he is transferred to the emergency department for evaluation. At the time of transfer, he is afebrile but appears uncomfortable. In the emergency department his electrocardiogram shows changes that suggest a recent heart attack. The ED providers also note that both of his lower legs are painful, red, and swollen with some serous weeping. There is no associated warmth or lymphadenopathy.</w:t>
            </w:r>
          </w:p>
        </w:tc>
        <w:tc>
          <w:tcPr>
            <w:tcW w:w="4950" w:type="dxa"/>
          </w:tcPr>
          <w:p w14:paraId="0EA65DAC" w14:textId="606ABCB5" w:rsidR="0026533B" w:rsidRPr="00980603" w:rsidRDefault="00F15BBE" w:rsidP="00A972B0">
            <w:pPr>
              <w:rPr>
                <w:rFonts w:asciiTheme="minorHAnsi" w:hAnsiTheme="minorHAnsi" w:cstheme="minorHAnsi"/>
              </w:rPr>
            </w:pPr>
            <w:r>
              <w:rPr>
                <w:rFonts w:asciiTheme="minorHAnsi" w:hAnsiTheme="minorHAnsi" w:cstheme="minorHAnsi"/>
                <w:b/>
                <w:sz w:val="28"/>
                <w:szCs w:val="28"/>
              </w:rPr>
              <w:t xml:space="preserve">Slide </w:t>
            </w:r>
            <w:r w:rsidR="00245326">
              <w:rPr>
                <w:rFonts w:asciiTheme="minorHAnsi" w:hAnsiTheme="minorHAnsi" w:cstheme="minorHAnsi"/>
                <w:b/>
                <w:sz w:val="28"/>
                <w:szCs w:val="28"/>
              </w:rPr>
              <w:t>7</w:t>
            </w:r>
            <w:r w:rsidR="001906FA">
              <w:rPr>
                <w:rFonts w:asciiTheme="minorHAnsi" w:hAnsiTheme="minorHAnsi" w:cstheme="minorHAnsi"/>
                <w:b/>
                <w:sz w:val="28"/>
                <w:szCs w:val="28"/>
              </w:rPr>
              <w:br/>
            </w:r>
            <w:r w:rsidR="00EB196C" w:rsidRPr="00EB196C">
              <w:rPr>
                <w:rFonts w:asciiTheme="minorHAnsi" w:hAnsiTheme="minorHAnsi" w:cstheme="minorHAnsi"/>
                <w:noProof/>
                <w:lang w:eastAsia="en-US"/>
              </w:rPr>
              <w:drawing>
                <wp:inline distT="0" distB="0" distL="0" distR="0" wp14:anchorId="0EA275D9" wp14:editId="0722AF78">
                  <wp:extent cx="3006090" cy="2322830"/>
                  <wp:effectExtent l="0" t="0" r="3810" b="1270"/>
                  <wp:docPr id="32" name="Picture 32" descr="Sli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06090" cy="2322830"/>
                          </a:xfrm>
                          <a:prstGeom prst="rect">
                            <a:avLst/>
                          </a:prstGeom>
                        </pic:spPr>
                      </pic:pic>
                    </a:graphicData>
                  </a:graphic>
                </wp:inline>
              </w:drawing>
            </w:r>
          </w:p>
          <w:p w14:paraId="55C7BA10" w14:textId="7FE61BB1" w:rsidR="0026533B" w:rsidRPr="00980603" w:rsidRDefault="0026533B" w:rsidP="00A972B0">
            <w:pPr>
              <w:spacing w:before="80"/>
              <w:rPr>
                <w:rFonts w:asciiTheme="minorHAnsi" w:hAnsiTheme="minorHAnsi" w:cstheme="minorHAnsi"/>
              </w:rPr>
            </w:pPr>
          </w:p>
        </w:tc>
      </w:tr>
      <w:tr w:rsidR="0026533B" w:rsidRPr="008F3764" w14:paraId="21F257EC" w14:textId="77777777" w:rsidTr="004C2796">
        <w:trPr>
          <w:cantSplit/>
        </w:trPr>
        <w:tc>
          <w:tcPr>
            <w:tcW w:w="5238" w:type="dxa"/>
          </w:tcPr>
          <w:p w14:paraId="45E1B9B1" w14:textId="0B393425" w:rsidR="0026533B" w:rsidRPr="00980603" w:rsidRDefault="00E04ECE" w:rsidP="00B32A51">
            <w:pPr>
              <w:autoSpaceDE w:val="0"/>
              <w:autoSpaceDN w:val="0"/>
              <w:adjustRightInd w:val="0"/>
              <w:rPr>
                <w:rFonts w:asciiTheme="minorHAnsi" w:hAnsiTheme="minorHAnsi" w:cstheme="minorHAnsi"/>
                <w:b/>
                <w:sz w:val="28"/>
                <w:szCs w:val="28"/>
              </w:rPr>
            </w:pPr>
            <w:r>
              <w:rPr>
                <w:rFonts w:asciiTheme="minorHAnsi" w:hAnsiTheme="minorHAnsi" w:cstheme="minorHAnsi"/>
                <w:b/>
                <w:sz w:val="28"/>
                <w:szCs w:val="28"/>
              </w:rPr>
              <w:t xml:space="preserve">Case 1: </w:t>
            </w:r>
            <w:r w:rsidR="0026533B" w:rsidRPr="00980603">
              <w:rPr>
                <w:rFonts w:asciiTheme="minorHAnsi" w:hAnsiTheme="minorHAnsi" w:cstheme="minorHAnsi"/>
                <w:b/>
                <w:sz w:val="28"/>
                <w:szCs w:val="28"/>
              </w:rPr>
              <w:t>Continued</w:t>
            </w:r>
          </w:p>
          <w:p w14:paraId="32A45D85" w14:textId="77777777" w:rsidR="0026533B" w:rsidRPr="00980603" w:rsidRDefault="0026533B" w:rsidP="00DF4A70">
            <w:pPr>
              <w:autoSpaceDE w:val="0"/>
              <w:autoSpaceDN w:val="0"/>
              <w:adjustRightInd w:val="0"/>
              <w:spacing w:before="3"/>
              <w:rPr>
                <w:rFonts w:asciiTheme="minorHAnsi" w:hAnsiTheme="minorHAnsi" w:cstheme="minorHAnsi"/>
              </w:rPr>
            </w:pPr>
          </w:p>
          <w:p w14:paraId="7488637A" w14:textId="2F4985F2" w:rsidR="0026533B" w:rsidRPr="00980603" w:rsidRDefault="0026533B" w:rsidP="00DF4A70">
            <w:pPr>
              <w:autoSpaceDE w:val="0"/>
              <w:autoSpaceDN w:val="0"/>
              <w:adjustRightInd w:val="0"/>
              <w:spacing w:before="3"/>
              <w:rPr>
                <w:rFonts w:asciiTheme="minorHAnsi" w:hAnsiTheme="minorHAnsi" w:cstheme="minorHAnsi"/>
              </w:rPr>
            </w:pPr>
            <w:r w:rsidRPr="00980603">
              <w:rPr>
                <w:rFonts w:asciiTheme="minorHAnsi" w:hAnsiTheme="minorHAnsi" w:cstheme="minorHAnsi"/>
              </w:rPr>
              <w:t>SAY:</w:t>
            </w:r>
          </w:p>
          <w:p w14:paraId="2F5D2719" w14:textId="77777777" w:rsidR="0026533B" w:rsidRPr="00980603" w:rsidRDefault="0026533B" w:rsidP="00DF4A70">
            <w:pPr>
              <w:autoSpaceDE w:val="0"/>
              <w:autoSpaceDN w:val="0"/>
              <w:adjustRightInd w:val="0"/>
              <w:spacing w:before="3"/>
              <w:rPr>
                <w:rFonts w:asciiTheme="minorHAnsi" w:hAnsiTheme="minorHAnsi" w:cstheme="minorHAnsi"/>
              </w:rPr>
            </w:pPr>
          </w:p>
          <w:p w14:paraId="23B1B397" w14:textId="293726B1" w:rsidR="0026533B" w:rsidRPr="00980603" w:rsidRDefault="0026533B" w:rsidP="00DF4A70">
            <w:pPr>
              <w:autoSpaceDE w:val="0"/>
              <w:autoSpaceDN w:val="0"/>
              <w:adjustRightInd w:val="0"/>
              <w:spacing w:before="3"/>
              <w:rPr>
                <w:rFonts w:asciiTheme="minorHAnsi" w:eastAsiaTheme="majorEastAsia" w:hAnsiTheme="minorHAnsi" w:cstheme="minorHAnsi"/>
              </w:rPr>
            </w:pPr>
            <w:r w:rsidRPr="00980603">
              <w:rPr>
                <w:rFonts w:asciiTheme="minorHAnsi" w:eastAsiaTheme="majorEastAsia" w:hAnsiTheme="minorHAnsi" w:cstheme="minorHAnsi"/>
              </w:rPr>
              <w:t xml:space="preserve">The resident is admitted to the hospital for </w:t>
            </w:r>
            <w:r w:rsidR="0043209D">
              <w:rPr>
                <w:rFonts w:asciiTheme="minorHAnsi" w:eastAsiaTheme="majorEastAsia" w:hAnsiTheme="minorHAnsi" w:cstheme="minorHAnsi"/>
              </w:rPr>
              <w:t xml:space="preserve">management </w:t>
            </w:r>
            <w:r w:rsidRPr="00980603">
              <w:rPr>
                <w:rFonts w:asciiTheme="minorHAnsi" w:eastAsiaTheme="majorEastAsia" w:hAnsiTheme="minorHAnsi" w:cstheme="minorHAnsi"/>
              </w:rPr>
              <w:t>of</w:t>
            </w:r>
            <w:r w:rsidR="0043209D">
              <w:rPr>
                <w:rFonts w:asciiTheme="minorHAnsi" w:eastAsiaTheme="majorEastAsia" w:hAnsiTheme="minorHAnsi" w:cstheme="minorHAnsi"/>
              </w:rPr>
              <w:t xml:space="preserve"> a</w:t>
            </w:r>
            <w:r w:rsidRPr="00980603">
              <w:rPr>
                <w:rFonts w:asciiTheme="minorHAnsi" w:eastAsiaTheme="majorEastAsia" w:hAnsiTheme="minorHAnsi" w:cstheme="minorHAnsi"/>
              </w:rPr>
              <w:t xml:space="preserve"> heart attack.  </w:t>
            </w:r>
          </w:p>
          <w:p w14:paraId="73436299" w14:textId="77777777" w:rsidR="0026533B" w:rsidRPr="00980603" w:rsidRDefault="0026533B" w:rsidP="00DF4A70">
            <w:pPr>
              <w:autoSpaceDE w:val="0"/>
              <w:autoSpaceDN w:val="0"/>
              <w:adjustRightInd w:val="0"/>
              <w:spacing w:before="3"/>
              <w:rPr>
                <w:rFonts w:asciiTheme="minorHAnsi" w:hAnsiTheme="minorHAnsi" w:cstheme="minorHAnsi"/>
              </w:rPr>
            </w:pPr>
          </w:p>
          <w:p w14:paraId="7B2A7101" w14:textId="520AF149" w:rsidR="0026533B" w:rsidRPr="00980603" w:rsidRDefault="0026533B" w:rsidP="00DF4A70">
            <w:pPr>
              <w:autoSpaceDE w:val="0"/>
              <w:autoSpaceDN w:val="0"/>
              <w:adjustRightInd w:val="0"/>
              <w:spacing w:before="3"/>
              <w:rPr>
                <w:rFonts w:asciiTheme="minorHAnsi" w:hAnsiTheme="minorHAnsi" w:cstheme="minorHAnsi"/>
              </w:rPr>
            </w:pPr>
            <w:r w:rsidRPr="00980603">
              <w:rPr>
                <w:rFonts w:asciiTheme="minorHAnsi" w:hAnsiTheme="minorHAnsi" w:cstheme="minorHAnsi"/>
              </w:rPr>
              <w:t>At the time of his admission</w:t>
            </w:r>
            <w:r w:rsidR="00A44568">
              <w:rPr>
                <w:rFonts w:asciiTheme="minorHAnsi" w:hAnsiTheme="minorHAnsi" w:cstheme="minorHAnsi"/>
              </w:rPr>
              <w:t>,</w:t>
            </w:r>
            <w:r w:rsidRPr="00980603">
              <w:rPr>
                <w:rFonts w:asciiTheme="minorHAnsi" w:hAnsiTheme="minorHAnsi" w:cstheme="minorHAnsi"/>
              </w:rPr>
              <w:t xml:space="preserve"> he is also started on </w:t>
            </w:r>
            <w:r w:rsidR="00185DC8">
              <w:rPr>
                <w:rFonts w:asciiTheme="minorHAnsi" w:hAnsiTheme="minorHAnsi" w:cstheme="minorHAnsi"/>
              </w:rPr>
              <w:t>intravenous</w:t>
            </w:r>
            <w:r w:rsidR="004A5850">
              <w:rPr>
                <w:rFonts w:asciiTheme="minorHAnsi" w:hAnsiTheme="minorHAnsi" w:cstheme="minorHAnsi"/>
              </w:rPr>
              <w:t xml:space="preserve"> (IV)</w:t>
            </w:r>
            <w:r w:rsidRPr="00980603">
              <w:rPr>
                <w:rFonts w:asciiTheme="minorHAnsi" w:hAnsiTheme="minorHAnsi" w:cstheme="minorHAnsi"/>
              </w:rPr>
              <w:t xml:space="preserve"> vancomycin for lower extremity cellulitis.</w:t>
            </w:r>
          </w:p>
          <w:p w14:paraId="263E2315" w14:textId="77777777" w:rsidR="0026533B" w:rsidRPr="00980603" w:rsidRDefault="0026533B" w:rsidP="00DF4A70">
            <w:pPr>
              <w:autoSpaceDE w:val="0"/>
              <w:autoSpaceDN w:val="0"/>
              <w:adjustRightInd w:val="0"/>
              <w:spacing w:before="3"/>
              <w:rPr>
                <w:rFonts w:asciiTheme="minorHAnsi" w:hAnsiTheme="minorHAnsi" w:cstheme="minorHAnsi"/>
              </w:rPr>
            </w:pPr>
          </w:p>
          <w:p w14:paraId="6A27B0C0" w14:textId="3937D527" w:rsidR="0026533B" w:rsidRPr="00866CEE" w:rsidRDefault="0026533B" w:rsidP="00866CEE">
            <w:pPr>
              <w:autoSpaceDE w:val="0"/>
              <w:autoSpaceDN w:val="0"/>
              <w:adjustRightInd w:val="0"/>
              <w:spacing w:before="3"/>
              <w:rPr>
                <w:rFonts w:asciiTheme="minorHAnsi" w:eastAsiaTheme="majorEastAsia" w:hAnsiTheme="minorHAnsi" w:cstheme="minorHAnsi"/>
              </w:rPr>
            </w:pPr>
            <w:r w:rsidRPr="00980603">
              <w:rPr>
                <w:rFonts w:asciiTheme="minorHAnsi" w:eastAsiaTheme="majorEastAsia" w:hAnsiTheme="minorHAnsi" w:cstheme="minorHAnsi"/>
              </w:rPr>
              <w:t xml:space="preserve">After </w:t>
            </w:r>
            <w:r w:rsidR="007257C7">
              <w:rPr>
                <w:rFonts w:asciiTheme="minorHAnsi" w:eastAsiaTheme="majorEastAsia" w:hAnsiTheme="minorHAnsi" w:cstheme="minorHAnsi"/>
              </w:rPr>
              <w:t>3</w:t>
            </w:r>
            <w:r w:rsidRPr="00980603">
              <w:rPr>
                <w:rFonts w:asciiTheme="minorHAnsi" w:eastAsiaTheme="majorEastAsia" w:hAnsiTheme="minorHAnsi" w:cstheme="minorHAnsi"/>
              </w:rPr>
              <w:t xml:space="preserve"> days in the hospital, he is transferred back to your long-term care facility. His heart medications were adjusted, with an increase in anti-hypertensives and beta-blockers. He </w:t>
            </w:r>
            <w:r w:rsidR="00C3523B">
              <w:rPr>
                <w:rFonts w:asciiTheme="minorHAnsi" w:eastAsiaTheme="majorEastAsia" w:hAnsiTheme="minorHAnsi" w:cstheme="minorHAnsi"/>
              </w:rPr>
              <w:t xml:space="preserve">was also prescribed a </w:t>
            </w:r>
            <w:r w:rsidR="00E04ECE" w:rsidRPr="00980603">
              <w:rPr>
                <w:rFonts w:asciiTheme="minorHAnsi" w:eastAsiaTheme="majorEastAsia" w:hAnsiTheme="minorHAnsi" w:cstheme="minorHAnsi"/>
              </w:rPr>
              <w:t>14-day</w:t>
            </w:r>
            <w:r w:rsidRPr="00980603">
              <w:rPr>
                <w:rFonts w:asciiTheme="minorHAnsi" w:eastAsiaTheme="majorEastAsia" w:hAnsiTheme="minorHAnsi" w:cstheme="minorHAnsi"/>
              </w:rPr>
              <w:t xml:space="preserve"> course of</w:t>
            </w:r>
            <w:r w:rsidR="0043209D">
              <w:rPr>
                <w:rFonts w:asciiTheme="minorHAnsi" w:eastAsiaTheme="majorEastAsia" w:hAnsiTheme="minorHAnsi" w:cstheme="minorHAnsi"/>
              </w:rPr>
              <w:t xml:space="preserve"> amoxicillin/clavulanate</w:t>
            </w:r>
            <w:r w:rsidR="00866CEE">
              <w:rPr>
                <w:rFonts w:asciiTheme="minorHAnsi" w:eastAsiaTheme="majorEastAsia" w:hAnsiTheme="minorHAnsi" w:cstheme="minorHAnsi"/>
              </w:rPr>
              <w:t xml:space="preserve"> for presumed cellulitis.</w:t>
            </w:r>
          </w:p>
        </w:tc>
        <w:tc>
          <w:tcPr>
            <w:tcW w:w="4950" w:type="dxa"/>
          </w:tcPr>
          <w:p w14:paraId="0FB4B701" w14:textId="679538E7" w:rsidR="0026533B" w:rsidRPr="00980603" w:rsidRDefault="00F15BBE" w:rsidP="00DF4A70">
            <w:pPr>
              <w:rPr>
                <w:rFonts w:asciiTheme="minorHAnsi" w:hAnsiTheme="minorHAnsi" w:cstheme="minorHAnsi"/>
                <w:b/>
                <w:sz w:val="28"/>
                <w:szCs w:val="28"/>
              </w:rPr>
            </w:pPr>
            <w:r>
              <w:rPr>
                <w:rFonts w:asciiTheme="minorHAnsi" w:hAnsiTheme="minorHAnsi" w:cstheme="minorHAnsi"/>
                <w:b/>
                <w:sz w:val="28"/>
                <w:szCs w:val="28"/>
              </w:rPr>
              <w:t xml:space="preserve">Slide </w:t>
            </w:r>
            <w:r w:rsidR="00245326">
              <w:rPr>
                <w:rFonts w:asciiTheme="minorHAnsi" w:hAnsiTheme="minorHAnsi" w:cstheme="minorHAnsi"/>
                <w:b/>
                <w:sz w:val="28"/>
                <w:szCs w:val="28"/>
              </w:rPr>
              <w:t>8</w:t>
            </w:r>
            <w:r w:rsidR="001906FA">
              <w:rPr>
                <w:rFonts w:asciiTheme="minorHAnsi" w:hAnsiTheme="minorHAnsi" w:cstheme="minorHAnsi"/>
                <w:b/>
                <w:sz w:val="28"/>
                <w:szCs w:val="28"/>
              </w:rPr>
              <w:br/>
            </w:r>
            <w:r w:rsidR="00EB196C" w:rsidRPr="00EB196C">
              <w:rPr>
                <w:rFonts w:asciiTheme="minorHAnsi" w:hAnsiTheme="minorHAnsi" w:cstheme="minorHAnsi"/>
                <w:b/>
                <w:noProof/>
                <w:sz w:val="28"/>
                <w:szCs w:val="28"/>
                <w:lang w:eastAsia="en-US"/>
              </w:rPr>
              <w:drawing>
                <wp:inline distT="0" distB="0" distL="0" distR="0" wp14:anchorId="2FFBA392" wp14:editId="352098D4">
                  <wp:extent cx="3006090" cy="2322830"/>
                  <wp:effectExtent l="0" t="0" r="3810" b="1270"/>
                  <wp:docPr id="33" name="Picture 33" descr="Sli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06090" cy="2322830"/>
                          </a:xfrm>
                          <a:prstGeom prst="rect">
                            <a:avLst/>
                          </a:prstGeom>
                        </pic:spPr>
                      </pic:pic>
                    </a:graphicData>
                  </a:graphic>
                </wp:inline>
              </w:drawing>
            </w:r>
          </w:p>
          <w:p w14:paraId="22DD6181" w14:textId="674AD211" w:rsidR="0026533B" w:rsidRPr="00980603" w:rsidRDefault="0026533B" w:rsidP="00DF4A70">
            <w:pPr>
              <w:rPr>
                <w:rFonts w:asciiTheme="minorHAnsi" w:hAnsiTheme="minorHAnsi" w:cstheme="minorHAnsi"/>
              </w:rPr>
            </w:pPr>
          </w:p>
        </w:tc>
      </w:tr>
      <w:tr w:rsidR="0026533B" w:rsidRPr="008F3764" w14:paraId="1577645A" w14:textId="77777777" w:rsidTr="004C2796">
        <w:trPr>
          <w:cantSplit/>
        </w:trPr>
        <w:tc>
          <w:tcPr>
            <w:tcW w:w="5238" w:type="dxa"/>
          </w:tcPr>
          <w:p w14:paraId="4A20D234" w14:textId="68811700" w:rsidR="0026533B" w:rsidRPr="00980603" w:rsidRDefault="00E04ECE" w:rsidP="00412031">
            <w:pPr>
              <w:autoSpaceDE w:val="0"/>
              <w:autoSpaceDN w:val="0"/>
              <w:adjustRightInd w:val="0"/>
              <w:spacing w:before="3"/>
              <w:rPr>
                <w:rFonts w:asciiTheme="minorHAnsi" w:hAnsiTheme="minorHAnsi" w:cstheme="minorHAnsi"/>
                <w:b/>
                <w:sz w:val="28"/>
                <w:szCs w:val="28"/>
              </w:rPr>
            </w:pPr>
            <w:r>
              <w:rPr>
                <w:rFonts w:asciiTheme="minorHAnsi" w:hAnsiTheme="minorHAnsi" w:cstheme="minorHAnsi"/>
                <w:b/>
                <w:sz w:val="28"/>
                <w:szCs w:val="28"/>
              </w:rPr>
              <w:lastRenderedPageBreak/>
              <w:t xml:space="preserve">Case </w:t>
            </w:r>
            <w:r w:rsidR="0026533B" w:rsidRPr="00980603">
              <w:rPr>
                <w:rFonts w:asciiTheme="minorHAnsi" w:hAnsiTheme="minorHAnsi" w:cstheme="minorHAnsi"/>
                <w:b/>
                <w:sz w:val="28"/>
                <w:szCs w:val="28"/>
              </w:rPr>
              <w:t>1</w:t>
            </w:r>
            <w:r>
              <w:rPr>
                <w:rFonts w:asciiTheme="minorHAnsi" w:hAnsiTheme="minorHAnsi" w:cstheme="minorHAnsi"/>
                <w:b/>
                <w:sz w:val="28"/>
                <w:szCs w:val="28"/>
              </w:rPr>
              <w:t>:</w:t>
            </w:r>
            <w:r w:rsidR="0026533B" w:rsidRPr="00980603">
              <w:rPr>
                <w:rFonts w:asciiTheme="minorHAnsi" w:hAnsiTheme="minorHAnsi" w:cstheme="minorHAnsi"/>
                <w:b/>
                <w:sz w:val="28"/>
                <w:szCs w:val="28"/>
              </w:rPr>
              <w:t xml:space="preserve"> Continued</w:t>
            </w:r>
          </w:p>
          <w:p w14:paraId="574543F6" w14:textId="77777777" w:rsidR="0026533B" w:rsidRPr="00980603" w:rsidRDefault="0026533B" w:rsidP="00DF4A70">
            <w:pPr>
              <w:autoSpaceDE w:val="0"/>
              <w:autoSpaceDN w:val="0"/>
              <w:adjustRightInd w:val="0"/>
              <w:spacing w:before="80"/>
              <w:rPr>
                <w:rFonts w:asciiTheme="minorHAnsi" w:hAnsiTheme="minorHAnsi" w:cstheme="minorHAnsi"/>
              </w:rPr>
            </w:pPr>
          </w:p>
          <w:p w14:paraId="6331127E" w14:textId="6708CA49" w:rsidR="0026533B" w:rsidRPr="00980603" w:rsidRDefault="0026533B" w:rsidP="00DF4A70">
            <w:pPr>
              <w:autoSpaceDE w:val="0"/>
              <w:autoSpaceDN w:val="0"/>
              <w:adjustRightInd w:val="0"/>
              <w:rPr>
                <w:rFonts w:asciiTheme="minorHAnsi" w:hAnsiTheme="minorHAnsi" w:cstheme="minorHAnsi"/>
              </w:rPr>
            </w:pPr>
            <w:r w:rsidRPr="00980603">
              <w:rPr>
                <w:rFonts w:asciiTheme="minorHAnsi" w:hAnsiTheme="minorHAnsi" w:cstheme="minorHAnsi"/>
              </w:rPr>
              <w:t>SAY:</w:t>
            </w:r>
          </w:p>
          <w:p w14:paraId="6C9F49F5" w14:textId="77777777" w:rsidR="0026533B" w:rsidRPr="00980603" w:rsidRDefault="0026533B" w:rsidP="00DF4A70">
            <w:pPr>
              <w:autoSpaceDE w:val="0"/>
              <w:autoSpaceDN w:val="0"/>
              <w:adjustRightInd w:val="0"/>
              <w:spacing w:before="80"/>
              <w:rPr>
                <w:rFonts w:asciiTheme="minorHAnsi" w:hAnsiTheme="minorHAnsi" w:cstheme="minorHAnsi"/>
              </w:rPr>
            </w:pPr>
          </w:p>
          <w:p w14:paraId="702765FF" w14:textId="68F803E7" w:rsidR="0026533B" w:rsidRPr="00866CEE" w:rsidRDefault="0026533B" w:rsidP="00866CEE">
            <w:pPr>
              <w:autoSpaceDE w:val="0"/>
              <w:autoSpaceDN w:val="0"/>
              <w:adjustRightInd w:val="0"/>
              <w:rPr>
                <w:rFonts w:asciiTheme="minorHAnsi" w:eastAsiaTheme="majorEastAsia" w:hAnsiTheme="minorHAnsi" w:cstheme="minorHAnsi"/>
              </w:rPr>
            </w:pPr>
            <w:r w:rsidRPr="00980603">
              <w:rPr>
                <w:rFonts w:asciiTheme="minorHAnsi" w:eastAsiaTheme="majorEastAsia" w:hAnsiTheme="minorHAnsi" w:cstheme="minorHAnsi"/>
              </w:rPr>
              <w:t>At the time of his transfer, the antibiotic prescription is for 14 days of amoxicillin/</w:t>
            </w:r>
            <w:r w:rsidR="0032602C" w:rsidRPr="00980603">
              <w:rPr>
                <w:rFonts w:asciiTheme="minorHAnsi" w:eastAsiaTheme="majorEastAsia" w:hAnsiTheme="minorHAnsi" w:cstheme="minorHAnsi"/>
              </w:rPr>
              <w:t>clavulan</w:t>
            </w:r>
            <w:r w:rsidR="0032602C">
              <w:rPr>
                <w:rFonts w:asciiTheme="minorHAnsi" w:eastAsiaTheme="majorEastAsia" w:hAnsiTheme="minorHAnsi" w:cstheme="minorHAnsi"/>
              </w:rPr>
              <w:t>ate</w:t>
            </w:r>
            <w:r w:rsidRPr="00980603">
              <w:rPr>
                <w:rFonts w:asciiTheme="minorHAnsi" w:eastAsiaTheme="majorEastAsia" w:hAnsiTheme="minorHAnsi" w:cstheme="minorHAnsi"/>
              </w:rPr>
              <w:t xml:space="preserve"> even though he already received 3 days of treatment in the hospital. His legs are no longer weeping. His lower extremity swelling is slightly improved. The redness is also somewhat </w:t>
            </w:r>
            <w:proofErr w:type="gramStart"/>
            <w:r w:rsidRPr="00980603">
              <w:rPr>
                <w:rFonts w:asciiTheme="minorHAnsi" w:eastAsiaTheme="majorEastAsia" w:hAnsiTheme="minorHAnsi" w:cstheme="minorHAnsi"/>
              </w:rPr>
              <w:t>improved</w:t>
            </w:r>
            <w:proofErr w:type="gramEnd"/>
            <w:r w:rsidRPr="00980603">
              <w:rPr>
                <w:rFonts w:asciiTheme="minorHAnsi" w:eastAsiaTheme="majorEastAsia" w:hAnsiTheme="minorHAnsi" w:cstheme="minorHAnsi"/>
              </w:rPr>
              <w:t xml:space="preserve"> but both of his legs remain swollen and discolored. </w:t>
            </w:r>
            <w:r w:rsidR="0032602C">
              <w:rPr>
                <w:rFonts w:asciiTheme="minorHAnsi" w:eastAsiaTheme="majorEastAsia" w:hAnsiTheme="minorHAnsi" w:cstheme="minorHAnsi"/>
              </w:rPr>
              <w:t xml:space="preserve">Ten </w:t>
            </w:r>
            <w:r w:rsidRPr="00980603">
              <w:rPr>
                <w:rFonts w:asciiTheme="minorHAnsi" w:eastAsiaTheme="majorEastAsia" w:hAnsiTheme="minorHAnsi" w:cstheme="minorHAnsi"/>
              </w:rPr>
              <w:t>days late</w:t>
            </w:r>
            <w:r w:rsidR="00866CEE">
              <w:rPr>
                <w:rFonts w:asciiTheme="minorHAnsi" w:eastAsiaTheme="majorEastAsia" w:hAnsiTheme="minorHAnsi" w:cstheme="minorHAnsi"/>
              </w:rPr>
              <w:t>r, he complains of itching.</w:t>
            </w:r>
          </w:p>
        </w:tc>
        <w:tc>
          <w:tcPr>
            <w:tcW w:w="4950" w:type="dxa"/>
          </w:tcPr>
          <w:p w14:paraId="17398A32" w14:textId="017D0DD0" w:rsidR="0026533B" w:rsidRPr="00980603" w:rsidRDefault="00F15BBE" w:rsidP="00866CEE">
            <w:pPr>
              <w:spacing w:after="120"/>
              <w:rPr>
                <w:rFonts w:asciiTheme="minorHAnsi" w:hAnsiTheme="minorHAnsi" w:cstheme="minorHAnsi"/>
                <w:b/>
                <w:sz w:val="28"/>
                <w:szCs w:val="28"/>
              </w:rPr>
            </w:pPr>
            <w:r>
              <w:rPr>
                <w:rFonts w:asciiTheme="minorHAnsi" w:hAnsiTheme="minorHAnsi" w:cstheme="minorHAnsi"/>
                <w:b/>
                <w:sz w:val="28"/>
                <w:szCs w:val="28"/>
              </w:rPr>
              <w:t xml:space="preserve">Slide </w:t>
            </w:r>
            <w:r w:rsidR="00245326">
              <w:rPr>
                <w:rFonts w:asciiTheme="minorHAnsi" w:hAnsiTheme="minorHAnsi" w:cstheme="minorHAnsi"/>
                <w:b/>
                <w:sz w:val="28"/>
                <w:szCs w:val="28"/>
              </w:rPr>
              <w:t>9</w:t>
            </w:r>
            <w:r w:rsidR="001906FA">
              <w:rPr>
                <w:rFonts w:asciiTheme="minorHAnsi" w:hAnsiTheme="minorHAnsi" w:cstheme="minorHAnsi"/>
                <w:b/>
                <w:sz w:val="28"/>
                <w:szCs w:val="28"/>
              </w:rPr>
              <w:br/>
            </w:r>
            <w:r w:rsidR="00EB196C" w:rsidRPr="00EB196C">
              <w:rPr>
                <w:rFonts w:asciiTheme="minorHAnsi" w:hAnsiTheme="minorHAnsi" w:cstheme="minorHAnsi"/>
                <w:b/>
                <w:noProof/>
                <w:sz w:val="28"/>
                <w:szCs w:val="28"/>
                <w:lang w:eastAsia="en-US"/>
              </w:rPr>
              <w:drawing>
                <wp:inline distT="0" distB="0" distL="0" distR="0" wp14:anchorId="142077BF" wp14:editId="3C9E9B33">
                  <wp:extent cx="3006090" cy="2322830"/>
                  <wp:effectExtent l="0" t="0" r="381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06090" cy="2322830"/>
                          </a:xfrm>
                          <a:prstGeom prst="rect">
                            <a:avLst/>
                          </a:prstGeom>
                        </pic:spPr>
                      </pic:pic>
                    </a:graphicData>
                  </a:graphic>
                </wp:inline>
              </w:drawing>
            </w:r>
          </w:p>
        </w:tc>
      </w:tr>
      <w:tr w:rsidR="0026533B" w:rsidRPr="008F3764" w14:paraId="4799E93C" w14:textId="77777777" w:rsidTr="004C2796">
        <w:trPr>
          <w:cantSplit/>
        </w:trPr>
        <w:tc>
          <w:tcPr>
            <w:tcW w:w="5238" w:type="dxa"/>
          </w:tcPr>
          <w:p w14:paraId="44B1ED74" w14:textId="01649B99" w:rsidR="0026533B" w:rsidRPr="00980603" w:rsidRDefault="00E04ECE" w:rsidP="00412031">
            <w:pPr>
              <w:autoSpaceDE w:val="0"/>
              <w:autoSpaceDN w:val="0"/>
              <w:adjustRightInd w:val="0"/>
              <w:spacing w:before="3"/>
              <w:rPr>
                <w:rFonts w:asciiTheme="minorHAnsi" w:hAnsiTheme="minorHAnsi" w:cstheme="minorHAnsi"/>
                <w:b/>
                <w:sz w:val="28"/>
                <w:szCs w:val="28"/>
              </w:rPr>
            </w:pPr>
            <w:r>
              <w:rPr>
                <w:rFonts w:asciiTheme="minorHAnsi" w:hAnsiTheme="minorHAnsi" w:cstheme="minorHAnsi"/>
                <w:b/>
                <w:sz w:val="28"/>
                <w:szCs w:val="28"/>
              </w:rPr>
              <w:t xml:space="preserve">Case </w:t>
            </w:r>
            <w:r w:rsidR="0026533B" w:rsidRPr="00980603">
              <w:rPr>
                <w:rFonts w:asciiTheme="minorHAnsi" w:hAnsiTheme="minorHAnsi" w:cstheme="minorHAnsi"/>
                <w:b/>
                <w:sz w:val="28"/>
                <w:szCs w:val="28"/>
              </w:rPr>
              <w:t>1</w:t>
            </w:r>
            <w:r w:rsidR="00866CEE">
              <w:rPr>
                <w:rFonts w:asciiTheme="minorHAnsi" w:hAnsiTheme="minorHAnsi" w:cstheme="minorHAnsi"/>
                <w:b/>
                <w:sz w:val="28"/>
                <w:szCs w:val="28"/>
              </w:rPr>
              <w:t>:</w:t>
            </w:r>
            <w:r w:rsidR="0026533B" w:rsidRPr="00980603">
              <w:rPr>
                <w:rFonts w:asciiTheme="minorHAnsi" w:hAnsiTheme="minorHAnsi" w:cstheme="minorHAnsi"/>
                <w:b/>
                <w:sz w:val="28"/>
                <w:szCs w:val="28"/>
              </w:rPr>
              <w:t xml:space="preserve"> Continued</w:t>
            </w:r>
          </w:p>
          <w:p w14:paraId="4D6F2871" w14:textId="77777777" w:rsidR="0026533B" w:rsidRPr="00980603" w:rsidRDefault="0026533B" w:rsidP="00DF4A70">
            <w:pPr>
              <w:autoSpaceDE w:val="0"/>
              <w:autoSpaceDN w:val="0"/>
              <w:adjustRightInd w:val="0"/>
              <w:spacing w:before="80"/>
              <w:rPr>
                <w:rFonts w:asciiTheme="minorHAnsi" w:hAnsiTheme="minorHAnsi" w:cstheme="minorHAnsi"/>
              </w:rPr>
            </w:pPr>
          </w:p>
          <w:p w14:paraId="4A0515F6" w14:textId="2FCC5895" w:rsidR="0026533B" w:rsidRPr="00980603" w:rsidRDefault="0026533B" w:rsidP="00DF4A70">
            <w:pPr>
              <w:autoSpaceDE w:val="0"/>
              <w:autoSpaceDN w:val="0"/>
              <w:adjustRightInd w:val="0"/>
              <w:rPr>
                <w:rFonts w:asciiTheme="minorHAnsi" w:hAnsiTheme="minorHAnsi" w:cstheme="minorHAnsi"/>
              </w:rPr>
            </w:pPr>
            <w:r w:rsidRPr="00980603">
              <w:rPr>
                <w:rFonts w:asciiTheme="minorHAnsi" w:hAnsiTheme="minorHAnsi" w:cstheme="minorHAnsi"/>
              </w:rPr>
              <w:t>SAY:</w:t>
            </w:r>
          </w:p>
          <w:p w14:paraId="40284866" w14:textId="77777777" w:rsidR="0026533B" w:rsidRPr="00980603" w:rsidRDefault="0026533B" w:rsidP="00DF4A70">
            <w:pPr>
              <w:autoSpaceDE w:val="0"/>
              <w:autoSpaceDN w:val="0"/>
              <w:adjustRightInd w:val="0"/>
              <w:spacing w:before="80"/>
              <w:rPr>
                <w:rFonts w:asciiTheme="minorHAnsi" w:hAnsiTheme="minorHAnsi" w:cstheme="minorHAnsi"/>
              </w:rPr>
            </w:pPr>
          </w:p>
          <w:p w14:paraId="646E3636" w14:textId="0EE076E6" w:rsidR="0026533B" w:rsidRPr="00980603" w:rsidRDefault="0026533B" w:rsidP="00DF4A70">
            <w:pPr>
              <w:autoSpaceDE w:val="0"/>
              <w:autoSpaceDN w:val="0"/>
              <w:adjustRightInd w:val="0"/>
              <w:rPr>
                <w:rFonts w:asciiTheme="minorHAnsi" w:eastAsiaTheme="majorEastAsia" w:hAnsiTheme="minorHAnsi" w:cstheme="minorHAnsi"/>
              </w:rPr>
            </w:pPr>
            <w:r w:rsidRPr="00980603">
              <w:rPr>
                <w:rFonts w:asciiTheme="minorHAnsi" w:eastAsiaTheme="majorEastAsia" w:hAnsiTheme="minorHAnsi" w:cstheme="minorHAnsi"/>
              </w:rPr>
              <w:t>On exam, he has a rash over his chest, trunk, back, upper arms</w:t>
            </w:r>
            <w:r w:rsidR="0032602C">
              <w:rPr>
                <w:rFonts w:asciiTheme="minorHAnsi" w:eastAsiaTheme="majorEastAsia" w:hAnsiTheme="minorHAnsi" w:cstheme="minorHAnsi"/>
              </w:rPr>
              <w:t>,</w:t>
            </w:r>
            <w:r w:rsidRPr="00980603">
              <w:rPr>
                <w:rFonts w:asciiTheme="minorHAnsi" w:eastAsiaTheme="majorEastAsia" w:hAnsiTheme="minorHAnsi" w:cstheme="minorHAnsi"/>
              </w:rPr>
              <w:t xml:space="preserve"> and thighs. He is afebrile, with a heart rate of 84 </w:t>
            </w:r>
            <w:r w:rsidR="00670ABA">
              <w:rPr>
                <w:rFonts w:asciiTheme="minorHAnsi" w:eastAsiaTheme="majorEastAsia" w:hAnsiTheme="minorHAnsi" w:cstheme="minorHAnsi"/>
              </w:rPr>
              <w:t xml:space="preserve">beats per minute </w:t>
            </w:r>
            <w:r w:rsidRPr="00980603">
              <w:rPr>
                <w:rFonts w:asciiTheme="minorHAnsi" w:eastAsiaTheme="majorEastAsia" w:hAnsiTheme="minorHAnsi" w:cstheme="minorHAnsi"/>
              </w:rPr>
              <w:t>and an oxygen saturation of 97% on room air. You</w:t>
            </w:r>
            <w:r w:rsidR="006E7A71">
              <w:rPr>
                <w:rFonts w:asciiTheme="minorHAnsi" w:eastAsiaTheme="majorEastAsia" w:hAnsiTheme="minorHAnsi" w:cstheme="minorHAnsi"/>
              </w:rPr>
              <w:t xml:space="preserve"> do not</w:t>
            </w:r>
            <w:r w:rsidRPr="00980603">
              <w:rPr>
                <w:rFonts w:asciiTheme="minorHAnsi" w:eastAsiaTheme="majorEastAsia" w:hAnsiTheme="minorHAnsi" w:cstheme="minorHAnsi"/>
              </w:rPr>
              <w:t xml:space="preserve"> palpate any lymphadenopathy. Pertinent labs are:</w:t>
            </w:r>
          </w:p>
          <w:p w14:paraId="7322A88E" w14:textId="560683D6" w:rsidR="0026533B" w:rsidRPr="008F3764" w:rsidRDefault="0026533B" w:rsidP="004B54EA">
            <w:pPr>
              <w:pStyle w:val="ListParagraph"/>
              <w:numPr>
                <w:ilvl w:val="0"/>
                <w:numId w:val="5"/>
              </w:numPr>
              <w:autoSpaceDE w:val="0"/>
              <w:autoSpaceDN w:val="0"/>
              <w:adjustRightInd w:val="0"/>
              <w:spacing w:after="0" w:line="240" w:lineRule="auto"/>
              <w:rPr>
                <w:rFonts w:eastAsiaTheme="majorEastAsia" w:cstheme="minorHAnsi"/>
              </w:rPr>
            </w:pPr>
            <w:r w:rsidRPr="008F3764">
              <w:rPr>
                <w:rFonts w:eastAsiaTheme="majorEastAsia" w:cstheme="minorHAnsi"/>
              </w:rPr>
              <w:t>A normal white blood cell count of 7</w:t>
            </w:r>
            <w:r w:rsidR="006E7A71">
              <w:rPr>
                <w:rFonts w:eastAsiaTheme="majorEastAsia" w:cstheme="minorHAnsi"/>
              </w:rPr>
              <w:t>,</w:t>
            </w:r>
            <w:r w:rsidR="00670ABA">
              <w:rPr>
                <w:rFonts w:eastAsiaTheme="majorEastAsia" w:cstheme="minorHAnsi"/>
              </w:rPr>
              <w:t>200</w:t>
            </w:r>
            <w:r w:rsidR="006E7A71">
              <w:rPr>
                <w:rFonts w:eastAsiaTheme="majorEastAsia" w:cstheme="minorHAnsi"/>
              </w:rPr>
              <w:t xml:space="preserve"> cells per milliliter</w:t>
            </w:r>
          </w:p>
          <w:p w14:paraId="13A941DB" w14:textId="543DFD91" w:rsidR="0026533B" w:rsidRPr="008F3764" w:rsidRDefault="0026533B" w:rsidP="004B54EA">
            <w:pPr>
              <w:pStyle w:val="ListParagraph"/>
              <w:numPr>
                <w:ilvl w:val="0"/>
                <w:numId w:val="5"/>
              </w:numPr>
              <w:autoSpaceDE w:val="0"/>
              <w:autoSpaceDN w:val="0"/>
              <w:adjustRightInd w:val="0"/>
              <w:spacing w:after="0" w:line="240" w:lineRule="auto"/>
              <w:rPr>
                <w:rFonts w:eastAsiaTheme="majorEastAsia" w:cstheme="minorHAnsi"/>
              </w:rPr>
            </w:pPr>
            <w:r w:rsidRPr="008F3764">
              <w:rPr>
                <w:rFonts w:eastAsiaTheme="majorEastAsia" w:cstheme="minorHAnsi"/>
              </w:rPr>
              <w:t xml:space="preserve">An elevated proportion of eosinophils at 9%, with an absolute eosinophil count of 600 </w:t>
            </w:r>
            <w:r w:rsidR="006E7A71">
              <w:rPr>
                <w:rFonts w:eastAsiaTheme="majorEastAsia" w:cstheme="minorHAnsi"/>
              </w:rPr>
              <w:t>cells per milliliter</w:t>
            </w:r>
          </w:p>
          <w:p w14:paraId="5F50222F" w14:textId="441742E2" w:rsidR="0026533B" w:rsidRPr="008F3764" w:rsidRDefault="0026533B" w:rsidP="004B54EA">
            <w:pPr>
              <w:pStyle w:val="ListParagraph"/>
              <w:numPr>
                <w:ilvl w:val="0"/>
                <w:numId w:val="5"/>
              </w:numPr>
              <w:autoSpaceDE w:val="0"/>
              <w:autoSpaceDN w:val="0"/>
              <w:adjustRightInd w:val="0"/>
              <w:spacing w:after="0" w:line="240" w:lineRule="auto"/>
              <w:rPr>
                <w:rFonts w:eastAsiaTheme="majorEastAsia" w:cstheme="minorHAnsi"/>
              </w:rPr>
            </w:pPr>
            <w:r w:rsidRPr="008F3764">
              <w:rPr>
                <w:rFonts w:eastAsiaTheme="majorEastAsia" w:cstheme="minorHAnsi"/>
              </w:rPr>
              <w:t>And</w:t>
            </w:r>
            <w:r w:rsidR="006E7A71">
              <w:rPr>
                <w:rFonts w:eastAsiaTheme="majorEastAsia" w:cstheme="minorHAnsi"/>
              </w:rPr>
              <w:t>,</w:t>
            </w:r>
            <w:r w:rsidRPr="008F3764">
              <w:rPr>
                <w:rFonts w:eastAsiaTheme="majorEastAsia" w:cstheme="minorHAnsi"/>
              </w:rPr>
              <w:t xml:space="preserve"> an elevated </w:t>
            </w:r>
            <w:r w:rsidR="006E7A71">
              <w:rPr>
                <w:rFonts w:eastAsiaTheme="majorEastAsia" w:cstheme="minorHAnsi"/>
              </w:rPr>
              <w:t xml:space="preserve">serum </w:t>
            </w:r>
            <w:r w:rsidRPr="008F3764">
              <w:rPr>
                <w:rFonts w:eastAsiaTheme="majorEastAsia" w:cstheme="minorHAnsi"/>
              </w:rPr>
              <w:t xml:space="preserve">creatinine </w:t>
            </w:r>
            <w:r w:rsidR="00C3523B">
              <w:rPr>
                <w:rFonts w:eastAsiaTheme="majorEastAsia" w:cstheme="minorHAnsi"/>
              </w:rPr>
              <w:t>of</w:t>
            </w:r>
            <w:r w:rsidRPr="008F3764">
              <w:rPr>
                <w:rFonts w:eastAsiaTheme="majorEastAsia" w:cstheme="minorHAnsi"/>
              </w:rPr>
              <w:t xml:space="preserve"> 1.9</w:t>
            </w:r>
            <w:r w:rsidR="00670ABA">
              <w:rPr>
                <w:rFonts w:eastAsiaTheme="majorEastAsia" w:cstheme="minorHAnsi"/>
              </w:rPr>
              <w:t xml:space="preserve"> </w:t>
            </w:r>
            <w:r w:rsidR="007257C7">
              <w:rPr>
                <w:rFonts w:eastAsiaTheme="majorEastAsia" w:cstheme="minorHAnsi"/>
              </w:rPr>
              <w:t>milligrams per deciliter</w:t>
            </w:r>
            <w:r w:rsidRPr="008F3764">
              <w:rPr>
                <w:rFonts w:eastAsiaTheme="majorEastAsia" w:cstheme="minorHAnsi"/>
              </w:rPr>
              <w:t>; his baseline is 1.0</w:t>
            </w:r>
            <w:r w:rsidR="00670ABA">
              <w:rPr>
                <w:rFonts w:eastAsiaTheme="majorEastAsia" w:cstheme="minorHAnsi"/>
              </w:rPr>
              <w:t xml:space="preserve"> </w:t>
            </w:r>
            <w:r w:rsidR="007257C7">
              <w:rPr>
                <w:rFonts w:eastAsiaTheme="majorEastAsia" w:cstheme="minorHAnsi"/>
              </w:rPr>
              <w:t>milligrams per deciliter</w:t>
            </w:r>
            <w:r w:rsidRPr="008F3764">
              <w:rPr>
                <w:rFonts w:eastAsiaTheme="majorEastAsia" w:cstheme="minorHAnsi"/>
              </w:rPr>
              <w:t>.</w:t>
            </w:r>
          </w:p>
          <w:p w14:paraId="203C44AF" w14:textId="77777777" w:rsidR="0026533B" w:rsidRPr="00980603" w:rsidRDefault="0026533B" w:rsidP="00DF4A70">
            <w:pPr>
              <w:spacing w:before="80"/>
              <w:ind w:left="360"/>
              <w:rPr>
                <w:rFonts w:asciiTheme="minorHAnsi" w:eastAsiaTheme="majorEastAsia" w:hAnsiTheme="minorHAnsi" w:cstheme="minorHAnsi"/>
              </w:rPr>
            </w:pPr>
          </w:p>
          <w:p w14:paraId="59C401F4" w14:textId="764EAD80" w:rsidR="0026533B" w:rsidRPr="00866CEE" w:rsidRDefault="006E7A71" w:rsidP="00866CEE">
            <w:pPr>
              <w:autoSpaceDE w:val="0"/>
              <w:autoSpaceDN w:val="0"/>
              <w:adjustRightInd w:val="0"/>
              <w:rPr>
                <w:rFonts w:asciiTheme="minorHAnsi" w:eastAsiaTheme="majorEastAsia" w:hAnsiTheme="minorHAnsi" w:cstheme="minorHAnsi"/>
              </w:rPr>
            </w:pPr>
            <w:r>
              <w:rPr>
                <w:rFonts w:asciiTheme="minorHAnsi" w:eastAsiaTheme="majorEastAsia" w:hAnsiTheme="minorHAnsi" w:cstheme="minorHAnsi"/>
              </w:rPr>
              <w:t>The</w:t>
            </w:r>
            <w:r w:rsidR="0026533B" w:rsidRPr="00980603">
              <w:rPr>
                <w:rFonts w:asciiTheme="minorHAnsi" w:eastAsiaTheme="majorEastAsia" w:hAnsiTheme="minorHAnsi" w:cstheme="minorHAnsi"/>
              </w:rPr>
              <w:t xml:space="preserve"> </w:t>
            </w:r>
            <w:r w:rsidR="00067269">
              <w:rPr>
                <w:rFonts w:asciiTheme="minorHAnsi" w:eastAsiaTheme="majorEastAsia" w:hAnsiTheme="minorHAnsi" w:cstheme="minorHAnsi"/>
              </w:rPr>
              <w:t>resident</w:t>
            </w:r>
            <w:r w:rsidR="00067269" w:rsidRPr="00980603">
              <w:rPr>
                <w:rFonts w:asciiTheme="minorHAnsi" w:eastAsiaTheme="majorEastAsia" w:hAnsiTheme="minorHAnsi" w:cstheme="minorHAnsi"/>
              </w:rPr>
              <w:t xml:space="preserve"> </w:t>
            </w:r>
            <w:r w:rsidR="0026533B" w:rsidRPr="00980603">
              <w:rPr>
                <w:rFonts w:asciiTheme="minorHAnsi" w:eastAsiaTheme="majorEastAsia" w:hAnsiTheme="minorHAnsi" w:cstheme="minorHAnsi"/>
              </w:rPr>
              <w:t xml:space="preserve">not only had a heart attack but </w:t>
            </w:r>
            <w:r w:rsidR="0058041B">
              <w:rPr>
                <w:rFonts w:asciiTheme="minorHAnsi" w:eastAsiaTheme="majorEastAsia" w:hAnsiTheme="minorHAnsi" w:cstheme="minorHAnsi"/>
              </w:rPr>
              <w:t>has developed</w:t>
            </w:r>
            <w:r w:rsidR="0026533B" w:rsidRPr="00980603">
              <w:rPr>
                <w:rFonts w:asciiTheme="minorHAnsi" w:eastAsiaTheme="majorEastAsia" w:hAnsiTheme="minorHAnsi" w:cstheme="minorHAnsi"/>
              </w:rPr>
              <w:t xml:space="preserve"> a rash and acute kidney injury. These are adverse events </w:t>
            </w:r>
            <w:r w:rsidR="0058041B">
              <w:rPr>
                <w:rFonts w:asciiTheme="minorHAnsi" w:eastAsiaTheme="majorEastAsia" w:hAnsiTheme="minorHAnsi" w:cstheme="minorHAnsi"/>
              </w:rPr>
              <w:t xml:space="preserve">most likely </w:t>
            </w:r>
            <w:r w:rsidR="0026533B" w:rsidRPr="00980603">
              <w:rPr>
                <w:rFonts w:asciiTheme="minorHAnsi" w:eastAsiaTheme="majorEastAsia" w:hAnsiTheme="minorHAnsi" w:cstheme="minorHAnsi"/>
              </w:rPr>
              <w:t>caused by an antibiotic that he probably did not need.</w:t>
            </w:r>
          </w:p>
        </w:tc>
        <w:tc>
          <w:tcPr>
            <w:tcW w:w="4950" w:type="dxa"/>
          </w:tcPr>
          <w:p w14:paraId="4F8BD2CC" w14:textId="3F78C3AB" w:rsidR="0026533B" w:rsidRPr="00980603" w:rsidRDefault="00F15BBE" w:rsidP="00DF4A70">
            <w:pPr>
              <w:rPr>
                <w:rFonts w:asciiTheme="minorHAnsi" w:hAnsiTheme="minorHAnsi" w:cstheme="minorHAnsi"/>
                <w:b/>
                <w:sz w:val="28"/>
                <w:szCs w:val="28"/>
              </w:rPr>
            </w:pPr>
            <w:r>
              <w:rPr>
                <w:rFonts w:asciiTheme="minorHAnsi" w:hAnsiTheme="minorHAnsi" w:cstheme="minorHAnsi"/>
                <w:b/>
                <w:sz w:val="28"/>
                <w:szCs w:val="28"/>
              </w:rPr>
              <w:t>Slide 1</w:t>
            </w:r>
            <w:r w:rsidR="00245326">
              <w:rPr>
                <w:rFonts w:asciiTheme="minorHAnsi" w:hAnsiTheme="minorHAnsi" w:cstheme="minorHAnsi"/>
                <w:b/>
                <w:sz w:val="28"/>
                <w:szCs w:val="28"/>
              </w:rPr>
              <w:t>0</w:t>
            </w:r>
            <w:r w:rsidR="001906FA">
              <w:rPr>
                <w:rFonts w:asciiTheme="minorHAnsi" w:hAnsiTheme="minorHAnsi" w:cstheme="minorHAnsi"/>
                <w:b/>
                <w:sz w:val="28"/>
                <w:szCs w:val="28"/>
              </w:rPr>
              <w:br/>
            </w:r>
            <w:r w:rsidR="00EB196C" w:rsidRPr="00EB196C">
              <w:rPr>
                <w:rFonts w:asciiTheme="minorHAnsi" w:hAnsiTheme="minorHAnsi" w:cstheme="minorHAnsi"/>
                <w:b/>
                <w:noProof/>
                <w:sz w:val="28"/>
                <w:szCs w:val="28"/>
                <w:lang w:eastAsia="en-US"/>
              </w:rPr>
              <w:drawing>
                <wp:inline distT="0" distB="0" distL="0" distR="0" wp14:anchorId="7D26CA1C" wp14:editId="7F6A3343">
                  <wp:extent cx="3006090" cy="2322830"/>
                  <wp:effectExtent l="0" t="0" r="3810" b="1270"/>
                  <wp:docPr id="35" name="Picture 35" descr="Sli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06090" cy="2322830"/>
                          </a:xfrm>
                          <a:prstGeom prst="rect">
                            <a:avLst/>
                          </a:prstGeom>
                        </pic:spPr>
                      </pic:pic>
                    </a:graphicData>
                  </a:graphic>
                </wp:inline>
              </w:drawing>
            </w:r>
          </w:p>
          <w:p w14:paraId="4222AED5" w14:textId="2BF8CD26" w:rsidR="0026533B" w:rsidRPr="00980603" w:rsidRDefault="0026533B" w:rsidP="00DF4A70">
            <w:pPr>
              <w:rPr>
                <w:rFonts w:asciiTheme="minorHAnsi" w:hAnsiTheme="minorHAnsi" w:cstheme="minorHAnsi"/>
                <w:b/>
                <w:sz w:val="28"/>
                <w:szCs w:val="28"/>
              </w:rPr>
            </w:pPr>
          </w:p>
        </w:tc>
      </w:tr>
      <w:tr w:rsidR="0026533B" w:rsidRPr="008F3764" w14:paraId="3A444CCF" w14:textId="77777777" w:rsidTr="004C2796">
        <w:trPr>
          <w:cantSplit/>
        </w:trPr>
        <w:tc>
          <w:tcPr>
            <w:tcW w:w="5238" w:type="dxa"/>
          </w:tcPr>
          <w:p w14:paraId="5FF0B6E0" w14:textId="77777777" w:rsidR="0026533B" w:rsidRPr="00980603" w:rsidRDefault="0026533B" w:rsidP="00DF4A70">
            <w:pPr>
              <w:autoSpaceDE w:val="0"/>
              <w:autoSpaceDN w:val="0"/>
              <w:adjustRightInd w:val="0"/>
              <w:rPr>
                <w:rFonts w:asciiTheme="minorHAnsi" w:hAnsiTheme="minorHAnsi" w:cstheme="minorHAnsi"/>
                <w:b/>
                <w:sz w:val="28"/>
                <w:szCs w:val="28"/>
              </w:rPr>
            </w:pPr>
            <w:r w:rsidRPr="00980603">
              <w:rPr>
                <w:rFonts w:asciiTheme="minorHAnsi" w:hAnsiTheme="minorHAnsi" w:cstheme="minorHAnsi"/>
                <w:b/>
                <w:sz w:val="28"/>
                <w:szCs w:val="28"/>
              </w:rPr>
              <w:lastRenderedPageBreak/>
              <w:t>Four Moments in Antibiotic Prescribing</w:t>
            </w:r>
          </w:p>
          <w:p w14:paraId="7F9C500B" w14:textId="77777777" w:rsidR="0026533B" w:rsidRPr="00980603" w:rsidRDefault="0026533B" w:rsidP="00DF4A70">
            <w:pPr>
              <w:autoSpaceDE w:val="0"/>
              <w:autoSpaceDN w:val="0"/>
              <w:adjustRightInd w:val="0"/>
              <w:spacing w:before="80"/>
              <w:rPr>
                <w:rFonts w:asciiTheme="minorHAnsi" w:hAnsiTheme="minorHAnsi" w:cstheme="minorHAnsi"/>
              </w:rPr>
            </w:pPr>
          </w:p>
          <w:p w14:paraId="27287F5A" w14:textId="3ABCFF56" w:rsidR="0026533B" w:rsidRPr="00980603" w:rsidRDefault="0026533B" w:rsidP="00DF4A70">
            <w:pPr>
              <w:autoSpaceDE w:val="0"/>
              <w:autoSpaceDN w:val="0"/>
              <w:adjustRightInd w:val="0"/>
              <w:rPr>
                <w:rFonts w:asciiTheme="minorHAnsi" w:hAnsiTheme="minorHAnsi" w:cstheme="minorHAnsi"/>
              </w:rPr>
            </w:pPr>
            <w:r w:rsidRPr="00980603">
              <w:rPr>
                <w:rFonts w:asciiTheme="minorHAnsi" w:hAnsiTheme="minorHAnsi" w:cstheme="minorHAnsi"/>
              </w:rPr>
              <w:t>SAY:</w:t>
            </w:r>
          </w:p>
          <w:p w14:paraId="57AA75A3" w14:textId="77777777" w:rsidR="0026533B" w:rsidRPr="00980603" w:rsidRDefault="0026533B" w:rsidP="00DF4A70">
            <w:pPr>
              <w:autoSpaceDE w:val="0"/>
              <w:autoSpaceDN w:val="0"/>
              <w:adjustRightInd w:val="0"/>
              <w:spacing w:before="80"/>
              <w:rPr>
                <w:rFonts w:asciiTheme="minorHAnsi" w:hAnsiTheme="minorHAnsi" w:cstheme="minorHAnsi"/>
              </w:rPr>
            </w:pPr>
          </w:p>
          <w:p w14:paraId="416FD52B" w14:textId="7BA4B417" w:rsidR="0026533B" w:rsidRPr="00980603" w:rsidRDefault="0026533B" w:rsidP="00DF4A70">
            <w:pPr>
              <w:autoSpaceDE w:val="0"/>
              <w:autoSpaceDN w:val="0"/>
              <w:adjustRightInd w:val="0"/>
              <w:rPr>
                <w:rFonts w:asciiTheme="minorHAnsi" w:hAnsiTheme="minorHAnsi" w:cstheme="minorHAnsi"/>
              </w:rPr>
            </w:pPr>
            <w:r w:rsidRPr="00980603">
              <w:rPr>
                <w:rFonts w:asciiTheme="minorHAnsi" w:hAnsiTheme="minorHAnsi" w:cstheme="minorHAnsi"/>
              </w:rPr>
              <w:t>Let’s review the case using the framework of the “</w:t>
            </w:r>
            <w:hyperlink r:id="rId18" w:history="1">
              <w:r w:rsidRPr="008F3157">
                <w:rPr>
                  <w:rStyle w:val="Hyperlink"/>
                  <w:rFonts w:asciiTheme="minorHAnsi" w:hAnsiTheme="minorHAnsi" w:cstheme="minorHAnsi"/>
                </w:rPr>
                <w:t>Four Moments of Antibiotic Decision Making</w:t>
              </w:r>
            </w:hyperlink>
            <w:r w:rsidR="007257C7">
              <w:rPr>
                <w:rFonts w:asciiTheme="minorHAnsi" w:hAnsiTheme="minorHAnsi" w:cstheme="minorHAnsi"/>
              </w:rPr>
              <w:t>.</w:t>
            </w:r>
            <w:r w:rsidRPr="00980603">
              <w:rPr>
                <w:rFonts w:asciiTheme="minorHAnsi" w:hAnsiTheme="minorHAnsi" w:cstheme="minorHAnsi"/>
              </w:rPr>
              <w:t>”</w:t>
            </w:r>
          </w:p>
          <w:p w14:paraId="7A519C1F" w14:textId="77777777" w:rsidR="0026533B" w:rsidRPr="00980603" w:rsidRDefault="0026533B" w:rsidP="00DF4A70">
            <w:pPr>
              <w:autoSpaceDE w:val="0"/>
              <w:autoSpaceDN w:val="0"/>
              <w:adjustRightInd w:val="0"/>
              <w:rPr>
                <w:rFonts w:asciiTheme="minorHAnsi" w:eastAsiaTheme="majorEastAsia" w:hAnsiTheme="minorHAnsi" w:cstheme="minorHAnsi"/>
              </w:rPr>
            </w:pPr>
            <w:r w:rsidRPr="00980603">
              <w:rPr>
                <w:rFonts w:asciiTheme="minorHAnsi" w:eastAsiaTheme="majorEastAsia" w:hAnsiTheme="minorHAnsi" w:cstheme="minorHAnsi"/>
              </w:rPr>
              <w:t xml:space="preserve"> </w:t>
            </w:r>
          </w:p>
          <w:p w14:paraId="27DF58BC" w14:textId="77777777" w:rsidR="0026533B" w:rsidRPr="00980603" w:rsidRDefault="0026533B" w:rsidP="00DF4A70">
            <w:pPr>
              <w:autoSpaceDE w:val="0"/>
              <w:autoSpaceDN w:val="0"/>
              <w:adjustRightInd w:val="0"/>
              <w:rPr>
                <w:rFonts w:asciiTheme="minorHAnsi" w:hAnsiTheme="minorHAnsi" w:cstheme="minorHAnsi"/>
              </w:rPr>
            </w:pPr>
            <w:r w:rsidRPr="00980603">
              <w:rPr>
                <w:rFonts w:asciiTheme="minorHAnsi" w:hAnsiTheme="minorHAnsi" w:cstheme="minorHAnsi"/>
              </w:rPr>
              <w:t>Moment 1: Does my patient have an infection that requires antibiotics?</w:t>
            </w:r>
          </w:p>
          <w:p w14:paraId="3E5BE75C" w14:textId="77777777" w:rsidR="0026533B" w:rsidRPr="00980603" w:rsidRDefault="0026533B" w:rsidP="00DF4A70">
            <w:pPr>
              <w:autoSpaceDE w:val="0"/>
              <w:autoSpaceDN w:val="0"/>
              <w:adjustRightInd w:val="0"/>
              <w:spacing w:before="80"/>
              <w:rPr>
                <w:rFonts w:asciiTheme="minorHAnsi" w:hAnsiTheme="minorHAnsi" w:cstheme="minorHAnsi"/>
              </w:rPr>
            </w:pPr>
          </w:p>
          <w:p w14:paraId="66C77DB3" w14:textId="5DB15FF7" w:rsidR="0026533B" w:rsidRPr="00980603" w:rsidRDefault="0026533B" w:rsidP="009C0495">
            <w:pPr>
              <w:autoSpaceDE w:val="0"/>
              <w:autoSpaceDN w:val="0"/>
              <w:adjustRightInd w:val="0"/>
              <w:rPr>
                <w:rFonts w:asciiTheme="minorHAnsi" w:eastAsiaTheme="majorEastAsia" w:hAnsiTheme="minorHAnsi" w:cstheme="minorHAnsi"/>
              </w:rPr>
            </w:pPr>
            <w:r w:rsidRPr="00980603">
              <w:rPr>
                <w:rFonts w:asciiTheme="minorHAnsi" w:eastAsiaTheme="majorEastAsia" w:hAnsiTheme="minorHAnsi" w:cstheme="minorHAnsi"/>
              </w:rPr>
              <w:t xml:space="preserve">While the decision to prescribe antibiotics occurred in the hospital, whether to continue antibiotics should always be reassessed upon transfer back to long-term care. While discoloration of the lower extremities is common in older adults, not all red legs </w:t>
            </w:r>
            <w:r w:rsidR="00E53088">
              <w:rPr>
                <w:rFonts w:asciiTheme="minorHAnsi" w:eastAsiaTheme="majorEastAsia" w:hAnsiTheme="minorHAnsi" w:cstheme="minorHAnsi"/>
              </w:rPr>
              <w:t>indicate</w:t>
            </w:r>
            <w:r w:rsidRPr="00980603">
              <w:rPr>
                <w:rFonts w:asciiTheme="minorHAnsi" w:eastAsiaTheme="majorEastAsia" w:hAnsiTheme="minorHAnsi" w:cstheme="minorHAnsi"/>
              </w:rPr>
              <w:t xml:space="preserve"> cellulitis, particularly if it affects both extremities.  </w:t>
            </w:r>
          </w:p>
          <w:p w14:paraId="0E2E2E99" w14:textId="77777777" w:rsidR="0026533B" w:rsidRPr="00980603" w:rsidRDefault="0026533B" w:rsidP="00DF4A70">
            <w:pPr>
              <w:autoSpaceDE w:val="0"/>
              <w:autoSpaceDN w:val="0"/>
              <w:adjustRightInd w:val="0"/>
              <w:spacing w:before="80"/>
              <w:rPr>
                <w:rFonts w:asciiTheme="minorHAnsi" w:hAnsiTheme="minorHAnsi" w:cstheme="minorHAnsi"/>
              </w:rPr>
            </w:pPr>
          </w:p>
          <w:p w14:paraId="1CBE4CA5" w14:textId="12D52F02" w:rsidR="0026533B" w:rsidRPr="00980603" w:rsidRDefault="0026533B" w:rsidP="00DF4A70">
            <w:pPr>
              <w:autoSpaceDE w:val="0"/>
              <w:autoSpaceDN w:val="0"/>
              <w:adjustRightInd w:val="0"/>
              <w:rPr>
                <w:rFonts w:asciiTheme="minorHAnsi" w:eastAsiaTheme="majorEastAsia" w:hAnsiTheme="minorHAnsi" w:cstheme="minorHAnsi"/>
              </w:rPr>
            </w:pPr>
            <w:r w:rsidRPr="00980603">
              <w:rPr>
                <w:rFonts w:asciiTheme="minorHAnsi" w:eastAsiaTheme="majorEastAsia" w:hAnsiTheme="minorHAnsi" w:cstheme="minorHAnsi"/>
              </w:rPr>
              <w:t xml:space="preserve">Stasis dermatitis, a condition which occurs </w:t>
            </w:r>
            <w:r w:rsidR="007257C7">
              <w:rPr>
                <w:rFonts w:asciiTheme="minorHAnsi" w:eastAsiaTheme="majorEastAsia" w:hAnsiTheme="minorHAnsi" w:cstheme="minorHAnsi"/>
              </w:rPr>
              <w:t xml:space="preserve">because of </w:t>
            </w:r>
            <w:r w:rsidRPr="00980603">
              <w:rPr>
                <w:rFonts w:asciiTheme="minorHAnsi" w:eastAsiaTheme="majorEastAsia" w:hAnsiTheme="minorHAnsi" w:cstheme="minorHAnsi"/>
              </w:rPr>
              <w:t>inadequate function of the venous system, can lead to red or hyperpigmented legs. It is often misdiagnosed as cellulitis. This patient had a recent cardiac event, which can lead to lower extremity swelling. In this situation, diuretics, leg elevation, and compression stockings would</w:t>
            </w:r>
            <w:r w:rsidR="0099331D">
              <w:rPr>
                <w:rFonts w:asciiTheme="minorHAnsi" w:eastAsiaTheme="majorEastAsia" w:hAnsiTheme="minorHAnsi" w:cstheme="minorHAnsi"/>
              </w:rPr>
              <w:t xml:space="preserve"> have likely</w:t>
            </w:r>
            <w:r w:rsidRPr="00980603">
              <w:rPr>
                <w:rFonts w:asciiTheme="minorHAnsi" w:eastAsiaTheme="majorEastAsia" w:hAnsiTheme="minorHAnsi" w:cstheme="minorHAnsi"/>
              </w:rPr>
              <w:t xml:space="preserve"> </w:t>
            </w:r>
            <w:r w:rsidR="0099331D">
              <w:rPr>
                <w:rFonts w:asciiTheme="minorHAnsi" w:eastAsiaTheme="majorEastAsia" w:hAnsiTheme="minorHAnsi" w:cstheme="minorHAnsi"/>
              </w:rPr>
              <w:t>improved</w:t>
            </w:r>
            <w:r w:rsidRPr="00980603">
              <w:rPr>
                <w:rFonts w:asciiTheme="minorHAnsi" w:eastAsiaTheme="majorEastAsia" w:hAnsiTheme="minorHAnsi" w:cstheme="minorHAnsi"/>
              </w:rPr>
              <w:t xml:space="preserve"> his red legs. Without </w:t>
            </w:r>
            <w:r w:rsidR="002B0C79">
              <w:rPr>
                <w:rFonts w:asciiTheme="minorHAnsi" w:eastAsiaTheme="majorEastAsia" w:hAnsiTheme="minorHAnsi" w:cstheme="minorHAnsi"/>
              </w:rPr>
              <w:t>an elevated</w:t>
            </w:r>
            <w:r w:rsidRPr="00980603">
              <w:rPr>
                <w:rFonts w:asciiTheme="minorHAnsi" w:eastAsiaTheme="majorEastAsia" w:hAnsiTheme="minorHAnsi" w:cstheme="minorHAnsi"/>
              </w:rPr>
              <w:t xml:space="preserve"> white </w:t>
            </w:r>
            <w:r w:rsidR="002B0C79">
              <w:rPr>
                <w:rFonts w:asciiTheme="minorHAnsi" w:eastAsiaTheme="majorEastAsia" w:hAnsiTheme="minorHAnsi" w:cstheme="minorHAnsi"/>
              </w:rPr>
              <w:t xml:space="preserve">blood cell </w:t>
            </w:r>
            <w:r w:rsidRPr="00980603">
              <w:rPr>
                <w:rFonts w:asciiTheme="minorHAnsi" w:eastAsiaTheme="majorEastAsia" w:hAnsiTheme="minorHAnsi" w:cstheme="minorHAnsi"/>
              </w:rPr>
              <w:t xml:space="preserve">count or </w:t>
            </w:r>
            <w:proofErr w:type="gramStart"/>
            <w:r w:rsidRPr="00980603">
              <w:rPr>
                <w:rFonts w:asciiTheme="minorHAnsi" w:eastAsiaTheme="majorEastAsia" w:hAnsiTheme="minorHAnsi" w:cstheme="minorHAnsi"/>
              </w:rPr>
              <w:t>fever</w:t>
            </w:r>
            <w:proofErr w:type="gramEnd"/>
            <w:r w:rsidRPr="00980603">
              <w:rPr>
                <w:rFonts w:asciiTheme="minorHAnsi" w:eastAsiaTheme="majorEastAsia" w:hAnsiTheme="minorHAnsi" w:cstheme="minorHAnsi"/>
              </w:rPr>
              <w:t xml:space="preserve"> it is unlikely that the resident had cellulitis. Bilateral cellulitis is very rare. </w:t>
            </w:r>
          </w:p>
          <w:p w14:paraId="4B8F1E19" w14:textId="77777777" w:rsidR="0026533B" w:rsidRPr="00980603" w:rsidRDefault="0026533B" w:rsidP="00DF4A70">
            <w:pPr>
              <w:autoSpaceDE w:val="0"/>
              <w:autoSpaceDN w:val="0"/>
              <w:adjustRightInd w:val="0"/>
              <w:spacing w:before="80"/>
              <w:rPr>
                <w:rFonts w:asciiTheme="minorHAnsi" w:hAnsiTheme="minorHAnsi" w:cstheme="minorHAnsi"/>
              </w:rPr>
            </w:pPr>
          </w:p>
          <w:p w14:paraId="4C827BD9" w14:textId="5F020FAA" w:rsidR="0026533B" w:rsidRPr="00980603" w:rsidRDefault="0026533B" w:rsidP="00DF4A70">
            <w:pPr>
              <w:autoSpaceDE w:val="0"/>
              <w:autoSpaceDN w:val="0"/>
              <w:adjustRightInd w:val="0"/>
              <w:rPr>
                <w:rFonts w:asciiTheme="minorHAnsi" w:hAnsiTheme="minorHAnsi" w:cstheme="minorHAnsi"/>
              </w:rPr>
            </w:pPr>
            <w:r w:rsidRPr="00980603">
              <w:rPr>
                <w:rFonts w:asciiTheme="minorHAnsi" w:hAnsiTheme="minorHAnsi" w:cstheme="minorHAnsi"/>
              </w:rPr>
              <w:t>Let’s move to Moment 2: Have I ordered appropriate cultures? What empiric therapy should I initiate?</w:t>
            </w:r>
          </w:p>
          <w:p w14:paraId="44D61AB5" w14:textId="77777777" w:rsidR="0026533B" w:rsidRPr="00980603" w:rsidRDefault="0026533B" w:rsidP="00DF4A70">
            <w:pPr>
              <w:autoSpaceDE w:val="0"/>
              <w:autoSpaceDN w:val="0"/>
              <w:adjustRightInd w:val="0"/>
              <w:spacing w:before="80"/>
              <w:rPr>
                <w:rFonts w:asciiTheme="minorHAnsi" w:hAnsiTheme="minorHAnsi" w:cstheme="minorHAnsi"/>
              </w:rPr>
            </w:pPr>
          </w:p>
          <w:p w14:paraId="6D2D3DE5" w14:textId="09718015" w:rsidR="0026533B" w:rsidRDefault="0026533B" w:rsidP="00866CEE">
            <w:pPr>
              <w:autoSpaceDE w:val="0"/>
              <w:autoSpaceDN w:val="0"/>
              <w:adjustRightInd w:val="0"/>
              <w:rPr>
                <w:rFonts w:asciiTheme="minorHAnsi" w:eastAsiaTheme="majorEastAsia" w:hAnsiTheme="minorHAnsi" w:cstheme="minorHAnsi"/>
              </w:rPr>
            </w:pPr>
            <w:r w:rsidRPr="00980603">
              <w:rPr>
                <w:rFonts w:asciiTheme="minorHAnsi" w:eastAsiaTheme="majorEastAsia" w:hAnsiTheme="minorHAnsi" w:cstheme="minorHAnsi"/>
              </w:rPr>
              <w:t xml:space="preserve">The emergency department decided to initiate empiric therapy with vancomycin. There was no clear evidence of infection, or any purulence that would suggest the need to cover for methicillin-resistant </w:t>
            </w:r>
            <w:r w:rsidRPr="00980603">
              <w:rPr>
                <w:rFonts w:asciiTheme="minorHAnsi" w:eastAsiaTheme="majorEastAsia" w:hAnsiTheme="minorHAnsi" w:cstheme="minorHAnsi"/>
                <w:i/>
                <w:iCs/>
              </w:rPr>
              <w:t>Staphyl</w:t>
            </w:r>
            <w:r w:rsidR="00483514">
              <w:rPr>
                <w:rFonts w:asciiTheme="minorHAnsi" w:eastAsiaTheme="majorEastAsia" w:hAnsiTheme="minorHAnsi" w:cstheme="minorHAnsi"/>
                <w:i/>
                <w:iCs/>
              </w:rPr>
              <w:t>o</w:t>
            </w:r>
            <w:r w:rsidRPr="00980603">
              <w:rPr>
                <w:rFonts w:asciiTheme="minorHAnsi" w:eastAsiaTheme="majorEastAsia" w:hAnsiTheme="minorHAnsi" w:cstheme="minorHAnsi"/>
                <w:i/>
                <w:iCs/>
              </w:rPr>
              <w:t xml:space="preserve">coccus aureus </w:t>
            </w:r>
            <w:r w:rsidRPr="00980603">
              <w:rPr>
                <w:rFonts w:asciiTheme="minorHAnsi" w:eastAsiaTheme="majorEastAsia" w:hAnsiTheme="minorHAnsi" w:cstheme="minorHAnsi"/>
              </w:rPr>
              <w:t xml:space="preserve">or MRSA.  </w:t>
            </w:r>
            <w:r w:rsidR="004C771F">
              <w:rPr>
                <w:rFonts w:asciiTheme="minorHAnsi" w:eastAsiaTheme="majorEastAsia" w:hAnsiTheme="minorHAnsi" w:cstheme="minorHAnsi"/>
              </w:rPr>
              <w:t>The</w:t>
            </w:r>
            <w:r w:rsidRPr="00980603">
              <w:rPr>
                <w:rFonts w:asciiTheme="minorHAnsi" w:eastAsiaTheme="majorEastAsia" w:hAnsiTheme="minorHAnsi" w:cstheme="minorHAnsi"/>
              </w:rPr>
              <w:t xml:space="preserve"> resident likely did not need any antibiotics</w:t>
            </w:r>
            <w:r w:rsidR="00951E20">
              <w:rPr>
                <w:rFonts w:asciiTheme="minorHAnsi" w:eastAsiaTheme="majorEastAsia" w:hAnsiTheme="minorHAnsi" w:cstheme="minorHAnsi"/>
              </w:rPr>
              <w:t>.</w:t>
            </w:r>
          </w:p>
          <w:p w14:paraId="624B4F70" w14:textId="77777777" w:rsidR="00866CEE" w:rsidRPr="00866CEE" w:rsidRDefault="00866CEE" w:rsidP="00866CEE">
            <w:pPr>
              <w:autoSpaceDE w:val="0"/>
              <w:autoSpaceDN w:val="0"/>
              <w:adjustRightInd w:val="0"/>
              <w:rPr>
                <w:rFonts w:asciiTheme="minorHAnsi" w:eastAsiaTheme="majorEastAsia" w:hAnsiTheme="minorHAnsi" w:cstheme="minorHAnsi"/>
              </w:rPr>
            </w:pPr>
          </w:p>
          <w:p w14:paraId="7BAC633D" w14:textId="3A3408F5" w:rsidR="0026533B" w:rsidRPr="00980603" w:rsidRDefault="0026533B" w:rsidP="00DF4A70">
            <w:pPr>
              <w:autoSpaceDE w:val="0"/>
              <w:autoSpaceDN w:val="0"/>
              <w:adjustRightInd w:val="0"/>
              <w:rPr>
                <w:rFonts w:asciiTheme="minorHAnsi" w:hAnsiTheme="minorHAnsi" w:cstheme="minorHAnsi"/>
              </w:rPr>
            </w:pPr>
            <w:r w:rsidRPr="00980603">
              <w:rPr>
                <w:rFonts w:asciiTheme="minorHAnsi" w:hAnsiTheme="minorHAnsi" w:cstheme="minorHAnsi"/>
              </w:rPr>
              <w:lastRenderedPageBreak/>
              <w:t xml:space="preserve">Next, Moment 3: What duration of antibiotic therapy is needed for </w:t>
            </w:r>
            <w:r w:rsidR="00A44568">
              <w:rPr>
                <w:rFonts w:asciiTheme="minorHAnsi" w:hAnsiTheme="minorHAnsi" w:cstheme="minorHAnsi"/>
              </w:rPr>
              <w:t xml:space="preserve">the </w:t>
            </w:r>
            <w:r w:rsidRPr="00980603">
              <w:rPr>
                <w:rFonts w:asciiTheme="minorHAnsi" w:hAnsiTheme="minorHAnsi" w:cstheme="minorHAnsi"/>
              </w:rPr>
              <w:t>resident’s diagnosis?</w:t>
            </w:r>
          </w:p>
          <w:p w14:paraId="1F680E7A" w14:textId="77777777" w:rsidR="0026533B" w:rsidRPr="00980603" w:rsidRDefault="0026533B" w:rsidP="00DF4A70">
            <w:pPr>
              <w:autoSpaceDE w:val="0"/>
              <w:autoSpaceDN w:val="0"/>
              <w:adjustRightInd w:val="0"/>
              <w:spacing w:before="80"/>
              <w:rPr>
                <w:rFonts w:asciiTheme="minorHAnsi" w:hAnsiTheme="minorHAnsi" w:cstheme="minorHAnsi"/>
              </w:rPr>
            </w:pPr>
          </w:p>
          <w:p w14:paraId="192011E3" w14:textId="40628C36" w:rsidR="0026533B" w:rsidRPr="00980603" w:rsidRDefault="0026533B" w:rsidP="00DF4A70">
            <w:pPr>
              <w:autoSpaceDE w:val="0"/>
              <w:autoSpaceDN w:val="0"/>
              <w:adjustRightInd w:val="0"/>
              <w:rPr>
                <w:rFonts w:asciiTheme="minorHAnsi" w:eastAsiaTheme="majorEastAsia" w:hAnsiTheme="minorHAnsi" w:cstheme="minorHAnsi"/>
              </w:rPr>
            </w:pPr>
            <w:r w:rsidRPr="00980603">
              <w:rPr>
                <w:rFonts w:asciiTheme="minorHAnsi" w:eastAsiaTheme="majorEastAsia" w:hAnsiTheme="minorHAnsi" w:cstheme="minorHAnsi"/>
              </w:rPr>
              <w:t>Current recommendations suggest that an appropriate duration of treatment for cellulitis is 5</w:t>
            </w:r>
            <w:r w:rsidR="003F36C7">
              <w:rPr>
                <w:rFonts w:asciiTheme="minorHAnsi" w:eastAsiaTheme="majorEastAsia" w:hAnsiTheme="minorHAnsi" w:cstheme="minorHAnsi"/>
              </w:rPr>
              <w:t>–</w:t>
            </w:r>
            <w:r w:rsidRPr="00980603">
              <w:rPr>
                <w:rFonts w:asciiTheme="minorHAnsi" w:eastAsiaTheme="majorEastAsia" w:hAnsiTheme="minorHAnsi" w:cstheme="minorHAnsi"/>
              </w:rPr>
              <w:t xml:space="preserve">7 days. </w:t>
            </w:r>
            <w:r w:rsidR="00C04F74">
              <w:rPr>
                <w:rFonts w:asciiTheme="minorHAnsi" w:eastAsiaTheme="majorEastAsia" w:hAnsiTheme="minorHAnsi" w:cstheme="minorHAnsi"/>
              </w:rPr>
              <w:t>Fourteen</w:t>
            </w:r>
            <w:r w:rsidR="00C04F74" w:rsidRPr="00980603">
              <w:rPr>
                <w:rFonts w:asciiTheme="minorHAnsi" w:eastAsiaTheme="majorEastAsia" w:hAnsiTheme="minorHAnsi" w:cstheme="minorHAnsi"/>
              </w:rPr>
              <w:t xml:space="preserve"> </w:t>
            </w:r>
            <w:r w:rsidRPr="00980603">
              <w:rPr>
                <w:rFonts w:asciiTheme="minorHAnsi" w:eastAsiaTheme="majorEastAsia" w:hAnsiTheme="minorHAnsi" w:cstheme="minorHAnsi"/>
              </w:rPr>
              <w:t xml:space="preserve">days of therapy is too long. Although this was prescribed by the hospital, the need for continued antibiotic therapy should be assessed on admission and daily in </w:t>
            </w:r>
            <w:r w:rsidR="0099331D">
              <w:rPr>
                <w:rFonts w:asciiTheme="minorHAnsi" w:eastAsiaTheme="majorEastAsia" w:hAnsiTheme="minorHAnsi" w:cstheme="minorHAnsi"/>
              </w:rPr>
              <w:t xml:space="preserve">the </w:t>
            </w:r>
            <w:r w:rsidRPr="00980603">
              <w:rPr>
                <w:rFonts w:asciiTheme="minorHAnsi" w:eastAsiaTheme="majorEastAsia" w:hAnsiTheme="minorHAnsi" w:cstheme="minorHAnsi"/>
              </w:rPr>
              <w:t>long-term care</w:t>
            </w:r>
            <w:r w:rsidR="0099331D">
              <w:rPr>
                <w:rFonts w:asciiTheme="minorHAnsi" w:eastAsiaTheme="majorEastAsia" w:hAnsiTheme="minorHAnsi" w:cstheme="minorHAnsi"/>
              </w:rPr>
              <w:t xml:space="preserve"> setting</w:t>
            </w:r>
            <w:r w:rsidRPr="00980603">
              <w:rPr>
                <w:rFonts w:asciiTheme="minorHAnsi" w:eastAsiaTheme="majorEastAsia" w:hAnsiTheme="minorHAnsi" w:cstheme="minorHAnsi"/>
              </w:rPr>
              <w:t xml:space="preserve">.  </w:t>
            </w:r>
          </w:p>
          <w:p w14:paraId="021EAB6E" w14:textId="77777777" w:rsidR="0026533B" w:rsidRPr="00980603" w:rsidRDefault="0026533B" w:rsidP="00DF4A70">
            <w:pPr>
              <w:autoSpaceDE w:val="0"/>
              <w:autoSpaceDN w:val="0"/>
              <w:adjustRightInd w:val="0"/>
              <w:spacing w:before="80"/>
              <w:rPr>
                <w:rFonts w:asciiTheme="minorHAnsi" w:eastAsiaTheme="majorEastAsia" w:hAnsiTheme="minorHAnsi" w:cstheme="minorHAnsi"/>
              </w:rPr>
            </w:pPr>
          </w:p>
          <w:p w14:paraId="760026C6" w14:textId="779BF61A" w:rsidR="0026533B" w:rsidRPr="00980603" w:rsidRDefault="0026533B" w:rsidP="00DF4A70">
            <w:pPr>
              <w:autoSpaceDE w:val="0"/>
              <w:autoSpaceDN w:val="0"/>
              <w:adjustRightInd w:val="0"/>
              <w:rPr>
                <w:rFonts w:asciiTheme="minorHAnsi" w:eastAsiaTheme="majorEastAsia" w:hAnsiTheme="minorHAnsi" w:cstheme="minorHAnsi"/>
              </w:rPr>
            </w:pPr>
            <w:r w:rsidRPr="00980603">
              <w:rPr>
                <w:rFonts w:asciiTheme="minorHAnsi" w:eastAsiaTheme="majorEastAsia" w:hAnsiTheme="minorHAnsi" w:cstheme="minorHAnsi"/>
              </w:rPr>
              <w:t>Additionally, because of poor communication or human error, when the resident returned to long-term care, the antibiotic order was written for 14 days, even though he had already received 3 days in the hospital. He would have received 17 days of antibiotics</w:t>
            </w:r>
            <w:r w:rsidR="0099331D">
              <w:rPr>
                <w:rFonts w:asciiTheme="minorHAnsi" w:eastAsiaTheme="majorEastAsia" w:hAnsiTheme="minorHAnsi" w:cstheme="minorHAnsi"/>
              </w:rPr>
              <w:t xml:space="preserve">—again, </w:t>
            </w:r>
            <w:r w:rsidRPr="00980603">
              <w:rPr>
                <w:rFonts w:asciiTheme="minorHAnsi" w:eastAsiaTheme="majorEastAsia" w:hAnsiTheme="minorHAnsi" w:cstheme="minorHAnsi"/>
              </w:rPr>
              <w:t xml:space="preserve">too long of a duration even if he truly did have cellulitis. </w:t>
            </w:r>
          </w:p>
          <w:p w14:paraId="7EDC6C91" w14:textId="77777777" w:rsidR="0026533B" w:rsidRPr="00980603" w:rsidRDefault="0026533B" w:rsidP="00DF4A70">
            <w:pPr>
              <w:autoSpaceDE w:val="0"/>
              <w:autoSpaceDN w:val="0"/>
              <w:adjustRightInd w:val="0"/>
              <w:spacing w:before="80"/>
              <w:rPr>
                <w:rFonts w:asciiTheme="minorHAnsi" w:hAnsiTheme="minorHAnsi" w:cstheme="minorHAnsi"/>
              </w:rPr>
            </w:pPr>
          </w:p>
          <w:p w14:paraId="693DF394" w14:textId="150C764D" w:rsidR="0026533B" w:rsidRPr="00980603" w:rsidRDefault="0026533B" w:rsidP="00DF4A70">
            <w:pPr>
              <w:autoSpaceDE w:val="0"/>
              <w:autoSpaceDN w:val="0"/>
              <w:adjustRightInd w:val="0"/>
              <w:rPr>
                <w:rFonts w:asciiTheme="minorHAnsi" w:hAnsiTheme="minorHAnsi" w:cstheme="minorHAnsi"/>
              </w:rPr>
            </w:pPr>
            <w:r w:rsidRPr="00980603">
              <w:rPr>
                <w:rFonts w:asciiTheme="minorHAnsi" w:hAnsiTheme="minorHAnsi" w:cstheme="minorHAnsi"/>
              </w:rPr>
              <w:t>Last, Moment 4: A day or more has passed. Can we stop antibiotics? Can we narrow therapy?</w:t>
            </w:r>
          </w:p>
          <w:p w14:paraId="08B66D2E" w14:textId="77777777" w:rsidR="0026533B" w:rsidRPr="00980603" w:rsidRDefault="0026533B" w:rsidP="00DF4A70">
            <w:pPr>
              <w:autoSpaceDE w:val="0"/>
              <w:autoSpaceDN w:val="0"/>
              <w:adjustRightInd w:val="0"/>
              <w:spacing w:before="80"/>
              <w:rPr>
                <w:rFonts w:asciiTheme="minorHAnsi" w:hAnsiTheme="minorHAnsi" w:cstheme="minorHAnsi"/>
              </w:rPr>
            </w:pPr>
          </w:p>
          <w:p w14:paraId="59872D37" w14:textId="4F335F13" w:rsidR="0026533B" w:rsidRPr="00980603" w:rsidRDefault="0026533B" w:rsidP="00DF4A70">
            <w:pPr>
              <w:autoSpaceDE w:val="0"/>
              <w:autoSpaceDN w:val="0"/>
              <w:adjustRightInd w:val="0"/>
              <w:rPr>
                <w:rFonts w:asciiTheme="minorHAnsi" w:eastAsiaTheme="majorEastAsia" w:hAnsiTheme="minorHAnsi" w:cstheme="minorHAnsi"/>
              </w:rPr>
            </w:pPr>
            <w:r w:rsidRPr="00980603">
              <w:rPr>
                <w:rFonts w:asciiTheme="minorHAnsi" w:eastAsiaTheme="majorEastAsia" w:hAnsiTheme="minorHAnsi" w:cstheme="minorHAnsi"/>
              </w:rPr>
              <w:t xml:space="preserve">Antibiotics should have been re-evaluated and stopped early on in his course. Stopping antibiotics would </w:t>
            </w:r>
            <w:r w:rsidR="004D7D3F">
              <w:rPr>
                <w:rFonts w:asciiTheme="minorHAnsi" w:eastAsiaTheme="majorEastAsia" w:hAnsiTheme="minorHAnsi" w:cstheme="minorHAnsi"/>
              </w:rPr>
              <w:t xml:space="preserve">likely </w:t>
            </w:r>
            <w:r w:rsidRPr="00980603">
              <w:rPr>
                <w:rFonts w:asciiTheme="minorHAnsi" w:eastAsiaTheme="majorEastAsia" w:hAnsiTheme="minorHAnsi" w:cstheme="minorHAnsi"/>
              </w:rPr>
              <w:t xml:space="preserve">have prevented </w:t>
            </w:r>
            <w:r w:rsidR="004D7D3F">
              <w:rPr>
                <w:rFonts w:asciiTheme="minorHAnsi" w:eastAsiaTheme="majorEastAsia" w:hAnsiTheme="minorHAnsi" w:cstheme="minorHAnsi"/>
              </w:rPr>
              <w:t>the development of</w:t>
            </w:r>
            <w:r w:rsidRPr="00980603">
              <w:rPr>
                <w:rFonts w:asciiTheme="minorHAnsi" w:eastAsiaTheme="majorEastAsia" w:hAnsiTheme="minorHAnsi" w:cstheme="minorHAnsi"/>
              </w:rPr>
              <w:t xml:space="preserve"> a rash and acute kidney injury.</w:t>
            </w:r>
          </w:p>
          <w:p w14:paraId="31DE76F7" w14:textId="77777777" w:rsidR="0026533B" w:rsidRPr="00980603" w:rsidRDefault="0026533B" w:rsidP="00DF4A70">
            <w:pPr>
              <w:autoSpaceDE w:val="0"/>
              <w:autoSpaceDN w:val="0"/>
              <w:adjustRightInd w:val="0"/>
              <w:spacing w:before="80"/>
              <w:rPr>
                <w:rFonts w:asciiTheme="minorHAnsi" w:hAnsiTheme="minorHAnsi" w:cstheme="minorHAnsi"/>
              </w:rPr>
            </w:pPr>
          </w:p>
          <w:p w14:paraId="2C4553F8" w14:textId="0FA3E889" w:rsidR="0026533B" w:rsidRPr="00980603" w:rsidRDefault="0026533B" w:rsidP="00866CEE">
            <w:pPr>
              <w:autoSpaceDE w:val="0"/>
              <w:autoSpaceDN w:val="0"/>
              <w:adjustRightInd w:val="0"/>
              <w:rPr>
                <w:rFonts w:asciiTheme="minorHAnsi" w:hAnsiTheme="minorHAnsi" w:cstheme="minorHAnsi"/>
              </w:rPr>
            </w:pPr>
            <w:r w:rsidRPr="00980603">
              <w:rPr>
                <w:rFonts w:asciiTheme="minorHAnsi" w:hAnsiTheme="minorHAnsi" w:cstheme="minorHAnsi"/>
              </w:rPr>
              <w:t>Next, we will review an approach to help us view problems as opportunit</w:t>
            </w:r>
            <w:r w:rsidR="00866CEE">
              <w:rPr>
                <w:rFonts w:asciiTheme="minorHAnsi" w:hAnsiTheme="minorHAnsi" w:cstheme="minorHAnsi"/>
              </w:rPr>
              <w:t>ies and apply it to this case.</w:t>
            </w:r>
          </w:p>
        </w:tc>
        <w:tc>
          <w:tcPr>
            <w:tcW w:w="4950" w:type="dxa"/>
          </w:tcPr>
          <w:p w14:paraId="7AB328AF" w14:textId="28C97F48" w:rsidR="0026533B" w:rsidRDefault="00F15BBE" w:rsidP="00DF4A70">
            <w:pPr>
              <w:rPr>
                <w:rFonts w:asciiTheme="minorHAnsi" w:hAnsiTheme="minorHAnsi" w:cstheme="minorHAnsi"/>
                <w:b/>
                <w:sz w:val="28"/>
                <w:szCs w:val="28"/>
              </w:rPr>
            </w:pPr>
            <w:r>
              <w:rPr>
                <w:rFonts w:asciiTheme="minorHAnsi" w:hAnsiTheme="minorHAnsi" w:cstheme="minorHAnsi"/>
                <w:b/>
                <w:sz w:val="28"/>
                <w:szCs w:val="28"/>
              </w:rPr>
              <w:lastRenderedPageBreak/>
              <w:t>Slide 1</w:t>
            </w:r>
            <w:r w:rsidR="00245326">
              <w:rPr>
                <w:rFonts w:asciiTheme="minorHAnsi" w:hAnsiTheme="minorHAnsi" w:cstheme="minorHAnsi"/>
                <w:b/>
                <w:sz w:val="28"/>
                <w:szCs w:val="28"/>
              </w:rPr>
              <w:t>1</w:t>
            </w:r>
          </w:p>
          <w:p w14:paraId="5524B0AA" w14:textId="3A059FDF" w:rsidR="001906FA" w:rsidRPr="00980603" w:rsidRDefault="00EB196C" w:rsidP="00DF4A70">
            <w:pPr>
              <w:rPr>
                <w:rFonts w:asciiTheme="minorHAnsi" w:hAnsiTheme="minorHAnsi" w:cstheme="minorHAnsi"/>
                <w:b/>
                <w:sz w:val="28"/>
                <w:szCs w:val="28"/>
              </w:rPr>
            </w:pPr>
            <w:r w:rsidRPr="00EB196C">
              <w:rPr>
                <w:rFonts w:asciiTheme="minorHAnsi" w:hAnsiTheme="minorHAnsi" w:cstheme="minorHAnsi"/>
                <w:b/>
                <w:noProof/>
                <w:sz w:val="28"/>
                <w:szCs w:val="28"/>
                <w:lang w:eastAsia="en-US"/>
              </w:rPr>
              <w:drawing>
                <wp:inline distT="0" distB="0" distL="0" distR="0" wp14:anchorId="35BF376B" wp14:editId="22CAEEA0">
                  <wp:extent cx="3006090" cy="2322830"/>
                  <wp:effectExtent l="0" t="0" r="3810" b="1270"/>
                  <wp:docPr id="36" name="Picture 36" descr="Sli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06090" cy="2322830"/>
                          </a:xfrm>
                          <a:prstGeom prst="rect">
                            <a:avLst/>
                          </a:prstGeom>
                        </pic:spPr>
                      </pic:pic>
                    </a:graphicData>
                  </a:graphic>
                </wp:inline>
              </w:drawing>
            </w:r>
          </w:p>
          <w:p w14:paraId="462CA860" w14:textId="0C542825" w:rsidR="0026533B" w:rsidRPr="00980603" w:rsidRDefault="0026533B" w:rsidP="00DF4A70">
            <w:pPr>
              <w:rPr>
                <w:rFonts w:asciiTheme="minorHAnsi" w:hAnsiTheme="minorHAnsi" w:cstheme="minorHAnsi"/>
                <w:b/>
                <w:sz w:val="28"/>
                <w:szCs w:val="28"/>
              </w:rPr>
            </w:pPr>
          </w:p>
        </w:tc>
      </w:tr>
      <w:tr w:rsidR="0026533B" w:rsidRPr="008F3764" w14:paraId="675FD423" w14:textId="77777777" w:rsidTr="004C2796">
        <w:trPr>
          <w:cantSplit/>
        </w:trPr>
        <w:tc>
          <w:tcPr>
            <w:tcW w:w="5238" w:type="dxa"/>
          </w:tcPr>
          <w:p w14:paraId="302FAE4A" w14:textId="6CD9C278" w:rsidR="0026533B" w:rsidRPr="00C76C4D" w:rsidRDefault="00E46D9C" w:rsidP="00DF4A70">
            <w:pPr>
              <w:autoSpaceDE w:val="0"/>
              <w:autoSpaceDN w:val="0"/>
              <w:adjustRightInd w:val="0"/>
              <w:rPr>
                <w:rFonts w:asciiTheme="minorHAnsi" w:hAnsiTheme="minorHAnsi" w:cstheme="minorHAnsi"/>
                <w:b/>
                <w:sz w:val="28"/>
              </w:rPr>
            </w:pPr>
            <w:r>
              <w:rPr>
                <w:rFonts w:asciiTheme="minorHAnsi" w:hAnsiTheme="minorHAnsi" w:cstheme="minorHAnsi"/>
                <w:b/>
                <w:sz w:val="28"/>
              </w:rPr>
              <w:lastRenderedPageBreak/>
              <w:t>Problems A</w:t>
            </w:r>
            <w:r w:rsidR="00866CEE">
              <w:rPr>
                <w:rFonts w:asciiTheme="minorHAnsi" w:hAnsiTheme="minorHAnsi" w:cstheme="minorHAnsi"/>
                <w:b/>
                <w:sz w:val="28"/>
              </w:rPr>
              <w:t xml:space="preserve">re Also Opportunities </w:t>
            </w:r>
            <w:proofErr w:type="gramStart"/>
            <w:r w:rsidR="00866CEE">
              <w:rPr>
                <w:rFonts w:asciiTheme="minorHAnsi" w:hAnsiTheme="minorHAnsi" w:cstheme="minorHAnsi"/>
                <w:b/>
                <w:sz w:val="28"/>
              </w:rPr>
              <w:t>T</w:t>
            </w:r>
            <w:r w:rsidR="0026533B" w:rsidRPr="00C76C4D">
              <w:rPr>
                <w:rFonts w:asciiTheme="minorHAnsi" w:hAnsiTheme="minorHAnsi" w:cstheme="minorHAnsi"/>
                <w:b/>
                <w:sz w:val="28"/>
              </w:rPr>
              <w:t>o</w:t>
            </w:r>
            <w:proofErr w:type="gramEnd"/>
            <w:r w:rsidR="0026533B" w:rsidRPr="00C76C4D">
              <w:rPr>
                <w:rFonts w:asciiTheme="minorHAnsi" w:hAnsiTheme="minorHAnsi" w:cstheme="minorHAnsi"/>
                <w:b/>
                <w:sz w:val="28"/>
              </w:rPr>
              <w:t xml:space="preserve"> Improve</w:t>
            </w:r>
            <w:r w:rsidR="0026533B" w:rsidRPr="00C76C4D" w:rsidDel="006A15D5">
              <w:rPr>
                <w:rFonts w:asciiTheme="minorHAnsi" w:hAnsiTheme="minorHAnsi" w:cstheme="minorHAnsi"/>
                <w:b/>
                <w:sz w:val="32"/>
                <w:szCs w:val="28"/>
              </w:rPr>
              <w:t xml:space="preserve"> </w:t>
            </w:r>
          </w:p>
          <w:p w14:paraId="6921CC5E" w14:textId="77777777" w:rsidR="0026533B" w:rsidRDefault="0026533B" w:rsidP="00DF4A70">
            <w:pPr>
              <w:autoSpaceDE w:val="0"/>
              <w:autoSpaceDN w:val="0"/>
              <w:adjustRightInd w:val="0"/>
              <w:rPr>
                <w:rFonts w:asciiTheme="minorHAnsi" w:hAnsiTheme="minorHAnsi" w:cstheme="minorHAnsi"/>
              </w:rPr>
            </w:pPr>
          </w:p>
          <w:p w14:paraId="2F00649B" w14:textId="1B01D406" w:rsidR="0026533B" w:rsidRPr="00980603" w:rsidRDefault="0026533B" w:rsidP="00DF4A70">
            <w:pPr>
              <w:autoSpaceDE w:val="0"/>
              <w:autoSpaceDN w:val="0"/>
              <w:adjustRightInd w:val="0"/>
              <w:rPr>
                <w:rFonts w:asciiTheme="minorHAnsi" w:hAnsiTheme="minorHAnsi" w:cstheme="minorHAnsi"/>
              </w:rPr>
            </w:pPr>
            <w:r w:rsidRPr="00980603">
              <w:rPr>
                <w:rFonts w:asciiTheme="minorHAnsi" w:hAnsiTheme="minorHAnsi" w:cstheme="minorHAnsi"/>
              </w:rPr>
              <w:t>SAY:</w:t>
            </w:r>
          </w:p>
          <w:p w14:paraId="3D206620" w14:textId="77777777" w:rsidR="0026533B" w:rsidRPr="00980603" w:rsidRDefault="0026533B" w:rsidP="00DF4A70">
            <w:pPr>
              <w:autoSpaceDE w:val="0"/>
              <w:autoSpaceDN w:val="0"/>
              <w:adjustRightInd w:val="0"/>
              <w:spacing w:before="80"/>
              <w:rPr>
                <w:rFonts w:asciiTheme="minorHAnsi" w:hAnsiTheme="minorHAnsi" w:cstheme="minorHAnsi"/>
              </w:rPr>
            </w:pPr>
          </w:p>
          <w:p w14:paraId="5ECE1C1B" w14:textId="4416111C" w:rsidR="0026533B" w:rsidRDefault="0026533B" w:rsidP="006A15D5">
            <w:pPr>
              <w:autoSpaceDE w:val="0"/>
              <w:autoSpaceDN w:val="0"/>
              <w:adjustRightInd w:val="0"/>
              <w:rPr>
                <w:rFonts w:asciiTheme="minorHAnsi" w:hAnsiTheme="minorHAnsi" w:cstheme="minorHAnsi"/>
              </w:rPr>
            </w:pPr>
            <w:r w:rsidRPr="00980603">
              <w:rPr>
                <w:rFonts w:asciiTheme="minorHAnsi" w:hAnsiTheme="minorHAnsi" w:cstheme="minorHAnsi"/>
              </w:rPr>
              <w:t>Learning to see problems as opportunities can help your stewardship team learn from sentinel events and near-misses. Then, the team can address the problem and takes steps to prevent it from happening again. A simple way to put this approach into action is by asking four questions:</w:t>
            </w:r>
          </w:p>
          <w:p w14:paraId="6A5ABEC5" w14:textId="77777777" w:rsidR="00340BD0" w:rsidRPr="00980603" w:rsidRDefault="00340BD0" w:rsidP="006A15D5">
            <w:pPr>
              <w:autoSpaceDE w:val="0"/>
              <w:autoSpaceDN w:val="0"/>
              <w:adjustRightInd w:val="0"/>
              <w:rPr>
                <w:rFonts w:asciiTheme="minorHAnsi" w:hAnsiTheme="minorHAnsi" w:cstheme="minorHAnsi"/>
              </w:rPr>
            </w:pPr>
          </w:p>
          <w:p w14:paraId="121735AA" w14:textId="77777777" w:rsidR="0026533B" w:rsidRPr="008848BD" w:rsidRDefault="0026533B" w:rsidP="004B54EA">
            <w:pPr>
              <w:pStyle w:val="ListParagraph"/>
              <w:numPr>
                <w:ilvl w:val="0"/>
                <w:numId w:val="6"/>
              </w:numPr>
              <w:autoSpaceDE w:val="0"/>
              <w:autoSpaceDN w:val="0"/>
              <w:adjustRightInd w:val="0"/>
              <w:spacing w:after="0" w:line="240" w:lineRule="auto"/>
              <w:rPr>
                <w:rFonts w:eastAsiaTheme="majorEastAsia" w:cstheme="minorHAnsi"/>
                <w:sz w:val="24"/>
                <w:szCs w:val="24"/>
              </w:rPr>
            </w:pPr>
            <w:r w:rsidRPr="008848BD">
              <w:rPr>
                <w:rFonts w:eastAsiaTheme="majorEastAsia" w:cstheme="minorHAnsi"/>
                <w:sz w:val="24"/>
                <w:szCs w:val="24"/>
              </w:rPr>
              <w:t xml:space="preserve">What happened? </w:t>
            </w:r>
          </w:p>
          <w:p w14:paraId="1F727EDF" w14:textId="77777777" w:rsidR="0026533B" w:rsidRPr="008848BD" w:rsidRDefault="0026533B" w:rsidP="004B54EA">
            <w:pPr>
              <w:pStyle w:val="ListParagraph"/>
              <w:numPr>
                <w:ilvl w:val="0"/>
                <w:numId w:val="6"/>
              </w:numPr>
              <w:autoSpaceDE w:val="0"/>
              <w:autoSpaceDN w:val="0"/>
              <w:adjustRightInd w:val="0"/>
              <w:spacing w:after="0" w:line="240" w:lineRule="auto"/>
              <w:rPr>
                <w:rFonts w:eastAsiaTheme="majorEastAsia" w:cstheme="minorHAnsi"/>
                <w:sz w:val="24"/>
                <w:szCs w:val="24"/>
              </w:rPr>
            </w:pPr>
            <w:r w:rsidRPr="008848BD">
              <w:rPr>
                <w:rFonts w:eastAsiaTheme="majorEastAsia" w:cstheme="minorHAnsi"/>
                <w:sz w:val="24"/>
                <w:szCs w:val="24"/>
              </w:rPr>
              <w:t xml:space="preserve">Why did it happen? </w:t>
            </w:r>
          </w:p>
          <w:p w14:paraId="0679E8C3" w14:textId="1D9B3E68" w:rsidR="0026533B" w:rsidRPr="008848BD" w:rsidRDefault="0026533B" w:rsidP="004B54EA">
            <w:pPr>
              <w:pStyle w:val="ListParagraph"/>
              <w:numPr>
                <w:ilvl w:val="0"/>
                <w:numId w:val="6"/>
              </w:numPr>
              <w:autoSpaceDE w:val="0"/>
              <w:autoSpaceDN w:val="0"/>
              <w:adjustRightInd w:val="0"/>
              <w:spacing w:after="0" w:line="240" w:lineRule="auto"/>
              <w:rPr>
                <w:rFonts w:eastAsiaTheme="majorEastAsia" w:cstheme="minorHAnsi"/>
                <w:sz w:val="24"/>
                <w:szCs w:val="24"/>
              </w:rPr>
            </w:pPr>
            <w:r w:rsidRPr="008848BD">
              <w:rPr>
                <w:rFonts w:eastAsiaTheme="majorEastAsia" w:cstheme="minorHAnsi"/>
                <w:sz w:val="24"/>
                <w:szCs w:val="24"/>
              </w:rPr>
              <w:t xml:space="preserve">What could you do to reduce the risk of this happening again? </w:t>
            </w:r>
          </w:p>
          <w:p w14:paraId="0DE339B7" w14:textId="3096AE1E" w:rsidR="0026533B" w:rsidRPr="008848BD" w:rsidRDefault="0026533B" w:rsidP="004B54EA">
            <w:pPr>
              <w:pStyle w:val="ListParagraph"/>
              <w:numPr>
                <w:ilvl w:val="0"/>
                <w:numId w:val="6"/>
              </w:numPr>
              <w:autoSpaceDE w:val="0"/>
              <w:autoSpaceDN w:val="0"/>
              <w:adjustRightInd w:val="0"/>
              <w:spacing w:after="0" w:line="240" w:lineRule="auto"/>
              <w:rPr>
                <w:rFonts w:cstheme="minorHAnsi"/>
                <w:sz w:val="24"/>
                <w:szCs w:val="24"/>
              </w:rPr>
            </w:pPr>
            <w:r w:rsidRPr="008848BD">
              <w:rPr>
                <w:rFonts w:cstheme="minorHAnsi"/>
                <w:sz w:val="24"/>
                <w:szCs w:val="24"/>
              </w:rPr>
              <w:t xml:space="preserve">Once the potential for harm is addressed, how do you know the risk was reduced? </w:t>
            </w:r>
          </w:p>
          <w:p w14:paraId="099116BD" w14:textId="77777777" w:rsidR="008F3157" w:rsidRDefault="008F3157" w:rsidP="00866CEE">
            <w:pPr>
              <w:autoSpaceDE w:val="0"/>
              <w:autoSpaceDN w:val="0"/>
              <w:adjustRightInd w:val="0"/>
              <w:spacing w:before="3"/>
              <w:rPr>
                <w:rFonts w:asciiTheme="minorHAnsi" w:hAnsiTheme="minorHAnsi" w:cstheme="minorHAnsi"/>
              </w:rPr>
            </w:pPr>
          </w:p>
          <w:p w14:paraId="0717CD61" w14:textId="41779895" w:rsidR="00937D11" w:rsidRPr="00866CEE" w:rsidRDefault="008F3157" w:rsidP="00866CEE">
            <w:pPr>
              <w:autoSpaceDE w:val="0"/>
              <w:autoSpaceDN w:val="0"/>
              <w:adjustRightInd w:val="0"/>
              <w:spacing w:before="3"/>
              <w:rPr>
                <w:rFonts w:asciiTheme="minorHAnsi" w:eastAsiaTheme="majorEastAsia" w:hAnsiTheme="minorHAnsi" w:cstheme="minorHAnsi"/>
              </w:rPr>
            </w:pPr>
            <w:r>
              <w:rPr>
                <w:rFonts w:asciiTheme="minorHAnsi" w:hAnsiTheme="minorHAnsi" w:cstheme="minorHAnsi"/>
              </w:rPr>
              <w:t>T</w:t>
            </w:r>
            <w:r w:rsidR="0026533B" w:rsidRPr="00980603">
              <w:rPr>
                <w:rFonts w:asciiTheme="minorHAnsi" w:hAnsiTheme="minorHAnsi" w:cstheme="minorHAnsi"/>
              </w:rPr>
              <w:t xml:space="preserve">his </w:t>
            </w:r>
            <w:r w:rsidR="003F36C7">
              <w:rPr>
                <w:rFonts w:asciiTheme="minorHAnsi" w:hAnsiTheme="minorHAnsi" w:cstheme="minorHAnsi"/>
              </w:rPr>
              <w:t>four</w:t>
            </w:r>
            <w:r w:rsidR="0026533B" w:rsidRPr="00980603">
              <w:rPr>
                <w:rFonts w:asciiTheme="minorHAnsi" w:hAnsiTheme="minorHAnsi" w:cstheme="minorHAnsi"/>
              </w:rPr>
              <w:t xml:space="preserve">-step approach </w:t>
            </w:r>
            <w:r>
              <w:rPr>
                <w:rFonts w:asciiTheme="minorHAnsi" w:hAnsiTheme="minorHAnsi" w:cstheme="minorHAnsi"/>
              </w:rPr>
              <w:t xml:space="preserve">is incorporated </w:t>
            </w:r>
            <w:r w:rsidR="0026533B" w:rsidRPr="00980603">
              <w:rPr>
                <w:rFonts w:asciiTheme="minorHAnsi" w:hAnsiTheme="minorHAnsi" w:cstheme="minorHAnsi"/>
              </w:rPr>
              <w:t xml:space="preserve">into </w:t>
            </w:r>
            <w:r>
              <w:rPr>
                <w:rFonts w:asciiTheme="minorHAnsi" w:hAnsiTheme="minorHAnsi" w:cstheme="minorHAnsi"/>
              </w:rPr>
              <w:t>the</w:t>
            </w:r>
            <w:r w:rsidR="0026533B" w:rsidRPr="00980603">
              <w:rPr>
                <w:rFonts w:asciiTheme="minorHAnsi" w:hAnsiTheme="minorHAnsi" w:cstheme="minorHAnsi"/>
              </w:rPr>
              <w:t xml:space="preserve"> </w:t>
            </w:r>
            <w:hyperlink r:id="rId20" w:history="1">
              <w:r w:rsidR="0026533B" w:rsidRPr="008F3157">
                <w:rPr>
                  <w:rStyle w:val="Hyperlink"/>
                  <w:rFonts w:asciiTheme="minorHAnsi" w:hAnsiTheme="minorHAnsi" w:cstheme="minorHAnsi"/>
                </w:rPr>
                <w:t xml:space="preserve">Learning </w:t>
              </w:r>
              <w:r w:rsidR="003F36C7" w:rsidRPr="008F3157">
                <w:rPr>
                  <w:rStyle w:val="Hyperlink"/>
                  <w:rFonts w:asciiTheme="minorHAnsi" w:hAnsiTheme="minorHAnsi" w:cstheme="minorHAnsi"/>
                </w:rPr>
                <w:t>F</w:t>
              </w:r>
              <w:r w:rsidR="0026533B" w:rsidRPr="008F3157">
                <w:rPr>
                  <w:rStyle w:val="Hyperlink"/>
                  <w:rFonts w:asciiTheme="minorHAnsi" w:hAnsiTheme="minorHAnsi" w:cstheme="minorHAnsi"/>
                </w:rPr>
                <w:t>rom Antibiotic-Associated Adver</w:t>
              </w:r>
              <w:r w:rsidR="001B0768" w:rsidRPr="008F3157">
                <w:rPr>
                  <w:rStyle w:val="Hyperlink"/>
                  <w:rFonts w:asciiTheme="minorHAnsi" w:hAnsiTheme="minorHAnsi" w:cstheme="minorHAnsi"/>
                </w:rPr>
                <w:t>se Events form</w:t>
              </w:r>
            </w:hyperlink>
            <w:r w:rsidR="001B0768">
              <w:rPr>
                <w:rFonts w:asciiTheme="minorHAnsi" w:hAnsiTheme="minorHAnsi" w:cstheme="minorHAnsi"/>
              </w:rPr>
              <w:t>, pictured here.</w:t>
            </w:r>
            <w:r w:rsidR="0026533B" w:rsidRPr="00980603">
              <w:rPr>
                <w:rFonts w:asciiTheme="minorHAnsi" w:hAnsiTheme="minorHAnsi" w:cstheme="minorHAnsi"/>
              </w:rPr>
              <w:t xml:space="preserve"> </w:t>
            </w:r>
            <w:r w:rsidR="0026533B" w:rsidRPr="00980603">
              <w:rPr>
                <w:rFonts w:asciiTheme="minorHAnsi" w:eastAsiaTheme="majorEastAsia" w:hAnsiTheme="minorHAnsi" w:cstheme="minorHAnsi"/>
              </w:rPr>
              <w:t>This form is</w:t>
            </w:r>
            <w:r w:rsidR="002779AD">
              <w:rPr>
                <w:rFonts w:asciiTheme="minorHAnsi" w:eastAsiaTheme="majorEastAsia" w:hAnsiTheme="minorHAnsi" w:cstheme="minorHAnsi"/>
              </w:rPr>
              <w:t xml:space="preserve"> available </w:t>
            </w:r>
            <w:r w:rsidR="00BE774A">
              <w:rPr>
                <w:rFonts w:asciiTheme="minorHAnsi" w:eastAsiaTheme="majorEastAsia" w:hAnsiTheme="minorHAnsi" w:cstheme="minorHAnsi"/>
              </w:rPr>
              <w:t>in the toolkit</w:t>
            </w:r>
            <w:r w:rsidR="002779AD">
              <w:rPr>
                <w:rFonts w:asciiTheme="minorHAnsi" w:eastAsiaTheme="majorEastAsia" w:hAnsiTheme="minorHAnsi" w:cstheme="minorHAnsi"/>
              </w:rPr>
              <w:t>.</w:t>
            </w:r>
          </w:p>
        </w:tc>
        <w:tc>
          <w:tcPr>
            <w:tcW w:w="4950" w:type="dxa"/>
          </w:tcPr>
          <w:p w14:paraId="6495022A" w14:textId="4AB7AD41" w:rsidR="0026533B" w:rsidRPr="00980603" w:rsidRDefault="00F15BBE" w:rsidP="00DA1D72">
            <w:pPr>
              <w:rPr>
                <w:rFonts w:asciiTheme="minorHAnsi" w:hAnsiTheme="minorHAnsi" w:cstheme="minorHAnsi"/>
                <w:b/>
                <w:sz w:val="28"/>
                <w:szCs w:val="28"/>
              </w:rPr>
            </w:pPr>
            <w:r>
              <w:rPr>
                <w:rFonts w:asciiTheme="minorHAnsi" w:hAnsiTheme="minorHAnsi" w:cstheme="minorHAnsi"/>
                <w:b/>
                <w:sz w:val="28"/>
                <w:szCs w:val="28"/>
              </w:rPr>
              <w:t>Slide 1</w:t>
            </w:r>
            <w:r w:rsidR="00245326">
              <w:rPr>
                <w:rFonts w:asciiTheme="minorHAnsi" w:hAnsiTheme="minorHAnsi" w:cstheme="minorHAnsi"/>
                <w:b/>
                <w:sz w:val="28"/>
                <w:szCs w:val="28"/>
              </w:rPr>
              <w:t>2</w:t>
            </w:r>
            <w:r w:rsidR="001906FA">
              <w:rPr>
                <w:rFonts w:asciiTheme="minorHAnsi" w:hAnsiTheme="minorHAnsi" w:cstheme="minorHAnsi"/>
                <w:b/>
                <w:sz w:val="28"/>
                <w:szCs w:val="28"/>
              </w:rPr>
              <w:br/>
            </w:r>
            <w:r w:rsidR="00EB196C" w:rsidRPr="00EB196C">
              <w:rPr>
                <w:rFonts w:asciiTheme="minorHAnsi" w:hAnsiTheme="minorHAnsi" w:cstheme="minorHAnsi"/>
                <w:b/>
                <w:noProof/>
                <w:sz w:val="28"/>
                <w:szCs w:val="28"/>
                <w:lang w:eastAsia="en-US"/>
              </w:rPr>
              <w:drawing>
                <wp:inline distT="0" distB="0" distL="0" distR="0" wp14:anchorId="037E7746" wp14:editId="281EFFD8">
                  <wp:extent cx="3006090" cy="2322830"/>
                  <wp:effectExtent l="0" t="0" r="3810" b="1270"/>
                  <wp:docPr id="38" name="Picture 38" descr="Sli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06090" cy="2322830"/>
                          </a:xfrm>
                          <a:prstGeom prst="rect">
                            <a:avLst/>
                          </a:prstGeom>
                        </pic:spPr>
                      </pic:pic>
                    </a:graphicData>
                  </a:graphic>
                </wp:inline>
              </w:drawing>
            </w:r>
          </w:p>
          <w:p w14:paraId="16DE4092" w14:textId="3A7C817A" w:rsidR="0026533B" w:rsidRPr="00980603" w:rsidRDefault="0026533B" w:rsidP="00DA1D72">
            <w:pPr>
              <w:rPr>
                <w:rFonts w:asciiTheme="minorHAnsi" w:hAnsiTheme="minorHAnsi" w:cstheme="minorHAnsi"/>
                <w:b/>
                <w:sz w:val="28"/>
                <w:szCs w:val="28"/>
              </w:rPr>
            </w:pPr>
          </w:p>
        </w:tc>
      </w:tr>
      <w:tr w:rsidR="0026533B" w:rsidRPr="008F3764" w14:paraId="4FEC3C9A" w14:textId="77777777" w:rsidTr="004C2796">
        <w:trPr>
          <w:cantSplit/>
        </w:trPr>
        <w:tc>
          <w:tcPr>
            <w:tcW w:w="5238" w:type="dxa"/>
          </w:tcPr>
          <w:p w14:paraId="2FF849BD" w14:textId="0908E08F" w:rsidR="0026533B" w:rsidRPr="00980603" w:rsidRDefault="0026533B" w:rsidP="00E735D0">
            <w:pPr>
              <w:autoSpaceDE w:val="0"/>
              <w:autoSpaceDN w:val="0"/>
              <w:adjustRightInd w:val="0"/>
              <w:rPr>
                <w:rFonts w:asciiTheme="minorHAnsi" w:hAnsiTheme="minorHAnsi" w:cstheme="minorHAnsi"/>
                <w:b/>
                <w:sz w:val="28"/>
                <w:szCs w:val="28"/>
              </w:rPr>
            </w:pPr>
            <w:r w:rsidRPr="00980603">
              <w:rPr>
                <w:rFonts w:asciiTheme="minorHAnsi" w:hAnsiTheme="minorHAnsi" w:cstheme="minorHAnsi"/>
                <w:b/>
                <w:sz w:val="28"/>
                <w:szCs w:val="28"/>
              </w:rPr>
              <w:lastRenderedPageBreak/>
              <w:t xml:space="preserve">What </w:t>
            </w:r>
            <w:r w:rsidR="008848BD">
              <w:rPr>
                <w:rFonts w:asciiTheme="minorHAnsi" w:hAnsiTheme="minorHAnsi" w:cstheme="minorHAnsi"/>
                <w:b/>
                <w:sz w:val="28"/>
                <w:szCs w:val="28"/>
              </w:rPr>
              <w:t>H</w:t>
            </w:r>
            <w:r w:rsidRPr="00980603">
              <w:rPr>
                <w:rFonts w:asciiTheme="minorHAnsi" w:hAnsiTheme="minorHAnsi" w:cstheme="minorHAnsi"/>
                <w:b/>
                <w:sz w:val="28"/>
                <w:szCs w:val="28"/>
              </w:rPr>
              <w:t>appened?</w:t>
            </w:r>
          </w:p>
          <w:p w14:paraId="5B2769C1" w14:textId="77777777" w:rsidR="0026533B" w:rsidRPr="00980603" w:rsidRDefault="0026533B" w:rsidP="00E735D0">
            <w:pPr>
              <w:autoSpaceDE w:val="0"/>
              <w:autoSpaceDN w:val="0"/>
              <w:adjustRightInd w:val="0"/>
              <w:spacing w:before="80"/>
              <w:rPr>
                <w:rFonts w:asciiTheme="minorHAnsi" w:hAnsiTheme="minorHAnsi" w:cstheme="minorHAnsi"/>
                <w:b/>
                <w:sz w:val="28"/>
                <w:szCs w:val="28"/>
              </w:rPr>
            </w:pPr>
          </w:p>
          <w:p w14:paraId="289DC938" w14:textId="6420D8BB" w:rsidR="0026533B" w:rsidRPr="00980603" w:rsidRDefault="0026533B" w:rsidP="00DF4A70">
            <w:pPr>
              <w:autoSpaceDE w:val="0"/>
              <w:autoSpaceDN w:val="0"/>
              <w:adjustRightInd w:val="0"/>
              <w:spacing w:before="3"/>
              <w:rPr>
                <w:rFonts w:asciiTheme="minorHAnsi" w:hAnsiTheme="minorHAnsi" w:cstheme="minorHAnsi"/>
              </w:rPr>
            </w:pPr>
            <w:r w:rsidRPr="00980603">
              <w:rPr>
                <w:rFonts w:asciiTheme="minorHAnsi" w:hAnsiTheme="minorHAnsi" w:cstheme="minorHAnsi"/>
              </w:rPr>
              <w:t>SAY:</w:t>
            </w:r>
          </w:p>
          <w:p w14:paraId="483D315A" w14:textId="77777777" w:rsidR="0026533B" w:rsidRPr="00980603" w:rsidRDefault="0026533B" w:rsidP="00DF4A70">
            <w:pPr>
              <w:autoSpaceDE w:val="0"/>
              <w:autoSpaceDN w:val="0"/>
              <w:adjustRightInd w:val="0"/>
              <w:spacing w:before="3"/>
              <w:rPr>
                <w:rFonts w:asciiTheme="minorHAnsi" w:hAnsiTheme="minorHAnsi" w:cstheme="minorHAnsi"/>
              </w:rPr>
            </w:pPr>
          </w:p>
          <w:p w14:paraId="6E9B1286" w14:textId="4414DB77" w:rsidR="0026533B" w:rsidRPr="00980603" w:rsidRDefault="0026533B" w:rsidP="00DF4A70">
            <w:pPr>
              <w:autoSpaceDE w:val="0"/>
              <w:autoSpaceDN w:val="0"/>
              <w:adjustRightInd w:val="0"/>
              <w:rPr>
                <w:rFonts w:asciiTheme="minorHAnsi" w:hAnsiTheme="minorHAnsi" w:cstheme="minorHAnsi"/>
              </w:rPr>
            </w:pPr>
            <w:r w:rsidRPr="00980603">
              <w:rPr>
                <w:rFonts w:asciiTheme="minorHAnsi" w:hAnsiTheme="minorHAnsi" w:cstheme="minorHAnsi"/>
              </w:rPr>
              <w:t xml:space="preserve">Let’s first consider what happened to our resident. </w:t>
            </w:r>
          </w:p>
          <w:p w14:paraId="4E228DCC" w14:textId="77777777" w:rsidR="0026533B" w:rsidRPr="00980603" w:rsidRDefault="0026533B" w:rsidP="00DF4A70">
            <w:pPr>
              <w:autoSpaceDE w:val="0"/>
              <w:autoSpaceDN w:val="0"/>
              <w:adjustRightInd w:val="0"/>
              <w:spacing w:before="80"/>
              <w:rPr>
                <w:rFonts w:asciiTheme="minorHAnsi" w:hAnsiTheme="minorHAnsi" w:cstheme="minorHAnsi"/>
              </w:rPr>
            </w:pPr>
          </w:p>
          <w:p w14:paraId="1EA6B356" w14:textId="72E32E24" w:rsidR="0026533B" w:rsidRPr="00980603" w:rsidRDefault="0026533B" w:rsidP="00DF4A70">
            <w:pPr>
              <w:autoSpaceDE w:val="0"/>
              <w:autoSpaceDN w:val="0"/>
              <w:adjustRightInd w:val="0"/>
              <w:rPr>
                <w:rFonts w:asciiTheme="minorHAnsi" w:hAnsiTheme="minorHAnsi" w:cstheme="minorHAnsi"/>
              </w:rPr>
            </w:pPr>
            <w:r w:rsidRPr="00980603">
              <w:rPr>
                <w:rFonts w:asciiTheme="minorHAnsi" w:hAnsiTheme="minorHAnsi" w:cstheme="minorHAnsi"/>
              </w:rPr>
              <w:t xml:space="preserve">From the perspective of the long-term care provider, this resident was transferred from the hospital with a set course of antibiotics. Because of this, the </w:t>
            </w:r>
            <w:r w:rsidR="00D913C2">
              <w:rPr>
                <w:rFonts w:asciiTheme="minorHAnsi" w:hAnsiTheme="minorHAnsi" w:cstheme="minorHAnsi"/>
              </w:rPr>
              <w:t>health</w:t>
            </w:r>
            <w:r w:rsidR="003F36C7">
              <w:rPr>
                <w:rFonts w:asciiTheme="minorHAnsi" w:hAnsiTheme="minorHAnsi" w:cstheme="minorHAnsi"/>
              </w:rPr>
              <w:t xml:space="preserve"> </w:t>
            </w:r>
            <w:r w:rsidR="00D913C2">
              <w:rPr>
                <w:rFonts w:asciiTheme="minorHAnsi" w:hAnsiTheme="minorHAnsi" w:cstheme="minorHAnsi"/>
              </w:rPr>
              <w:t xml:space="preserve">care practitioner </w:t>
            </w:r>
            <w:r w:rsidRPr="00980603">
              <w:rPr>
                <w:rFonts w:asciiTheme="minorHAnsi" w:hAnsiTheme="minorHAnsi" w:cstheme="minorHAnsi"/>
              </w:rPr>
              <w:t xml:space="preserve">likely did not want to change the orders issued by a hospital physician. This may be for fear of offending the prescribing clinician or for fear of “missing something” that was known to the hospital team.  </w:t>
            </w:r>
          </w:p>
          <w:p w14:paraId="7C3AB71E" w14:textId="77777777" w:rsidR="0026533B" w:rsidRPr="00980603" w:rsidRDefault="0026533B" w:rsidP="00DF4A70">
            <w:pPr>
              <w:autoSpaceDE w:val="0"/>
              <w:autoSpaceDN w:val="0"/>
              <w:adjustRightInd w:val="0"/>
              <w:spacing w:before="80"/>
              <w:rPr>
                <w:rFonts w:asciiTheme="minorHAnsi" w:hAnsiTheme="minorHAnsi" w:cstheme="minorHAnsi"/>
              </w:rPr>
            </w:pPr>
          </w:p>
          <w:p w14:paraId="738FE1AC" w14:textId="106E1C8F" w:rsidR="0026533B" w:rsidRPr="00980603" w:rsidRDefault="0026533B" w:rsidP="00DF4A70">
            <w:pPr>
              <w:autoSpaceDE w:val="0"/>
              <w:autoSpaceDN w:val="0"/>
              <w:adjustRightInd w:val="0"/>
              <w:rPr>
                <w:rFonts w:asciiTheme="minorHAnsi" w:hAnsiTheme="minorHAnsi" w:cstheme="minorHAnsi"/>
              </w:rPr>
            </w:pPr>
            <w:r w:rsidRPr="00980603">
              <w:rPr>
                <w:rFonts w:asciiTheme="minorHAnsi" w:hAnsiTheme="minorHAnsi" w:cstheme="minorHAnsi"/>
              </w:rPr>
              <w:t>These are common challenges in long-term care</w:t>
            </w:r>
            <w:r w:rsidR="00CC7085">
              <w:rPr>
                <w:rFonts w:asciiTheme="minorHAnsi" w:hAnsiTheme="minorHAnsi" w:cstheme="minorHAnsi"/>
              </w:rPr>
              <w:t xml:space="preserve"> settings</w:t>
            </w:r>
            <w:r w:rsidRPr="00980603">
              <w:rPr>
                <w:rFonts w:asciiTheme="minorHAnsi" w:hAnsiTheme="minorHAnsi" w:cstheme="minorHAnsi"/>
              </w:rPr>
              <w:t>. Encouraging a safe environment to discuss and reassess clinical plans for residents is essential to reduce bad outcomes.</w:t>
            </w:r>
          </w:p>
          <w:p w14:paraId="71D17359" w14:textId="77777777" w:rsidR="0026533B" w:rsidRPr="00980603" w:rsidRDefault="0026533B" w:rsidP="00DF4A70">
            <w:pPr>
              <w:autoSpaceDE w:val="0"/>
              <w:autoSpaceDN w:val="0"/>
              <w:adjustRightInd w:val="0"/>
              <w:spacing w:before="80"/>
              <w:rPr>
                <w:rFonts w:asciiTheme="minorHAnsi" w:hAnsiTheme="minorHAnsi" w:cstheme="minorHAnsi"/>
              </w:rPr>
            </w:pPr>
          </w:p>
          <w:p w14:paraId="7CDD54AC" w14:textId="6FBAF8F0" w:rsidR="0026533B" w:rsidRPr="00866CEE" w:rsidRDefault="0026533B" w:rsidP="00866CEE">
            <w:pPr>
              <w:autoSpaceDE w:val="0"/>
              <w:autoSpaceDN w:val="0"/>
              <w:adjustRightInd w:val="0"/>
              <w:rPr>
                <w:rFonts w:asciiTheme="minorHAnsi" w:eastAsiaTheme="majorEastAsia" w:hAnsiTheme="minorHAnsi" w:cstheme="minorHAnsi"/>
              </w:rPr>
            </w:pPr>
            <w:r w:rsidRPr="00980603">
              <w:rPr>
                <w:rFonts w:asciiTheme="minorHAnsi" w:eastAsiaTheme="majorEastAsia" w:hAnsiTheme="minorHAnsi" w:cstheme="minorHAnsi"/>
              </w:rPr>
              <w:t xml:space="preserve">Additionally, when the resident </w:t>
            </w:r>
            <w:proofErr w:type="gramStart"/>
            <w:r w:rsidRPr="00980603">
              <w:rPr>
                <w:rFonts w:asciiTheme="minorHAnsi" w:eastAsiaTheme="majorEastAsia" w:hAnsiTheme="minorHAnsi" w:cstheme="minorHAnsi"/>
              </w:rPr>
              <w:t>returned back</w:t>
            </w:r>
            <w:proofErr w:type="gramEnd"/>
            <w:r w:rsidRPr="00980603">
              <w:rPr>
                <w:rFonts w:asciiTheme="minorHAnsi" w:eastAsiaTheme="majorEastAsia" w:hAnsiTheme="minorHAnsi" w:cstheme="minorHAnsi"/>
              </w:rPr>
              <w:t xml:space="preserve"> to long-term care, the new order for amoxicillin/clavulanic acid did not account for the 3 days of treatment he received in the hospital. This could have been due to a system failure, such as no universal electronic medical record between facilities or inadequate transfer of hospital records.  It could also be due to human error</w:t>
            </w:r>
            <w:r w:rsidR="0099331D">
              <w:rPr>
                <w:rFonts w:asciiTheme="minorHAnsi" w:eastAsiaTheme="majorEastAsia" w:hAnsiTheme="minorHAnsi" w:cstheme="minorHAnsi"/>
              </w:rPr>
              <w:t>, or “active failure”</w:t>
            </w:r>
            <w:r w:rsidRPr="00980603">
              <w:rPr>
                <w:rFonts w:asciiTheme="minorHAnsi" w:eastAsiaTheme="majorEastAsia" w:hAnsiTheme="minorHAnsi" w:cstheme="minorHAnsi"/>
              </w:rPr>
              <w:t>—</w:t>
            </w:r>
            <w:r w:rsidR="002337C9">
              <w:rPr>
                <w:rFonts w:asciiTheme="minorHAnsi" w:eastAsiaTheme="majorEastAsia" w:hAnsiTheme="minorHAnsi" w:cstheme="minorHAnsi"/>
              </w:rPr>
              <w:t xml:space="preserve"> </w:t>
            </w:r>
            <w:r w:rsidRPr="00980603">
              <w:rPr>
                <w:rFonts w:asciiTheme="minorHAnsi" w:eastAsiaTheme="majorEastAsia" w:hAnsiTheme="minorHAnsi" w:cstheme="minorHAnsi"/>
              </w:rPr>
              <w:t>the long-term care clinician did not count the days of antibiotics given in the hospital prior to transfer</w:t>
            </w:r>
            <w:r w:rsidR="00FB34D4">
              <w:rPr>
                <w:rFonts w:asciiTheme="minorHAnsi" w:eastAsiaTheme="majorEastAsia" w:hAnsiTheme="minorHAnsi" w:cstheme="minorHAnsi"/>
              </w:rPr>
              <w:t xml:space="preserve"> or the hospital physician did not communicate the remaining duration</w:t>
            </w:r>
            <w:r w:rsidRPr="00980603">
              <w:rPr>
                <w:rFonts w:asciiTheme="minorHAnsi" w:eastAsiaTheme="majorEastAsia" w:hAnsiTheme="minorHAnsi" w:cstheme="minorHAnsi"/>
              </w:rPr>
              <w:t>. A simple clerical error i</w:t>
            </w:r>
            <w:r w:rsidR="00866CEE">
              <w:rPr>
                <w:rFonts w:asciiTheme="minorHAnsi" w:eastAsiaTheme="majorEastAsia" w:hAnsiTheme="minorHAnsi" w:cstheme="minorHAnsi"/>
              </w:rPr>
              <w:t>s another possible human error.</w:t>
            </w:r>
          </w:p>
        </w:tc>
        <w:tc>
          <w:tcPr>
            <w:tcW w:w="4950" w:type="dxa"/>
          </w:tcPr>
          <w:p w14:paraId="520653DD" w14:textId="3DE0B290" w:rsidR="001906FA" w:rsidRDefault="00F15BBE" w:rsidP="00DF4A70">
            <w:pPr>
              <w:rPr>
                <w:rFonts w:asciiTheme="minorHAnsi" w:hAnsiTheme="minorHAnsi" w:cstheme="minorHAnsi"/>
                <w:b/>
                <w:sz w:val="28"/>
                <w:szCs w:val="28"/>
              </w:rPr>
            </w:pPr>
            <w:r>
              <w:rPr>
                <w:rFonts w:asciiTheme="minorHAnsi" w:hAnsiTheme="minorHAnsi" w:cstheme="minorHAnsi"/>
                <w:b/>
                <w:sz w:val="28"/>
                <w:szCs w:val="28"/>
              </w:rPr>
              <w:t>Slide 1</w:t>
            </w:r>
            <w:r w:rsidR="00245326">
              <w:rPr>
                <w:rFonts w:asciiTheme="minorHAnsi" w:hAnsiTheme="minorHAnsi" w:cstheme="minorHAnsi"/>
                <w:b/>
                <w:sz w:val="28"/>
                <w:szCs w:val="28"/>
              </w:rPr>
              <w:t>3</w:t>
            </w:r>
          </w:p>
          <w:p w14:paraId="702F112E" w14:textId="251932B8" w:rsidR="0026533B" w:rsidRPr="004A5850" w:rsidRDefault="00EB196C" w:rsidP="001906FA">
            <w:pPr>
              <w:rPr>
                <w:rFonts w:asciiTheme="minorHAnsi" w:hAnsiTheme="minorHAnsi" w:cstheme="minorHAnsi"/>
                <w:sz w:val="28"/>
                <w:szCs w:val="28"/>
              </w:rPr>
            </w:pPr>
            <w:r w:rsidRPr="00EB196C">
              <w:rPr>
                <w:rFonts w:asciiTheme="minorHAnsi" w:hAnsiTheme="minorHAnsi" w:cstheme="minorHAnsi"/>
                <w:noProof/>
                <w:sz w:val="28"/>
                <w:szCs w:val="28"/>
                <w:lang w:eastAsia="en-US"/>
              </w:rPr>
              <w:drawing>
                <wp:inline distT="0" distB="0" distL="0" distR="0" wp14:anchorId="0FF3F42F" wp14:editId="72B90122">
                  <wp:extent cx="3006090" cy="2322830"/>
                  <wp:effectExtent l="0" t="0" r="3810" b="1270"/>
                  <wp:docPr id="39" name="Picture 39" descr="Sli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06090" cy="2322830"/>
                          </a:xfrm>
                          <a:prstGeom prst="rect">
                            <a:avLst/>
                          </a:prstGeom>
                        </pic:spPr>
                      </pic:pic>
                    </a:graphicData>
                  </a:graphic>
                </wp:inline>
              </w:drawing>
            </w:r>
          </w:p>
          <w:p w14:paraId="57CC33CE" w14:textId="641F56F4" w:rsidR="0026533B" w:rsidRPr="00980603" w:rsidRDefault="0026533B" w:rsidP="00DF4A70">
            <w:pPr>
              <w:rPr>
                <w:rFonts w:asciiTheme="minorHAnsi" w:hAnsiTheme="minorHAnsi" w:cstheme="minorHAnsi"/>
                <w:b/>
                <w:sz w:val="28"/>
                <w:szCs w:val="28"/>
              </w:rPr>
            </w:pPr>
          </w:p>
        </w:tc>
      </w:tr>
      <w:tr w:rsidR="0026533B" w:rsidRPr="008F3764" w14:paraId="7595A7DE" w14:textId="77777777" w:rsidTr="004C2796">
        <w:trPr>
          <w:cantSplit/>
        </w:trPr>
        <w:tc>
          <w:tcPr>
            <w:tcW w:w="5238" w:type="dxa"/>
          </w:tcPr>
          <w:p w14:paraId="3B257F22" w14:textId="6B4A48A1" w:rsidR="0026533B" w:rsidRPr="00980603" w:rsidRDefault="0026533B" w:rsidP="00E735D0">
            <w:pPr>
              <w:autoSpaceDE w:val="0"/>
              <w:autoSpaceDN w:val="0"/>
              <w:adjustRightInd w:val="0"/>
              <w:rPr>
                <w:rFonts w:asciiTheme="minorHAnsi" w:hAnsiTheme="minorHAnsi" w:cstheme="minorHAnsi"/>
                <w:b/>
                <w:sz w:val="28"/>
                <w:szCs w:val="28"/>
              </w:rPr>
            </w:pPr>
            <w:r w:rsidRPr="00980603">
              <w:rPr>
                <w:rFonts w:asciiTheme="minorHAnsi" w:hAnsiTheme="minorHAnsi" w:cstheme="minorHAnsi"/>
                <w:b/>
                <w:sz w:val="28"/>
                <w:szCs w:val="28"/>
              </w:rPr>
              <w:lastRenderedPageBreak/>
              <w:t xml:space="preserve">Why Did </w:t>
            </w:r>
            <w:r w:rsidR="003F36C7">
              <w:rPr>
                <w:rFonts w:asciiTheme="minorHAnsi" w:hAnsiTheme="minorHAnsi" w:cstheme="minorHAnsi"/>
                <w:b/>
                <w:sz w:val="28"/>
                <w:szCs w:val="28"/>
              </w:rPr>
              <w:t>I</w:t>
            </w:r>
            <w:r w:rsidRPr="00980603">
              <w:rPr>
                <w:rFonts w:asciiTheme="minorHAnsi" w:hAnsiTheme="minorHAnsi" w:cstheme="minorHAnsi"/>
                <w:b/>
                <w:sz w:val="28"/>
                <w:szCs w:val="28"/>
              </w:rPr>
              <w:t>t Happen?</w:t>
            </w:r>
          </w:p>
          <w:p w14:paraId="7CAED7ED" w14:textId="77777777" w:rsidR="0026533B" w:rsidRPr="00980603" w:rsidRDefault="0026533B" w:rsidP="00DF4A70">
            <w:pPr>
              <w:autoSpaceDE w:val="0"/>
              <w:autoSpaceDN w:val="0"/>
              <w:adjustRightInd w:val="0"/>
              <w:spacing w:before="3"/>
              <w:rPr>
                <w:rFonts w:asciiTheme="minorHAnsi" w:hAnsiTheme="minorHAnsi" w:cstheme="minorHAnsi"/>
              </w:rPr>
            </w:pPr>
          </w:p>
          <w:p w14:paraId="7592AA87" w14:textId="085D41B8" w:rsidR="0026533B" w:rsidRPr="00980603" w:rsidRDefault="0026533B" w:rsidP="00DF4A70">
            <w:pPr>
              <w:autoSpaceDE w:val="0"/>
              <w:autoSpaceDN w:val="0"/>
              <w:adjustRightInd w:val="0"/>
              <w:spacing w:before="3"/>
              <w:rPr>
                <w:rFonts w:asciiTheme="minorHAnsi" w:hAnsiTheme="minorHAnsi" w:cstheme="minorHAnsi"/>
              </w:rPr>
            </w:pPr>
            <w:r w:rsidRPr="00980603">
              <w:rPr>
                <w:rFonts w:asciiTheme="minorHAnsi" w:hAnsiTheme="minorHAnsi" w:cstheme="minorHAnsi"/>
              </w:rPr>
              <w:t>SAY:</w:t>
            </w:r>
          </w:p>
          <w:p w14:paraId="16A4E831" w14:textId="77777777" w:rsidR="0026533B" w:rsidRPr="00980603" w:rsidRDefault="0026533B" w:rsidP="00DF4A70">
            <w:pPr>
              <w:autoSpaceDE w:val="0"/>
              <w:autoSpaceDN w:val="0"/>
              <w:adjustRightInd w:val="0"/>
              <w:spacing w:before="3"/>
              <w:rPr>
                <w:rFonts w:asciiTheme="minorHAnsi" w:hAnsiTheme="minorHAnsi" w:cstheme="minorHAnsi"/>
              </w:rPr>
            </w:pPr>
          </w:p>
          <w:p w14:paraId="4F6C700C" w14:textId="73E6B4D5" w:rsidR="0026533B" w:rsidRPr="00980603" w:rsidRDefault="0026533B" w:rsidP="00DF4A70">
            <w:pPr>
              <w:autoSpaceDE w:val="0"/>
              <w:autoSpaceDN w:val="0"/>
              <w:adjustRightInd w:val="0"/>
              <w:spacing w:before="3"/>
              <w:rPr>
                <w:rFonts w:asciiTheme="minorHAnsi" w:eastAsiaTheme="majorEastAsia" w:hAnsiTheme="minorHAnsi" w:cstheme="minorHAnsi"/>
              </w:rPr>
            </w:pPr>
            <w:r w:rsidRPr="00980603">
              <w:rPr>
                <w:rFonts w:asciiTheme="minorHAnsi" w:eastAsiaTheme="majorEastAsia" w:hAnsiTheme="minorHAnsi" w:cstheme="minorHAnsi"/>
              </w:rPr>
              <w:t xml:space="preserve">Let’s consider the resident’s poor outcome, which was an allergic reaction to amoxicillin/clavulanic acid which led to a rash and acute kidney injury.  We can make a list of negative and positive contributing factors in this resident’s case.  </w:t>
            </w:r>
          </w:p>
          <w:p w14:paraId="0E136ACF" w14:textId="77777777" w:rsidR="0026533B" w:rsidRPr="00980603" w:rsidRDefault="0026533B" w:rsidP="00DF4A70">
            <w:pPr>
              <w:autoSpaceDE w:val="0"/>
              <w:autoSpaceDN w:val="0"/>
              <w:adjustRightInd w:val="0"/>
              <w:spacing w:before="3"/>
              <w:rPr>
                <w:rFonts w:asciiTheme="minorHAnsi" w:hAnsiTheme="minorHAnsi" w:cstheme="minorHAnsi"/>
              </w:rPr>
            </w:pPr>
          </w:p>
          <w:p w14:paraId="19F530A3" w14:textId="1BD1288D" w:rsidR="0026533B" w:rsidRPr="00980603" w:rsidRDefault="0026533B" w:rsidP="00DF4A70">
            <w:pPr>
              <w:autoSpaceDE w:val="0"/>
              <w:autoSpaceDN w:val="0"/>
              <w:adjustRightInd w:val="0"/>
              <w:spacing w:before="3"/>
              <w:rPr>
                <w:rFonts w:asciiTheme="minorHAnsi" w:hAnsiTheme="minorHAnsi" w:cstheme="minorHAnsi"/>
              </w:rPr>
            </w:pPr>
            <w:r w:rsidRPr="00980603">
              <w:rPr>
                <w:rFonts w:asciiTheme="minorHAnsi" w:hAnsiTheme="minorHAnsi" w:cstheme="minorHAnsi"/>
              </w:rPr>
              <w:t>Negative contributing factors are those that caused harm or almost caused harm. These are factors you want to change. In this case, negative contributing factors were</w:t>
            </w:r>
            <w:r w:rsidR="00E63938">
              <w:rPr>
                <w:rFonts w:asciiTheme="minorHAnsi" w:hAnsiTheme="minorHAnsi" w:cstheme="minorHAnsi"/>
              </w:rPr>
              <w:t>:</w:t>
            </w:r>
            <w:r w:rsidRPr="00980603">
              <w:rPr>
                <w:rFonts w:asciiTheme="minorHAnsi" w:hAnsiTheme="minorHAnsi" w:cstheme="minorHAnsi"/>
              </w:rPr>
              <w:t xml:space="preserve"> </w:t>
            </w:r>
          </w:p>
          <w:p w14:paraId="6E57A1D9" w14:textId="77777777" w:rsidR="0026533B" w:rsidRPr="002337C9" w:rsidRDefault="0026533B" w:rsidP="00DF4A70">
            <w:pPr>
              <w:autoSpaceDE w:val="0"/>
              <w:autoSpaceDN w:val="0"/>
              <w:adjustRightInd w:val="0"/>
              <w:spacing w:before="3"/>
              <w:rPr>
                <w:rFonts w:asciiTheme="minorHAnsi" w:hAnsiTheme="minorHAnsi" w:cstheme="minorHAnsi"/>
              </w:rPr>
            </w:pPr>
          </w:p>
          <w:p w14:paraId="32E8EA5C" w14:textId="472C6A1E" w:rsidR="0026533B" w:rsidRPr="00B37643" w:rsidRDefault="0026533B" w:rsidP="002A0EDF">
            <w:pPr>
              <w:autoSpaceDE w:val="0"/>
              <w:autoSpaceDN w:val="0"/>
              <w:adjustRightInd w:val="0"/>
              <w:spacing w:before="3"/>
              <w:rPr>
                <w:rFonts w:cstheme="minorHAnsi"/>
              </w:rPr>
            </w:pPr>
            <w:r w:rsidRPr="002A0EDF">
              <w:rPr>
                <w:rFonts w:asciiTheme="minorHAnsi" w:hAnsiTheme="minorHAnsi" w:cstheme="minorHAnsi"/>
              </w:rPr>
              <w:t>1. The antibiotic duration was not communicated correctly at the time of transfer.</w:t>
            </w:r>
          </w:p>
          <w:p w14:paraId="77FF11DB" w14:textId="77777777" w:rsidR="002337C9" w:rsidRPr="002337C9" w:rsidRDefault="002337C9" w:rsidP="002A0EDF">
            <w:pPr>
              <w:autoSpaceDE w:val="0"/>
              <w:autoSpaceDN w:val="0"/>
              <w:adjustRightInd w:val="0"/>
              <w:spacing w:before="3"/>
              <w:rPr>
                <w:rFonts w:asciiTheme="minorHAnsi" w:hAnsiTheme="minorHAnsi" w:cstheme="minorHAnsi"/>
              </w:rPr>
            </w:pPr>
          </w:p>
          <w:p w14:paraId="2C738DE3" w14:textId="0DEFC8C2" w:rsidR="0026533B" w:rsidRPr="002337C9" w:rsidRDefault="0026533B" w:rsidP="002A0EDF">
            <w:pPr>
              <w:autoSpaceDE w:val="0"/>
              <w:autoSpaceDN w:val="0"/>
              <w:adjustRightInd w:val="0"/>
              <w:spacing w:before="3"/>
              <w:rPr>
                <w:rFonts w:asciiTheme="minorHAnsi" w:hAnsiTheme="minorHAnsi" w:cstheme="minorHAnsi"/>
              </w:rPr>
            </w:pPr>
            <w:r w:rsidRPr="002337C9">
              <w:rPr>
                <w:rFonts w:asciiTheme="minorHAnsi" w:hAnsiTheme="minorHAnsi" w:cstheme="minorHAnsi"/>
              </w:rPr>
              <w:t>2. There was no reassessment of the resident’s legs or the need for antibiotics when he returned t</w:t>
            </w:r>
            <w:r w:rsidR="00E63938" w:rsidRPr="002337C9">
              <w:rPr>
                <w:rFonts w:asciiTheme="minorHAnsi" w:hAnsiTheme="minorHAnsi" w:cstheme="minorHAnsi"/>
              </w:rPr>
              <w:t xml:space="preserve">o the long-term care facility. </w:t>
            </w:r>
          </w:p>
          <w:p w14:paraId="6816F55C" w14:textId="77777777" w:rsidR="0026533B" w:rsidRPr="00980603" w:rsidRDefault="0026533B" w:rsidP="00DF4A70">
            <w:pPr>
              <w:autoSpaceDE w:val="0"/>
              <w:autoSpaceDN w:val="0"/>
              <w:adjustRightInd w:val="0"/>
              <w:spacing w:before="3"/>
              <w:rPr>
                <w:rFonts w:asciiTheme="minorHAnsi" w:hAnsiTheme="minorHAnsi" w:cstheme="minorHAnsi"/>
              </w:rPr>
            </w:pPr>
          </w:p>
          <w:p w14:paraId="255FF767" w14:textId="778F89CA" w:rsidR="0026533B" w:rsidRPr="00980603" w:rsidRDefault="0026533B" w:rsidP="00DF4A70">
            <w:pPr>
              <w:autoSpaceDE w:val="0"/>
              <w:autoSpaceDN w:val="0"/>
              <w:adjustRightInd w:val="0"/>
              <w:spacing w:before="3"/>
              <w:rPr>
                <w:rFonts w:asciiTheme="minorHAnsi" w:hAnsiTheme="minorHAnsi" w:cstheme="minorHAnsi"/>
              </w:rPr>
            </w:pPr>
            <w:r w:rsidRPr="00980603">
              <w:rPr>
                <w:rFonts w:asciiTheme="minorHAnsi" w:hAnsiTheme="minorHAnsi" w:cstheme="minorHAnsi"/>
              </w:rPr>
              <w:t>Positive contributing factors are those that limit or prevent harm. Sometimes we forget to acknowledge the factors that reduce potenti</w:t>
            </w:r>
            <w:r w:rsidR="00E63938">
              <w:rPr>
                <w:rFonts w:asciiTheme="minorHAnsi" w:hAnsiTheme="minorHAnsi" w:cstheme="minorHAnsi"/>
              </w:rPr>
              <w:t>al harm from the adverse event.</w:t>
            </w:r>
            <w:r w:rsidRPr="00980603">
              <w:rPr>
                <w:rFonts w:asciiTheme="minorHAnsi" w:hAnsiTheme="minorHAnsi" w:cstheme="minorHAnsi"/>
              </w:rPr>
              <w:t xml:space="preserve"> It is important to recognize positive contributing </w:t>
            </w:r>
            <w:proofErr w:type="gramStart"/>
            <w:r w:rsidRPr="00980603">
              <w:rPr>
                <w:rFonts w:asciiTheme="minorHAnsi" w:hAnsiTheme="minorHAnsi" w:cstheme="minorHAnsi"/>
              </w:rPr>
              <w:t>factors</w:t>
            </w:r>
            <w:proofErr w:type="gramEnd"/>
            <w:r w:rsidRPr="00980603">
              <w:rPr>
                <w:rFonts w:asciiTheme="minorHAnsi" w:hAnsiTheme="minorHAnsi" w:cstheme="minorHAnsi"/>
              </w:rPr>
              <w:t xml:space="preserve"> so we make sure they remain in place or are enhanced in some way, if possible.  </w:t>
            </w:r>
          </w:p>
          <w:p w14:paraId="7F75AB5A" w14:textId="77777777" w:rsidR="0026533B" w:rsidRPr="00037A2B" w:rsidRDefault="0026533B" w:rsidP="00DF4A70">
            <w:pPr>
              <w:autoSpaceDE w:val="0"/>
              <w:autoSpaceDN w:val="0"/>
              <w:adjustRightInd w:val="0"/>
              <w:spacing w:before="3"/>
              <w:rPr>
                <w:rFonts w:asciiTheme="minorHAnsi" w:hAnsiTheme="minorHAnsi" w:cstheme="minorHAnsi"/>
              </w:rPr>
            </w:pPr>
          </w:p>
          <w:p w14:paraId="53CFB797" w14:textId="420D579A" w:rsidR="0026533B" w:rsidRPr="00037A2B" w:rsidRDefault="0026533B" w:rsidP="00DF4A70">
            <w:pPr>
              <w:autoSpaceDE w:val="0"/>
              <w:autoSpaceDN w:val="0"/>
              <w:adjustRightInd w:val="0"/>
              <w:spacing w:before="3"/>
              <w:rPr>
                <w:rFonts w:asciiTheme="minorHAnsi" w:hAnsiTheme="minorHAnsi" w:cstheme="minorHAnsi"/>
              </w:rPr>
            </w:pPr>
            <w:r w:rsidRPr="00037A2B">
              <w:rPr>
                <w:rFonts w:asciiTheme="minorHAnsi" w:hAnsiTheme="minorHAnsi" w:cstheme="minorHAnsi"/>
              </w:rPr>
              <w:t>In this case, positive contributing factors included</w:t>
            </w:r>
            <w:r w:rsidR="004E7E91">
              <w:rPr>
                <w:rFonts w:asciiTheme="minorHAnsi" w:hAnsiTheme="minorHAnsi" w:cstheme="minorHAnsi"/>
              </w:rPr>
              <w:t>—</w:t>
            </w:r>
          </w:p>
          <w:p w14:paraId="62C30EA5" w14:textId="77777777" w:rsidR="0026533B" w:rsidRPr="00037A2B" w:rsidRDefault="0026533B" w:rsidP="00DF4A70">
            <w:pPr>
              <w:autoSpaceDE w:val="0"/>
              <w:autoSpaceDN w:val="0"/>
              <w:adjustRightInd w:val="0"/>
              <w:spacing w:before="3"/>
              <w:rPr>
                <w:rFonts w:asciiTheme="minorHAnsi" w:hAnsiTheme="minorHAnsi" w:cstheme="minorHAnsi"/>
              </w:rPr>
            </w:pPr>
          </w:p>
          <w:p w14:paraId="7015B445" w14:textId="0CFBF8A2" w:rsidR="0026533B" w:rsidRPr="002A0EDF" w:rsidRDefault="0026533B" w:rsidP="002A0EDF">
            <w:pPr>
              <w:autoSpaceDE w:val="0"/>
              <w:autoSpaceDN w:val="0"/>
              <w:adjustRightInd w:val="0"/>
              <w:spacing w:before="3"/>
              <w:rPr>
                <w:rFonts w:eastAsiaTheme="majorEastAsia" w:cstheme="minorHAnsi"/>
              </w:rPr>
            </w:pPr>
            <w:r w:rsidRPr="002A0EDF">
              <w:rPr>
                <w:rFonts w:asciiTheme="minorHAnsi" w:eastAsiaTheme="majorEastAsia" w:hAnsiTheme="minorHAnsi" w:cstheme="minorHAnsi"/>
              </w:rPr>
              <w:t>1. The resident was transferred to long-term care on oral, not intravenous, antibiotics.</w:t>
            </w:r>
          </w:p>
          <w:p w14:paraId="0BB19D3A" w14:textId="14E6997F" w:rsidR="0026533B" w:rsidRPr="00B37643" w:rsidRDefault="0026533B" w:rsidP="002A0EDF">
            <w:pPr>
              <w:autoSpaceDE w:val="0"/>
              <w:autoSpaceDN w:val="0"/>
              <w:adjustRightInd w:val="0"/>
              <w:spacing w:before="3"/>
              <w:rPr>
                <w:rFonts w:cstheme="minorHAnsi"/>
              </w:rPr>
            </w:pPr>
            <w:r w:rsidRPr="002A0EDF">
              <w:rPr>
                <w:rFonts w:asciiTheme="minorHAnsi" w:hAnsiTheme="minorHAnsi" w:cstheme="minorHAnsi"/>
              </w:rPr>
              <w:t xml:space="preserve">2. Once the staff became aware of the rash, the appropriate </w:t>
            </w:r>
            <w:r w:rsidR="00972E03">
              <w:rPr>
                <w:rFonts w:asciiTheme="minorHAnsi" w:hAnsiTheme="minorHAnsi" w:cstheme="minorHAnsi"/>
              </w:rPr>
              <w:t>evaluation occurred.</w:t>
            </w:r>
            <w:r w:rsidRPr="002A0EDF">
              <w:rPr>
                <w:rFonts w:asciiTheme="minorHAnsi" w:hAnsiTheme="minorHAnsi" w:cstheme="minorHAnsi"/>
              </w:rPr>
              <w:t xml:space="preserve">  </w:t>
            </w:r>
          </w:p>
          <w:p w14:paraId="1F0ECD9C" w14:textId="088AEC99" w:rsidR="00037A2B" w:rsidRPr="00866CEE" w:rsidRDefault="0026533B" w:rsidP="002A0EDF">
            <w:pPr>
              <w:autoSpaceDE w:val="0"/>
              <w:autoSpaceDN w:val="0"/>
              <w:adjustRightInd w:val="0"/>
              <w:spacing w:before="3"/>
              <w:rPr>
                <w:rFonts w:eastAsiaTheme="majorEastAsia" w:cstheme="minorHAnsi"/>
              </w:rPr>
            </w:pPr>
            <w:r w:rsidRPr="002A0EDF">
              <w:rPr>
                <w:rFonts w:asciiTheme="minorHAnsi" w:eastAsiaTheme="majorEastAsia" w:hAnsiTheme="minorHAnsi" w:cstheme="minorHAnsi"/>
              </w:rPr>
              <w:t xml:space="preserve">3. The provider became aware of the laboratory results in a timely manner, </w:t>
            </w:r>
            <w:r w:rsidR="009D461C">
              <w:rPr>
                <w:rFonts w:asciiTheme="minorHAnsi" w:eastAsiaTheme="majorEastAsia" w:hAnsiTheme="minorHAnsi" w:cstheme="minorHAnsi"/>
              </w:rPr>
              <w:t>the</w:t>
            </w:r>
            <w:r w:rsidRPr="002A0EDF">
              <w:rPr>
                <w:rFonts w:asciiTheme="minorHAnsi" w:eastAsiaTheme="majorEastAsia" w:hAnsiTheme="minorHAnsi" w:cstheme="minorHAnsi"/>
              </w:rPr>
              <w:t xml:space="preserve"> antibiotics </w:t>
            </w:r>
            <w:r w:rsidR="009D461C">
              <w:rPr>
                <w:rFonts w:asciiTheme="minorHAnsi" w:eastAsiaTheme="majorEastAsia" w:hAnsiTheme="minorHAnsi" w:cstheme="minorHAnsi"/>
              </w:rPr>
              <w:t>were</w:t>
            </w:r>
            <w:r w:rsidRPr="002A0EDF">
              <w:rPr>
                <w:rFonts w:asciiTheme="minorHAnsi" w:eastAsiaTheme="majorEastAsia" w:hAnsiTheme="minorHAnsi" w:cstheme="minorHAnsi"/>
              </w:rPr>
              <w:t xml:space="preserve"> held</w:t>
            </w:r>
            <w:r w:rsidR="009D461C">
              <w:rPr>
                <w:rFonts w:asciiTheme="minorHAnsi" w:eastAsiaTheme="majorEastAsia" w:hAnsiTheme="minorHAnsi" w:cstheme="minorHAnsi"/>
              </w:rPr>
              <w:t>,</w:t>
            </w:r>
            <w:r w:rsidRPr="002A0EDF">
              <w:rPr>
                <w:rFonts w:asciiTheme="minorHAnsi" w:eastAsiaTheme="majorEastAsia" w:hAnsiTheme="minorHAnsi" w:cstheme="minorHAnsi"/>
              </w:rPr>
              <w:t xml:space="preserve"> and the acute kidney injury </w:t>
            </w:r>
            <w:r w:rsidR="008D0721">
              <w:rPr>
                <w:rFonts w:asciiTheme="minorHAnsi" w:eastAsiaTheme="majorEastAsia" w:hAnsiTheme="minorHAnsi" w:cstheme="minorHAnsi"/>
              </w:rPr>
              <w:t xml:space="preserve">was </w:t>
            </w:r>
            <w:r w:rsidRPr="002A0EDF">
              <w:rPr>
                <w:rFonts w:asciiTheme="minorHAnsi" w:eastAsiaTheme="majorEastAsia" w:hAnsiTheme="minorHAnsi" w:cstheme="minorHAnsi"/>
              </w:rPr>
              <w:t>addressed.</w:t>
            </w:r>
          </w:p>
        </w:tc>
        <w:tc>
          <w:tcPr>
            <w:tcW w:w="4950" w:type="dxa"/>
          </w:tcPr>
          <w:p w14:paraId="15F293E5" w14:textId="3DA52192" w:rsidR="0026533B" w:rsidRPr="00980603" w:rsidRDefault="00F15BBE" w:rsidP="00DF4A70">
            <w:pPr>
              <w:rPr>
                <w:rFonts w:asciiTheme="minorHAnsi" w:hAnsiTheme="minorHAnsi" w:cstheme="minorHAnsi"/>
                <w:b/>
                <w:sz w:val="28"/>
                <w:szCs w:val="28"/>
              </w:rPr>
            </w:pPr>
            <w:r>
              <w:rPr>
                <w:rFonts w:asciiTheme="minorHAnsi" w:hAnsiTheme="minorHAnsi" w:cstheme="minorHAnsi"/>
                <w:b/>
                <w:sz w:val="28"/>
                <w:szCs w:val="28"/>
              </w:rPr>
              <w:t>Slide 1</w:t>
            </w:r>
            <w:r w:rsidR="00245326">
              <w:rPr>
                <w:rFonts w:asciiTheme="minorHAnsi" w:hAnsiTheme="minorHAnsi" w:cstheme="minorHAnsi"/>
                <w:b/>
                <w:sz w:val="28"/>
                <w:szCs w:val="28"/>
              </w:rPr>
              <w:t>4</w:t>
            </w:r>
          </w:p>
          <w:p w14:paraId="162070D7" w14:textId="47DC8CED" w:rsidR="0026533B" w:rsidRPr="00980603" w:rsidRDefault="00EB196C" w:rsidP="00DF4A70">
            <w:pPr>
              <w:rPr>
                <w:rFonts w:asciiTheme="minorHAnsi" w:hAnsiTheme="minorHAnsi" w:cstheme="minorHAnsi"/>
                <w:b/>
                <w:sz w:val="28"/>
                <w:szCs w:val="28"/>
              </w:rPr>
            </w:pPr>
            <w:r w:rsidRPr="00EB196C">
              <w:rPr>
                <w:rFonts w:asciiTheme="minorHAnsi" w:hAnsiTheme="minorHAnsi" w:cstheme="minorHAnsi"/>
                <w:b/>
                <w:noProof/>
                <w:sz w:val="28"/>
                <w:szCs w:val="28"/>
                <w:lang w:eastAsia="en-US"/>
              </w:rPr>
              <w:drawing>
                <wp:inline distT="0" distB="0" distL="0" distR="0" wp14:anchorId="22CE0F9B" wp14:editId="23C35BD7">
                  <wp:extent cx="3006090" cy="2322830"/>
                  <wp:effectExtent l="0" t="0" r="3810" b="1270"/>
                  <wp:docPr id="40" name="Picture 40" descr="Sli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06090" cy="2322830"/>
                          </a:xfrm>
                          <a:prstGeom prst="rect">
                            <a:avLst/>
                          </a:prstGeom>
                        </pic:spPr>
                      </pic:pic>
                    </a:graphicData>
                  </a:graphic>
                </wp:inline>
              </w:drawing>
            </w:r>
          </w:p>
        </w:tc>
      </w:tr>
      <w:tr w:rsidR="0026533B" w:rsidRPr="008F3764" w14:paraId="162CE03B" w14:textId="77777777" w:rsidTr="004C2796">
        <w:trPr>
          <w:cantSplit/>
        </w:trPr>
        <w:tc>
          <w:tcPr>
            <w:tcW w:w="5238" w:type="dxa"/>
          </w:tcPr>
          <w:p w14:paraId="4D3D3837" w14:textId="62AFCCBE" w:rsidR="0026533B" w:rsidRPr="00980603" w:rsidRDefault="00E63938" w:rsidP="00E735D0">
            <w:pPr>
              <w:autoSpaceDE w:val="0"/>
              <w:autoSpaceDN w:val="0"/>
              <w:adjustRightInd w:val="0"/>
              <w:rPr>
                <w:rFonts w:asciiTheme="minorHAnsi" w:hAnsiTheme="minorHAnsi" w:cstheme="minorHAnsi"/>
                <w:b/>
                <w:sz w:val="28"/>
                <w:szCs w:val="28"/>
              </w:rPr>
            </w:pPr>
            <w:r>
              <w:rPr>
                <w:rFonts w:asciiTheme="minorHAnsi" w:hAnsiTheme="minorHAnsi" w:cstheme="minorHAnsi"/>
                <w:b/>
                <w:sz w:val="28"/>
                <w:szCs w:val="28"/>
              </w:rPr>
              <w:lastRenderedPageBreak/>
              <w:t xml:space="preserve">What Could You Do </w:t>
            </w:r>
            <w:proofErr w:type="gramStart"/>
            <w:r w:rsidR="004E7E91">
              <w:rPr>
                <w:rFonts w:asciiTheme="minorHAnsi" w:hAnsiTheme="minorHAnsi" w:cstheme="minorHAnsi"/>
                <w:b/>
                <w:sz w:val="28"/>
                <w:szCs w:val="28"/>
              </w:rPr>
              <w:t>T</w:t>
            </w:r>
            <w:r>
              <w:rPr>
                <w:rFonts w:asciiTheme="minorHAnsi" w:hAnsiTheme="minorHAnsi" w:cstheme="minorHAnsi"/>
                <w:b/>
                <w:sz w:val="28"/>
                <w:szCs w:val="28"/>
              </w:rPr>
              <w:t>o</w:t>
            </w:r>
            <w:proofErr w:type="gramEnd"/>
            <w:r>
              <w:rPr>
                <w:rFonts w:asciiTheme="minorHAnsi" w:hAnsiTheme="minorHAnsi" w:cstheme="minorHAnsi"/>
                <w:b/>
                <w:sz w:val="28"/>
                <w:szCs w:val="28"/>
              </w:rPr>
              <w:t xml:space="preserve"> R</w:t>
            </w:r>
            <w:r w:rsidR="00FF3706">
              <w:rPr>
                <w:rFonts w:asciiTheme="minorHAnsi" w:hAnsiTheme="minorHAnsi" w:cstheme="minorHAnsi"/>
                <w:b/>
                <w:sz w:val="28"/>
                <w:szCs w:val="28"/>
              </w:rPr>
              <w:t>educe the R</w:t>
            </w:r>
            <w:r w:rsidR="0026533B" w:rsidRPr="00980603">
              <w:rPr>
                <w:rFonts w:asciiTheme="minorHAnsi" w:hAnsiTheme="minorHAnsi" w:cstheme="minorHAnsi"/>
                <w:b/>
                <w:sz w:val="28"/>
                <w:szCs w:val="28"/>
              </w:rPr>
              <w:t>isk?</w:t>
            </w:r>
          </w:p>
          <w:p w14:paraId="37A37C3B" w14:textId="77777777" w:rsidR="0026533B" w:rsidRPr="00980603" w:rsidRDefault="0026533B" w:rsidP="00DF4A70">
            <w:pPr>
              <w:autoSpaceDE w:val="0"/>
              <w:autoSpaceDN w:val="0"/>
              <w:adjustRightInd w:val="0"/>
              <w:spacing w:before="3"/>
              <w:rPr>
                <w:rFonts w:asciiTheme="minorHAnsi" w:hAnsiTheme="minorHAnsi" w:cstheme="minorHAnsi"/>
              </w:rPr>
            </w:pPr>
          </w:p>
          <w:p w14:paraId="33E7F15B" w14:textId="6617BC66" w:rsidR="0026533B" w:rsidRPr="00980603" w:rsidRDefault="0026533B" w:rsidP="00DF4A70">
            <w:pPr>
              <w:autoSpaceDE w:val="0"/>
              <w:autoSpaceDN w:val="0"/>
              <w:adjustRightInd w:val="0"/>
              <w:spacing w:before="3"/>
              <w:rPr>
                <w:rFonts w:asciiTheme="minorHAnsi" w:hAnsiTheme="minorHAnsi" w:cstheme="minorHAnsi"/>
              </w:rPr>
            </w:pPr>
            <w:r w:rsidRPr="00980603">
              <w:rPr>
                <w:rFonts w:asciiTheme="minorHAnsi" w:hAnsiTheme="minorHAnsi" w:cstheme="minorHAnsi"/>
              </w:rPr>
              <w:t>SAY:</w:t>
            </w:r>
          </w:p>
          <w:p w14:paraId="64230985" w14:textId="77777777" w:rsidR="0026533B" w:rsidRPr="00980603" w:rsidRDefault="0026533B" w:rsidP="00DF4A70">
            <w:pPr>
              <w:autoSpaceDE w:val="0"/>
              <w:autoSpaceDN w:val="0"/>
              <w:adjustRightInd w:val="0"/>
              <w:spacing w:before="3"/>
              <w:rPr>
                <w:rFonts w:asciiTheme="minorHAnsi" w:hAnsiTheme="minorHAnsi" w:cstheme="minorHAnsi"/>
              </w:rPr>
            </w:pPr>
          </w:p>
          <w:p w14:paraId="2F312EE0" w14:textId="0D4E7529" w:rsidR="0026533B" w:rsidRPr="00980603" w:rsidRDefault="0026533B" w:rsidP="00DF4A70">
            <w:pPr>
              <w:autoSpaceDE w:val="0"/>
              <w:autoSpaceDN w:val="0"/>
              <w:adjustRightInd w:val="0"/>
              <w:spacing w:before="3"/>
              <w:rPr>
                <w:rFonts w:asciiTheme="minorHAnsi" w:hAnsiTheme="minorHAnsi" w:cstheme="minorHAnsi"/>
              </w:rPr>
            </w:pPr>
            <w:r w:rsidRPr="00980603">
              <w:rPr>
                <w:rFonts w:asciiTheme="minorHAnsi" w:hAnsiTheme="minorHAnsi" w:cstheme="minorHAnsi"/>
              </w:rPr>
              <w:t>Now that we have reviewed the positive and negative contributing factors, let’s review safe design principles. These help us change or redesign the system to help reduce the</w:t>
            </w:r>
            <w:r w:rsidR="00FF3706">
              <w:rPr>
                <w:rFonts w:asciiTheme="minorHAnsi" w:hAnsiTheme="minorHAnsi" w:cstheme="minorHAnsi"/>
              </w:rPr>
              <w:t xml:space="preserve"> risk of an event like this</w:t>
            </w:r>
            <w:r w:rsidRPr="00980603">
              <w:rPr>
                <w:rFonts w:asciiTheme="minorHAnsi" w:hAnsiTheme="minorHAnsi" w:cstheme="minorHAnsi"/>
              </w:rPr>
              <w:t xml:space="preserve"> happening again.</w:t>
            </w:r>
          </w:p>
          <w:p w14:paraId="0CE00F03" w14:textId="77777777" w:rsidR="0026533B" w:rsidRPr="00980603" w:rsidRDefault="0026533B" w:rsidP="00DF4A70">
            <w:pPr>
              <w:autoSpaceDE w:val="0"/>
              <w:autoSpaceDN w:val="0"/>
              <w:adjustRightInd w:val="0"/>
              <w:spacing w:before="3"/>
              <w:rPr>
                <w:rFonts w:asciiTheme="minorHAnsi" w:hAnsiTheme="minorHAnsi" w:cstheme="minorHAnsi"/>
              </w:rPr>
            </w:pPr>
          </w:p>
          <w:p w14:paraId="0511B8D8" w14:textId="15F15B19" w:rsidR="0026533B" w:rsidRPr="00980603" w:rsidRDefault="0026533B" w:rsidP="00DF4A70">
            <w:pPr>
              <w:autoSpaceDE w:val="0"/>
              <w:autoSpaceDN w:val="0"/>
              <w:adjustRightInd w:val="0"/>
              <w:spacing w:before="3"/>
              <w:rPr>
                <w:rFonts w:asciiTheme="minorHAnsi" w:hAnsiTheme="minorHAnsi" w:cstheme="minorHAnsi"/>
              </w:rPr>
            </w:pPr>
            <w:r w:rsidRPr="00980603">
              <w:rPr>
                <w:rFonts w:asciiTheme="minorHAnsi" w:hAnsiTheme="minorHAnsi" w:cstheme="minorHAnsi"/>
              </w:rPr>
              <w:t>As we discussed before, standardizing actions helps reduce the risks of problems. In health</w:t>
            </w:r>
            <w:r>
              <w:rPr>
                <w:rFonts w:asciiTheme="minorHAnsi" w:hAnsiTheme="minorHAnsi" w:cstheme="minorHAnsi"/>
              </w:rPr>
              <w:t xml:space="preserve"> </w:t>
            </w:r>
            <w:r w:rsidRPr="00980603">
              <w:rPr>
                <w:rFonts w:asciiTheme="minorHAnsi" w:hAnsiTheme="minorHAnsi" w:cstheme="minorHAnsi"/>
              </w:rPr>
              <w:t>care, we often use checklists and other protocols to standardize our actions.</w:t>
            </w:r>
          </w:p>
          <w:p w14:paraId="04EB82AA" w14:textId="77777777" w:rsidR="0026533B" w:rsidRPr="00980603" w:rsidRDefault="0026533B" w:rsidP="00DF4A70">
            <w:pPr>
              <w:autoSpaceDE w:val="0"/>
              <w:autoSpaceDN w:val="0"/>
              <w:adjustRightInd w:val="0"/>
              <w:spacing w:before="3"/>
              <w:rPr>
                <w:rFonts w:asciiTheme="minorHAnsi" w:hAnsiTheme="minorHAnsi" w:cstheme="minorHAnsi"/>
              </w:rPr>
            </w:pPr>
          </w:p>
          <w:p w14:paraId="0AAC8C15" w14:textId="67408035" w:rsidR="0026533B" w:rsidRPr="00980603" w:rsidRDefault="0026533B" w:rsidP="00DF4A70">
            <w:pPr>
              <w:autoSpaceDE w:val="0"/>
              <w:autoSpaceDN w:val="0"/>
              <w:adjustRightInd w:val="0"/>
              <w:spacing w:before="3"/>
              <w:rPr>
                <w:rFonts w:asciiTheme="minorHAnsi" w:hAnsiTheme="minorHAnsi" w:cstheme="minorHAnsi"/>
              </w:rPr>
            </w:pPr>
            <w:r w:rsidRPr="00980603">
              <w:rPr>
                <w:rFonts w:asciiTheme="minorHAnsi" w:hAnsiTheme="minorHAnsi" w:cstheme="minorHAnsi"/>
              </w:rPr>
              <w:t>Second, design systems to require independent checks. An alert from the electronic medical record about a medication allergy is one type of independent check. Another is an automatic review of the dose, duration</w:t>
            </w:r>
            <w:r w:rsidR="008D0721">
              <w:rPr>
                <w:rFonts w:asciiTheme="minorHAnsi" w:hAnsiTheme="minorHAnsi" w:cstheme="minorHAnsi"/>
              </w:rPr>
              <w:t>,</w:t>
            </w:r>
            <w:r w:rsidRPr="00980603">
              <w:rPr>
                <w:rFonts w:asciiTheme="minorHAnsi" w:hAnsiTheme="minorHAnsi" w:cstheme="minorHAnsi"/>
              </w:rPr>
              <w:t xml:space="preserve"> and indication of antibiotic prescriptions by a pharmacist. Designing systems that independently check for errors will reduce the risk of active failures, or human error, downstream.</w:t>
            </w:r>
          </w:p>
          <w:p w14:paraId="1886B8A1" w14:textId="77777777" w:rsidR="0026533B" w:rsidRPr="00980603" w:rsidRDefault="0026533B" w:rsidP="00DF4A70">
            <w:pPr>
              <w:autoSpaceDE w:val="0"/>
              <w:autoSpaceDN w:val="0"/>
              <w:adjustRightInd w:val="0"/>
              <w:spacing w:before="3"/>
              <w:rPr>
                <w:rFonts w:asciiTheme="minorHAnsi" w:hAnsiTheme="minorHAnsi" w:cstheme="minorHAnsi"/>
              </w:rPr>
            </w:pPr>
          </w:p>
          <w:p w14:paraId="0561E748" w14:textId="3ADE671F" w:rsidR="0026533B" w:rsidRPr="00980603" w:rsidRDefault="0026533B" w:rsidP="00DF4A70">
            <w:pPr>
              <w:autoSpaceDE w:val="0"/>
              <w:autoSpaceDN w:val="0"/>
              <w:adjustRightInd w:val="0"/>
              <w:spacing w:before="3"/>
              <w:rPr>
                <w:rFonts w:asciiTheme="minorHAnsi" w:eastAsiaTheme="majorEastAsia" w:hAnsiTheme="minorHAnsi" w:cstheme="minorHAnsi"/>
              </w:rPr>
            </w:pPr>
            <w:r w:rsidRPr="00980603">
              <w:rPr>
                <w:rFonts w:asciiTheme="minorHAnsi" w:eastAsiaTheme="majorEastAsia" w:hAnsiTheme="minorHAnsi" w:cstheme="minorHAnsi"/>
              </w:rPr>
              <w:t xml:space="preserve">Last, it’s important to talk about near misses and sentinel events. While it’s natural to want to hide problems, when we make them visible, it helps everyone learn so they can avoid similar problems.   When we say making the problem visible, we mean sharing your findings with </w:t>
            </w:r>
            <w:r w:rsidR="000E1ABA">
              <w:rPr>
                <w:rFonts w:asciiTheme="minorHAnsi" w:eastAsiaTheme="majorEastAsia" w:hAnsiTheme="minorHAnsi" w:cstheme="minorHAnsi"/>
              </w:rPr>
              <w:t xml:space="preserve">other staff. </w:t>
            </w:r>
            <w:r w:rsidRPr="00980603">
              <w:rPr>
                <w:rFonts w:asciiTheme="minorHAnsi" w:eastAsiaTheme="majorEastAsia" w:hAnsiTheme="minorHAnsi" w:cstheme="minorHAnsi"/>
              </w:rPr>
              <w:t xml:space="preserve">  </w:t>
            </w:r>
          </w:p>
          <w:p w14:paraId="0EDE135E" w14:textId="77777777" w:rsidR="0026533B" w:rsidRPr="00980603" w:rsidRDefault="0026533B" w:rsidP="00DF4A70">
            <w:pPr>
              <w:autoSpaceDE w:val="0"/>
              <w:autoSpaceDN w:val="0"/>
              <w:adjustRightInd w:val="0"/>
              <w:spacing w:before="3"/>
              <w:rPr>
                <w:rFonts w:asciiTheme="minorHAnsi" w:eastAsiaTheme="majorEastAsia" w:hAnsiTheme="minorHAnsi" w:cstheme="minorHAnsi"/>
              </w:rPr>
            </w:pPr>
          </w:p>
          <w:p w14:paraId="07A11C52" w14:textId="4BB14224" w:rsidR="0026533B" w:rsidRPr="00866CEE" w:rsidRDefault="0026533B" w:rsidP="00866CEE">
            <w:pPr>
              <w:autoSpaceDE w:val="0"/>
              <w:autoSpaceDN w:val="0"/>
              <w:adjustRightInd w:val="0"/>
              <w:spacing w:before="3"/>
              <w:rPr>
                <w:rFonts w:asciiTheme="minorHAnsi" w:eastAsiaTheme="majorEastAsia" w:hAnsiTheme="minorHAnsi" w:cstheme="minorHAnsi"/>
              </w:rPr>
            </w:pPr>
            <w:r w:rsidRPr="00980603">
              <w:rPr>
                <w:rFonts w:asciiTheme="minorHAnsi" w:eastAsiaTheme="majorEastAsia" w:hAnsiTheme="minorHAnsi" w:cstheme="minorHAnsi"/>
              </w:rPr>
              <w:t xml:space="preserve">Also, make sure the changes made to prevent the problem from happening again are also visible. This is </w:t>
            </w:r>
            <w:proofErr w:type="gramStart"/>
            <w:r w:rsidRPr="00980603">
              <w:rPr>
                <w:rFonts w:asciiTheme="minorHAnsi" w:eastAsiaTheme="majorEastAsia" w:hAnsiTheme="minorHAnsi" w:cstheme="minorHAnsi"/>
              </w:rPr>
              <w:t>really important</w:t>
            </w:r>
            <w:proofErr w:type="gramEnd"/>
            <w:r w:rsidRPr="00980603">
              <w:rPr>
                <w:rFonts w:asciiTheme="minorHAnsi" w:eastAsiaTheme="majorEastAsia" w:hAnsiTheme="minorHAnsi" w:cstheme="minorHAnsi"/>
              </w:rPr>
              <w:t xml:space="preserve"> and can have a long-lasting positive effect on institutional culture. It lets people know that they are part of a culture that cares enough to recognize problems and to work to make them better. Sharing and understanding our previous m</w:t>
            </w:r>
            <w:r w:rsidR="00866CEE">
              <w:rPr>
                <w:rFonts w:asciiTheme="minorHAnsi" w:eastAsiaTheme="majorEastAsia" w:hAnsiTheme="minorHAnsi" w:cstheme="minorHAnsi"/>
              </w:rPr>
              <w:t>istakes helps everyone improve!</w:t>
            </w:r>
          </w:p>
        </w:tc>
        <w:tc>
          <w:tcPr>
            <w:tcW w:w="4950" w:type="dxa"/>
          </w:tcPr>
          <w:p w14:paraId="4AC83A6C" w14:textId="44C989EB" w:rsidR="0026533B" w:rsidRPr="00980603" w:rsidRDefault="00F15BBE" w:rsidP="00DF4A70">
            <w:pPr>
              <w:rPr>
                <w:rFonts w:asciiTheme="minorHAnsi" w:hAnsiTheme="minorHAnsi" w:cstheme="minorHAnsi"/>
                <w:b/>
                <w:sz w:val="28"/>
                <w:szCs w:val="28"/>
              </w:rPr>
            </w:pPr>
            <w:r>
              <w:rPr>
                <w:rFonts w:asciiTheme="minorHAnsi" w:hAnsiTheme="minorHAnsi" w:cstheme="minorHAnsi"/>
                <w:b/>
                <w:sz w:val="28"/>
                <w:szCs w:val="28"/>
              </w:rPr>
              <w:t>Slide 1</w:t>
            </w:r>
            <w:r w:rsidR="00245326">
              <w:rPr>
                <w:rFonts w:asciiTheme="minorHAnsi" w:hAnsiTheme="minorHAnsi" w:cstheme="minorHAnsi"/>
                <w:b/>
                <w:sz w:val="28"/>
                <w:szCs w:val="28"/>
              </w:rPr>
              <w:t>5</w:t>
            </w:r>
          </w:p>
          <w:p w14:paraId="5C168760" w14:textId="53D980E8" w:rsidR="0026533B" w:rsidRPr="00980603" w:rsidRDefault="00EB196C" w:rsidP="00DF4A70">
            <w:pPr>
              <w:rPr>
                <w:rFonts w:asciiTheme="minorHAnsi" w:hAnsiTheme="minorHAnsi" w:cstheme="minorHAnsi"/>
                <w:b/>
                <w:sz w:val="28"/>
                <w:szCs w:val="28"/>
              </w:rPr>
            </w:pPr>
            <w:r w:rsidRPr="00EB196C">
              <w:rPr>
                <w:rFonts w:asciiTheme="minorHAnsi" w:hAnsiTheme="minorHAnsi" w:cstheme="minorHAnsi"/>
                <w:b/>
                <w:noProof/>
                <w:sz w:val="28"/>
                <w:szCs w:val="28"/>
                <w:lang w:eastAsia="en-US"/>
              </w:rPr>
              <w:drawing>
                <wp:inline distT="0" distB="0" distL="0" distR="0" wp14:anchorId="490C618B" wp14:editId="48CE4521">
                  <wp:extent cx="3006090" cy="2322830"/>
                  <wp:effectExtent l="0" t="0" r="3810" b="1270"/>
                  <wp:docPr id="41" name="Picture 41" descr="Sli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06090" cy="2322830"/>
                          </a:xfrm>
                          <a:prstGeom prst="rect">
                            <a:avLst/>
                          </a:prstGeom>
                        </pic:spPr>
                      </pic:pic>
                    </a:graphicData>
                  </a:graphic>
                </wp:inline>
              </w:drawing>
            </w:r>
          </w:p>
          <w:p w14:paraId="7E7629C1" w14:textId="454F5817" w:rsidR="0026533B" w:rsidRPr="00980603" w:rsidRDefault="0026533B" w:rsidP="00DF4A70">
            <w:pPr>
              <w:spacing w:before="80"/>
              <w:rPr>
                <w:rFonts w:asciiTheme="minorHAnsi" w:hAnsiTheme="minorHAnsi" w:cstheme="minorHAnsi"/>
                <w:b/>
                <w:sz w:val="28"/>
                <w:szCs w:val="28"/>
              </w:rPr>
            </w:pPr>
          </w:p>
          <w:p w14:paraId="7F282A37" w14:textId="2761995B" w:rsidR="0026533B" w:rsidRPr="00980603" w:rsidRDefault="0026533B" w:rsidP="002A2F7F">
            <w:pPr>
              <w:spacing w:before="80"/>
              <w:rPr>
                <w:rFonts w:asciiTheme="minorHAnsi" w:hAnsiTheme="minorHAnsi" w:cstheme="minorHAnsi"/>
                <w:sz w:val="28"/>
                <w:szCs w:val="28"/>
              </w:rPr>
            </w:pPr>
          </w:p>
          <w:p w14:paraId="664503BC" w14:textId="77777777" w:rsidR="0026533B" w:rsidRPr="00980603" w:rsidRDefault="0026533B" w:rsidP="00CB4354">
            <w:pPr>
              <w:spacing w:before="80"/>
              <w:jc w:val="right"/>
              <w:rPr>
                <w:rFonts w:asciiTheme="minorHAnsi" w:hAnsiTheme="minorHAnsi" w:cstheme="minorHAnsi"/>
                <w:sz w:val="28"/>
                <w:szCs w:val="28"/>
              </w:rPr>
            </w:pPr>
          </w:p>
        </w:tc>
      </w:tr>
      <w:tr w:rsidR="0026533B" w:rsidRPr="008F3764" w14:paraId="4B5B7BB9" w14:textId="77777777" w:rsidTr="004C2796">
        <w:trPr>
          <w:cantSplit/>
        </w:trPr>
        <w:tc>
          <w:tcPr>
            <w:tcW w:w="5238" w:type="dxa"/>
          </w:tcPr>
          <w:p w14:paraId="7A6833DE" w14:textId="77777777" w:rsidR="0026533B" w:rsidRPr="00980603" w:rsidRDefault="0026533B" w:rsidP="00E735D0">
            <w:pPr>
              <w:autoSpaceDE w:val="0"/>
              <w:autoSpaceDN w:val="0"/>
              <w:adjustRightInd w:val="0"/>
              <w:rPr>
                <w:rFonts w:asciiTheme="minorHAnsi" w:hAnsiTheme="minorHAnsi" w:cstheme="minorHAnsi"/>
                <w:b/>
                <w:sz w:val="28"/>
                <w:szCs w:val="28"/>
              </w:rPr>
            </w:pPr>
            <w:r w:rsidRPr="00980603">
              <w:rPr>
                <w:rFonts w:asciiTheme="minorHAnsi" w:hAnsiTheme="minorHAnsi" w:cstheme="minorHAnsi"/>
                <w:b/>
                <w:sz w:val="28"/>
                <w:szCs w:val="28"/>
              </w:rPr>
              <w:lastRenderedPageBreak/>
              <w:t>Strength of Interventions</w:t>
            </w:r>
          </w:p>
          <w:p w14:paraId="3B3DBCF4" w14:textId="77777777" w:rsidR="0026533B" w:rsidRPr="00980603" w:rsidRDefault="0026533B" w:rsidP="00E735D0">
            <w:pPr>
              <w:autoSpaceDE w:val="0"/>
              <w:autoSpaceDN w:val="0"/>
              <w:adjustRightInd w:val="0"/>
              <w:spacing w:before="80"/>
              <w:rPr>
                <w:rFonts w:asciiTheme="minorHAnsi" w:hAnsiTheme="minorHAnsi" w:cstheme="minorHAnsi"/>
                <w:b/>
                <w:sz w:val="28"/>
                <w:szCs w:val="28"/>
              </w:rPr>
            </w:pPr>
          </w:p>
          <w:p w14:paraId="62FC48DE" w14:textId="0A7EBDA3" w:rsidR="0026533B" w:rsidRPr="00980603" w:rsidRDefault="0026533B" w:rsidP="00DF4A70">
            <w:pPr>
              <w:autoSpaceDE w:val="0"/>
              <w:autoSpaceDN w:val="0"/>
              <w:adjustRightInd w:val="0"/>
              <w:spacing w:before="3"/>
              <w:rPr>
                <w:rFonts w:asciiTheme="minorHAnsi" w:hAnsiTheme="minorHAnsi" w:cstheme="minorHAnsi"/>
              </w:rPr>
            </w:pPr>
            <w:r w:rsidRPr="00980603">
              <w:rPr>
                <w:rFonts w:asciiTheme="minorHAnsi" w:hAnsiTheme="minorHAnsi" w:cstheme="minorHAnsi"/>
              </w:rPr>
              <w:t>SAY:</w:t>
            </w:r>
          </w:p>
          <w:p w14:paraId="0384569A" w14:textId="77777777" w:rsidR="0026533B" w:rsidRPr="00980603" w:rsidRDefault="0026533B" w:rsidP="00DF4A70">
            <w:pPr>
              <w:autoSpaceDE w:val="0"/>
              <w:autoSpaceDN w:val="0"/>
              <w:adjustRightInd w:val="0"/>
              <w:spacing w:before="3"/>
              <w:rPr>
                <w:rFonts w:asciiTheme="minorHAnsi" w:hAnsiTheme="minorHAnsi" w:cstheme="minorHAnsi"/>
              </w:rPr>
            </w:pPr>
          </w:p>
          <w:p w14:paraId="06FAFF48" w14:textId="407DC5EC" w:rsidR="0026533B" w:rsidRPr="00980603" w:rsidRDefault="0026533B" w:rsidP="00DF4A70">
            <w:pPr>
              <w:autoSpaceDE w:val="0"/>
              <w:autoSpaceDN w:val="0"/>
              <w:adjustRightInd w:val="0"/>
              <w:spacing w:before="3"/>
              <w:rPr>
                <w:rFonts w:asciiTheme="minorHAnsi" w:eastAsiaTheme="majorEastAsia" w:hAnsiTheme="minorHAnsi" w:cstheme="minorHAnsi"/>
              </w:rPr>
            </w:pPr>
            <w:r w:rsidRPr="00980603">
              <w:rPr>
                <w:rFonts w:asciiTheme="minorHAnsi" w:eastAsiaTheme="majorEastAsia" w:hAnsiTheme="minorHAnsi" w:cstheme="minorHAnsi"/>
              </w:rPr>
              <w:t xml:space="preserve">While there are </w:t>
            </w:r>
            <w:proofErr w:type="gramStart"/>
            <w:r w:rsidRPr="00980603">
              <w:rPr>
                <w:rFonts w:asciiTheme="minorHAnsi" w:eastAsiaTheme="majorEastAsia" w:hAnsiTheme="minorHAnsi" w:cstheme="minorHAnsi"/>
              </w:rPr>
              <w:t>many different ways</w:t>
            </w:r>
            <w:proofErr w:type="gramEnd"/>
            <w:r w:rsidRPr="00980603">
              <w:rPr>
                <w:rFonts w:asciiTheme="minorHAnsi" w:eastAsiaTheme="majorEastAsia" w:hAnsiTheme="minorHAnsi" w:cstheme="minorHAnsi"/>
              </w:rPr>
              <w:t xml:space="preserve"> to solve problems, some actions can be stronger than others. This chart shows different types of actions, from weaker to stronger. Sometimes a weaker action is the only one that can be applied to some specific situations. You should choose the strongest action possible for each situation.  </w:t>
            </w:r>
          </w:p>
          <w:p w14:paraId="66201C82" w14:textId="77777777" w:rsidR="0026533B" w:rsidRPr="00980603" w:rsidRDefault="0026533B" w:rsidP="00DF4A70">
            <w:pPr>
              <w:autoSpaceDE w:val="0"/>
              <w:autoSpaceDN w:val="0"/>
              <w:adjustRightInd w:val="0"/>
              <w:spacing w:before="3"/>
              <w:rPr>
                <w:rFonts w:asciiTheme="minorHAnsi" w:hAnsiTheme="minorHAnsi" w:cstheme="minorHAnsi"/>
              </w:rPr>
            </w:pPr>
          </w:p>
          <w:p w14:paraId="032C7AEC" w14:textId="235392BC" w:rsidR="0026533B" w:rsidRPr="00980603" w:rsidRDefault="0026533B" w:rsidP="005D5505">
            <w:pPr>
              <w:autoSpaceDE w:val="0"/>
              <w:autoSpaceDN w:val="0"/>
              <w:adjustRightInd w:val="0"/>
              <w:spacing w:before="3"/>
              <w:rPr>
                <w:rFonts w:asciiTheme="minorHAnsi" w:eastAsiaTheme="majorEastAsia" w:hAnsiTheme="minorHAnsi" w:cstheme="minorHAnsi"/>
              </w:rPr>
            </w:pPr>
            <w:r w:rsidRPr="00980603">
              <w:rPr>
                <w:rFonts w:asciiTheme="minorHAnsi" w:eastAsiaTheme="majorEastAsia" w:hAnsiTheme="minorHAnsi" w:cstheme="minorHAnsi"/>
              </w:rPr>
              <w:t>As your antibiotic stewardship team evaluates a problem, near-miss</w:t>
            </w:r>
            <w:r w:rsidR="00195142">
              <w:rPr>
                <w:rFonts w:asciiTheme="minorHAnsi" w:eastAsiaTheme="majorEastAsia" w:hAnsiTheme="minorHAnsi" w:cstheme="minorHAnsi"/>
              </w:rPr>
              <w:t>,</w:t>
            </w:r>
            <w:r w:rsidRPr="00980603">
              <w:rPr>
                <w:rFonts w:asciiTheme="minorHAnsi" w:eastAsiaTheme="majorEastAsia" w:hAnsiTheme="minorHAnsi" w:cstheme="minorHAnsi"/>
              </w:rPr>
              <w:t xml:space="preserve"> or sentinel event, the team should try to select </w:t>
            </w:r>
            <w:r w:rsidR="004E7E91">
              <w:rPr>
                <w:rFonts w:asciiTheme="minorHAnsi" w:eastAsiaTheme="majorEastAsia" w:hAnsiTheme="minorHAnsi" w:cstheme="minorHAnsi"/>
              </w:rPr>
              <w:t>two to five</w:t>
            </w:r>
            <w:r w:rsidRPr="00980603">
              <w:rPr>
                <w:rFonts w:asciiTheme="minorHAnsi" w:eastAsiaTheme="majorEastAsia" w:hAnsiTheme="minorHAnsi" w:cstheme="minorHAnsi"/>
              </w:rPr>
              <w:t xml:space="preserve"> interventions to address the problem. The stronger the in</w:t>
            </w:r>
            <w:r w:rsidR="00FF3706">
              <w:rPr>
                <w:rFonts w:asciiTheme="minorHAnsi" w:eastAsiaTheme="majorEastAsia" w:hAnsiTheme="minorHAnsi" w:cstheme="minorHAnsi"/>
              </w:rPr>
              <w:t xml:space="preserve">tervention, </w:t>
            </w:r>
            <w:r w:rsidRPr="00980603">
              <w:rPr>
                <w:rFonts w:asciiTheme="minorHAnsi" w:eastAsiaTheme="majorEastAsia" w:hAnsiTheme="minorHAnsi" w:cstheme="minorHAnsi"/>
              </w:rPr>
              <w:t xml:space="preserve">the better. </w:t>
            </w:r>
          </w:p>
          <w:p w14:paraId="79900EF5" w14:textId="208D7EA4" w:rsidR="0026533B" w:rsidRPr="00980603" w:rsidRDefault="0026533B" w:rsidP="005D5505">
            <w:pPr>
              <w:autoSpaceDE w:val="0"/>
              <w:autoSpaceDN w:val="0"/>
              <w:adjustRightInd w:val="0"/>
              <w:spacing w:before="3"/>
              <w:rPr>
                <w:rFonts w:asciiTheme="minorHAnsi" w:eastAsiaTheme="majorEastAsia" w:hAnsiTheme="minorHAnsi" w:cstheme="minorHAnsi"/>
              </w:rPr>
            </w:pPr>
          </w:p>
          <w:p w14:paraId="795EEA1C" w14:textId="05666937" w:rsidR="0026533B" w:rsidRPr="00866CEE" w:rsidRDefault="0026533B" w:rsidP="00182DB4">
            <w:pPr>
              <w:autoSpaceDE w:val="0"/>
              <w:autoSpaceDN w:val="0"/>
              <w:adjustRightInd w:val="0"/>
              <w:spacing w:before="3"/>
              <w:rPr>
                <w:rFonts w:asciiTheme="minorHAnsi" w:eastAsiaTheme="majorEastAsia" w:hAnsiTheme="minorHAnsi" w:cstheme="minorHAnsi"/>
              </w:rPr>
            </w:pPr>
            <w:r w:rsidRPr="00980603">
              <w:rPr>
                <w:rFonts w:asciiTheme="minorHAnsi" w:eastAsiaTheme="majorEastAsia" w:hAnsiTheme="minorHAnsi" w:cstheme="minorHAnsi"/>
              </w:rPr>
              <w:t xml:space="preserve">To implement those interventions, the stewardship team should assign specific tasks and </w:t>
            </w:r>
            <w:proofErr w:type="spellStart"/>
            <w:r w:rsidRPr="00980603">
              <w:rPr>
                <w:rFonts w:asciiTheme="minorHAnsi" w:eastAsiaTheme="majorEastAsia" w:hAnsiTheme="minorHAnsi" w:cstheme="minorHAnsi"/>
              </w:rPr>
              <w:t>followup</w:t>
            </w:r>
            <w:proofErr w:type="spellEnd"/>
            <w:r w:rsidRPr="00980603">
              <w:rPr>
                <w:rFonts w:asciiTheme="minorHAnsi" w:eastAsiaTheme="majorEastAsia" w:hAnsiTheme="minorHAnsi" w:cstheme="minorHAnsi"/>
              </w:rPr>
              <w:t xml:space="preserve"> dates to individual team members. Record which </w:t>
            </w:r>
            <w:r w:rsidR="004E7E91">
              <w:rPr>
                <w:rFonts w:asciiTheme="minorHAnsi" w:eastAsiaTheme="majorEastAsia" w:hAnsiTheme="minorHAnsi" w:cstheme="minorHAnsi"/>
              </w:rPr>
              <w:t xml:space="preserve">people </w:t>
            </w:r>
            <w:r w:rsidRPr="00980603">
              <w:rPr>
                <w:rFonts w:asciiTheme="minorHAnsi" w:eastAsiaTheme="majorEastAsia" w:hAnsiTheme="minorHAnsi" w:cstheme="minorHAnsi"/>
              </w:rPr>
              <w:t>committed themselves</w:t>
            </w:r>
            <w:r w:rsidR="00FF3706">
              <w:rPr>
                <w:rFonts w:asciiTheme="minorHAnsi" w:eastAsiaTheme="majorEastAsia" w:hAnsiTheme="minorHAnsi" w:cstheme="minorHAnsi"/>
              </w:rPr>
              <w:t xml:space="preserve"> to specific tasks and discuss</w:t>
            </w:r>
            <w:r w:rsidRPr="00980603">
              <w:rPr>
                <w:rFonts w:asciiTheme="minorHAnsi" w:eastAsiaTheme="majorEastAsia" w:hAnsiTheme="minorHAnsi" w:cstheme="minorHAnsi"/>
              </w:rPr>
              <w:t xml:space="preserve"> successes and barriers </w:t>
            </w:r>
            <w:r w:rsidR="00866CEE">
              <w:rPr>
                <w:rFonts w:asciiTheme="minorHAnsi" w:eastAsiaTheme="majorEastAsia" w:hAnsiTheme="minorHAnsi" w:cstheme="minorHAnsi"/>
              </w:rPr>
              <w:t>at the next scheduled meeting.</w:t>
            </w:r>
          </w:p>
        </w:tc>
        <w:tc>
          <w:tcPr>
            <w:tcW w:w="4950" w:type="dxa"/>
          </w:tcPr>
          <w:p w14:paraId="49482DB5" w14:textId="2E16E3E5" w:rsidR="0026533B" w:rsidRPr="00980603" w:rsidRDefault="00F15BBE" w:rsidP="00DF4A70">
            <w:pPr>
              <w:rPr>
                <w:rFonts w:asciiTheme="minorHAnsi" w:hAnsiTheme="minorHAnsi" w:cstheme="minorHAnsi"/>
                <w:b/>
                <w:sz w:val="28"/>
                <w:szCs w:val="28"/>
              </w:rPr>
            </w:pPr>
            <w:r>
              <w:rPr>
                <w:rFonts w:asciiTheme="minorHAnsi" w:hAnsiTheme="minorHAnsi" w:cstheme="minorHAnsi"/>
                <w:b/>
                <w:sz w:val="28"/>
                <w:szCs w:val="28"/>
              </w:rPr>
              <w:t>Slide 1</w:t>
            </w:r>
            <w:r w:rsidR="00245326">
              <w:rPr>
                <w:rFonts w:asciiTheme="minorHAnsi" w:hAnsiTheme="minorHAnsi" w:cstheme="minorHAnsi"/>
                <w:b/>
                <w:sz w:val="28"/>
                <w:szCs w:val="28"/>
              </w:rPr>
              <w:t>6</w:t>
            </w:r>
          </w:p>
          <w:p w14:paraId="710E4434" w14:textId="3D963E45" w:rsidR="0026533B" w:rsidRPr="00980603" w:rsidRDefault="00EB196C" w:rsidP="00DF4A70">
            <w:pPr>
              <w:rPr>
                <w:rFonts w:asciiTheme="minorHAnsi" w:hAnsiTheme="minorHAnsi" w:cstheme="minorHAnsi"/>
                <w:b/>
                <w:sz w:val="28"/>
                <w:szCs w:val="28"/>
              </w:rPr>
            </w:pPr>
            <w:r w:rsidRPr="00EB196C">
              <w:rPr>
                <w:rFonts w:asciiTheme="minorHAnsi" w:hAnsiTheme="minorHAnsi" w:cstheme="minorHAnsi"/>
                <w:b/>
                <w:noProof/>
                <w:sz w:val="28"/>
                <w:szCs w:val="28"/>
                <w:lang w:eastAsia="en-US"/>
              </w:rPr>
              <w:drawing>
                <wp:inline distT="0" distB="0" distL="0" distR="0" wp14:anchorId="7D8F1C8F" wp14:editId="52517E51">
                  <wp:extent cx="3006090" cy="2322830"/>
                  <wp:effectExtent l="0" t="0" r="3810" b="1270"/>
                  <wp:docPr id="42" name="Picture 42" descr="Sli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06090" cy="2322830"/>
                          </a:xfrm>
                          <a:prstGeom prst="rect">
                            <a:avLst/>
                          </a:prstGeom>
                        </pic:spPr>
                      </pic:pic>
                    </a:graphicData>
                  </a:graphic>
                </wp:inline>
              </w:drawing>
            </w:r>
          </w:p>
        </w:tc>
      </w:tr>
      <w:tr w:rsidR="0026533B" w:rsidRPr="008F3764" w14:paraId="0E51C757" w14:textId="77777777" w:rsidTr="004C2796">
        <w:trPr>
          <w:cantSplit/>
        </w:trPr>
        <w:tc>
          <w:tcPr>
            <w:tcW w:w="5238" w:type="dxa"/>
          </w:tcPr>
          <w:p w14:paraId="641D80A8" w14:textId="69749131" w:rsidR="0026533B" w:rsidRPr="00866CEE" w:rsidRDefault="008A1290" w:rsidP="00E735D0">
            <w:pPr>
              <w:autoSpaceDE w:val="0"/>
              <w:autoSpaceDN w:val="0"/>
              <w:adjustRightInd w:val="0"/>
              <w:rPr>
                <w:rFonts w:asciiTheme="minorHAnsi" w:hAnsiTheme="minorHAnsi" w:cstheme="minorHAnsi"/>
                <w:b/>
                <w:sz w:val="28"/>
                <w:szCs w:val="28"/>
              </w:rPr>
            </w:pPr>
            <w:r w:rsidRPr="00866CEE">
              <w:rPr>
                <w:rFonts w:asciiTheme="minorHAnsi" w:hAnsiTheme="minorHAnsi" w:cstheme="minorHAnsi"/>
                <w:b/>
                <w:sz w:val="28"/>
                <w:szCs w:val="28"/>
              </w:rPr>
              <w:lastRenderedPageBreak/>
              <w:t>How D</w:t>
            </w:r>
            <w:r w:rsidR="00FF3706" w:rsidRPr="00866CEE">
              <w:rPr>
                <w:rFonts w:asciiTheme="minorHAnsi" w:hAnsiTheme="minorHAnsi" w:cstheme="minorHAnsi"/>
                <w:b/>
                <w:sz w:val="28"/>
                <w:szCs w:val="28"/>
              </w:rPr>
              <w:t>o You Know the Risk Was R</w:t>
            </w:r>
            <w:r w:rsidR="0026533B" w:rsidRPr="00866CEE">
              <w:rPr>
                <w:rFonts w:asciiTheme="minorHAnsi" w:hAnsiTheme="minorHAnsi" w:cstheme="minorHAnsi"/>
                <w:b/>
                <w:sz w:val="28"/>
                <w:szCs w:val="28"/>
              </w:rPr>
              <w:t>educed?</w:t>
            </w:r>
          </w:p>
          <w:p w14:paraId="1693FD0B" w14:textId="77777777" w:rsidR="0026533B" w:rsidRPr="002A0EDF" w:rsidRDefault="0026533B" w:rsidP="00E735D0">
            <w:pPr>
              <w:autoSpaceDE w:val="0"/>
              <w:autoSpaceDN w:val="0"/>
              <w:adjustRightInd w:val="0"/>
              <w:spacing w:before="80"/>
              <w:rPr>
                <w:rFonts w:asciiTheme="minorHAnsi" w:hAnsiTheme="minorHAnsi" w:cstheme="minorHAnsi"/>
                <w:b/>
              </w:rPr>
            </w:pPr>
          </w:p>
          <w:p w14:paraId="53B18B76" w14:textId="45061D04" w:rsidR="0026533B" w:rsidRPr="005D41DF" w:rsidRDefault="0026533B" w:rsidP="00DF4A70">
            <w:pPr>
              <w:autoSpaceDE w:val="0"/>
              <w:autoSpaceDN w:val="0"/>
              <w:adjustRightInd w:val="0"/>
              <w:spacing w:before="3"/>
              <w:rPr>
                <w:rFonts w:asciiTheme="minorHAnsi" w:eastAsiaTheme="majorEastAsia" w:hAnsiTheme="minorHAnsi" w:cstheme="minorHAnsi"/>
              </w:rPr>
            </w:pPr>
            <w:r w:rsidRPr="005D41DF">
              <w:rPr>
                <w:rFonts w:asciiTheme="minorHAnsi" w:eastAsiaTheme="majorEastAsia" w:hAnsiTheme="minorHAnsi" w:cstheme="minorHAnsi"/>
              </w:rPr>
              <w:t>SAY:</w:t>
            </w:r>
          </w:p>
          <w:p w14:paraId="5D40235A" w14:textId="77777777" w:rsidR="0026533B" w:rsidRPr="005D41DF" w:rsidRDefault="0026533B" w:rsidP="00DF4A70">
            <w:pPr>
              <w:autoSpaceDE w:val="0"/>
              <w:autoSpaceDN w:val="0"/>
              <w:adjustRightInd w:val="0"/>
              <w:spacing w:before="3"/>
              <w:rPr>
                <w:rFonts w:asciiTheme="minorHAnsi" w:hAnsiTheme="minorHAnsi" w:cstheme="minorHAnsi"/>
              </w:rPr>
            </w:pPr>
          </w:p>
          <w:p w14:paraId="00992CB5" w14:textId="77777777" w:rsidR="0026533B" w:rsidRPr="005D41DF" w:rsidRDefault="0026533B" w:rsidP="00DF4A70">
            <w:pPr>
              <w:autoSpaceDE w:val="0"/>
              <w:autoSpaceDN w:val="0"/>
              <w:adjustRightInd w:val="0"/>
              <w:spacing w:before="3"/>
              <w:rPr>
                <w:rFonts w:asciiTheme="minorHAnsi" w:hAnsiTheme="minorHAnsi" w:cstheme="minorHAnsi"/>
              </w:rPr>
            </w:pPr>
            <w:r w:rsidRPr="005D41DF">
              <w:rPr>
                <w:rFonts w:asciiTheme="minorHAnsi" w:hAnsiTheme="minorHAnsi" w:cstheme="minorHAnsi"/>
              </w:rPr>
              <w:t xml:space="preserve">Finally, how do we know that the risk was reduced? </w:t>
            </w:r>
          </w:p>
          <w:p w14:paraId="0F54DCA5" w14:textId="77777777" w:rsidR="0026533B" w:rsidRPr="005D41DF" w:rsidRDefault="0026533B" w:rsidP="00DF4A70">
            <w:pPr>
              <w:autoSpaceDE w:val="0"/>
              <w:autoSpaceDN w:val="0"/>
              <w:adjustRightInd w:val="0"/>
              <w:spacing w:before="3"/>
              <w:rPr>
                <w:rFonts w:asciiTheme="minorHAnsi" w:hAnsiTheme="minorHAnsi" w:cstheme="minorHAnsi"/>
              </w:rPr>
            </w:pPr>
          </w:p>
          <w:p w14:paraId="1590BE77" w14:textId="24D5BC64" w:rsidR="0026533B" w:rsidRPr="005D41DF" w:rsidRDefault="0026533B" w:rsidP="00DF4A70">
            <w:pPr>
              <w:autoSpaceDE w:val="0"/>
              <w:autoSpaceDN w:val="0"/>
              <w:adjustRightInd w:val="0"/>
              <w:spacing w:before="3"/>
              <w:rPr>
                <w:rFonts w:asciiTheme="minorHAnsi" w:eastAsiaTheme="majorEastAsia" w:hAnsiTheme="minorHAnsi" w:cstheme="minorHAnsi"/>
              </w:rPr>
            </w:pPr>
            <w:r w:rsidRPr="005D41DF">
              <w:rPr>
                <w:rFonts w:asciiTheme="minorHAnsi" w:eastAsiaTheme="majorEastAsia" w:hAnsiTheme="minorHAnsi" w:cstheme="minorHAnsi"/>
              </w:rPr>
              <w:t>In order to know if risks were reduced, you should gather baseline data or observations before you intervene, as we discuss in the “</w:t>
            </w:r>
            <w:hyperlink r:id="rId26" w:history="1">
              <w:r w:rsidR="00A15A66" w:rsidRPr="00033830">
                <w:rPr>
                  <w:rStyle w:val="Hyperlink"/>
                  <w:rFonts w:asciiTheme="minorHAnsi" w:eastAsiaTheme="majorEastAsia" w:hAnsiTheme="minorHAnsi" w:cstheme="minorHAnsi"/>
                </w:rPr>
                <w:t xml:space="preserve">Developing </w:t>
              </w:r>
              <w:r w:rsidR="00E34348" w:rsidRPr="00033830">
                <w:rPr>
                  <w:rStyle w:val="Hyperlink"/>
                  <w:rFonts w:asciiTheme="minorHAnsi" w:eastAsiaTheme="majorEastAsia" w:hAnsiTheme="minorHAnsi" w:cstheme="minorHAnsi"/>
                </w:rPr>
                <w:t>an Antibiotic Stewardship Program</w:t>
              </w:r>
            </w:hyperlink>
            <w:r w:rsidRPr="005D41DF">
              <w:rPr>
                <w:rFonts w:asciiTheme="minorHAnsi" w:eastAsiaTheme="majorEastAsia" w:hAnsiTheme="minorHAnsi" w:cstheme="minorHAnsi"/>
              </w:rPr>
              <w:t xml:space="preserve">” </w:t>
            </w:r>
            <w:r w:rsidR="007B3832">
              <w:rPr>
                <w:rFonts w:asciiTheme="minorHAnsi" w:eastAsiaTheme="majorEastAsia" w:hAnsiTheme="minorHAnsi" w:cstheme="minorHAnsi"/>
              </w:rPr>
              <w:t>presentation</w:t>
            </w:r>
            <w:r w:rsidRPr="005D41DF">
              <w:rPr>
                <w:rFonts w:asciiTheme="minorHAnsi" w:eastAsiaTheme="majorEastAsia" w:hAnsiTheme="minorHAnsi" w:cstheme="minorHAnsi"/>
              </w:rPr>
              <w:t xml:space="preserve">.  This will help you evaluate your results. It’s important to use the same measurement strategy in the before and after period.  </w:t>
            </w:r>
          </w:p>
          <w:p w14:paraId="0A85A57D" w14:textId="77777777" w:rsidR="0026533B" w:rsidRPr="005D41DF" w:rsidRDefault="0026533B" w:rsidP="00DF4A70">
            <w:pPr>
              <w:autoSpaceDE w:val="0"/>
              <w:autoSpaceDN w:val="0"/>
              <w:adjustRightInd w:val="0"/>
              <w:spacing w:before="3"/>
              <w:rPr>
                <w:rFonts w:asciiTheme="minorHAnsi" w:eastAsiaTheme="majorEastAsia" w:hAnsiTheme="minorHAnsi" w:cstheme="minorHAnsi"/>
              </w:rPr>
            </w:pPr>
          </w:p>
          <w:p w14:paraId="45A164F5" w14:textId="25DDDC2E" w:rsidR="0026533B" w:rsidRPr="005D41DF" w:rsidRDefault="0026533B" w:rsidP="00DF4A70">
            <w:pPr>
              <w:autoSpaceDE w:val="0"/>
              <w:autoSpaceDN w:val="0"/>
              <w:adjustRightInd w:val="0"/>
              <w:spacing w:before="3"/>
              <w:rPr>
                <w:rFonts w:asciiTheme="minorHAnsi" w:eastAsiaTheme="majorEastAsia" w:hAnsiTheme="minorHAnsi" w:cstheme="minorHAnsi"/>
              </w:rPr>
            </w:pPr>
            <w:r w:rsidRPr="005D41DF">
              <w:rPr>
                <w:rFonts w:asciiTheme="minorHAnsi" w:eastAsiaTheme="majorEastAsia" w:hAnsiTheme="minorHAnsi" w:cstheme="minorHAnsi"/>
              </w:rPr>
              <w:t xml:space="preserve">For example, you can obtain baseline data regarding number of adverse events related to antibiotic use in the facility. Then compare this to the number of adverse events after your intervention to determine if the intervention helped to reduce unwanted outcomes. </w:t>
            </w:r>
          </w:p>
          <w:p w14:paraId="4E5C6F13" w14:textId="77777777" w:rsidR="0026533B" w:rsidRPr="005D41DF" w:rsidRDefault="0026533B" w:rsidP="003A2C5D">
            <w:pPr>
              <w:autoSpaceDE w:val="0"/>
              <w:autoSpaceDN w:val="0"/>
              <w:adjustRightInd w:val="0"/>
              <w:spacing w:before="3"/>
              <w:rPr>
                <w:rFonts w:asciiTheme="minorHAnsi" w:hAnsiTheme="minorHAnsi" w:cstheme="minorHAnsi"/>
              </w:rPr>
            </w:pPr>
          </w:p>
          <w:p w14:paraId="4B1E0511" w14:textId="0AA5984F" w:rsidR="0026533B" w:rsidRPr="005D41DF" w:rsidRDefault="0026533B" w:rsidP="003A2C5D">
            <w:pPr>
              <w:autoSpaceDE w:val="0"/>
              <w:autoSpaceDN w:val="0"/>
              <w:adjustRightInd w:val="0"/>
              <w:spacing w:before="3"/>
              <w:rPr>
                <w:rFonts w:asciiTheme="minorHAnsi" w:hAnsiTheme="minorHAnsi" w:cstheme="minorHAnsi"/>
              </w:rPr>
            </w:pPr>
            <w:r w:rsidRPr="005D41DF">
              <w:rPr>
                <w:rFonts w:asciiTheme="minorHAnsi" w:hAnsiTheme="minorHAnsi" w:cstheme="minorHAnsi"/>
              </w:rPr>
              <w:t>You can also ask a few questions to determine if the risk was reduced.</w:t>
            </w:r>
          </w:p>
          <w:p w14:paraId="59B53CDC" w14:textId="77777777" w:rsidR="0026533B" w:rsidRPr="005D41DF" w:rsidRDefault="0026533B" w:rsidP="003A2C5D">
            <w:pPr>
              <w:autoSpaceDE w:val="0"/>
              <w:autoSpaceDN w:val="0"/>
              <w:adjustRightInd w:val="0"/>
              <w:spacing w:before="3"/>
              <w:rPr>
                <w:rFonts w:asciiTheme="minorHAnsi" w:hAnsiTheme="minorHAnsi" w:cstheme="minorHAnsi"/>
              </w:rPr>
            </w:pPr>
          </w:p>
          <w:p w14:paraId="18EC9C0A" w14:textId="2C2CD225" w:rsidR="0026533B" w:rsidRPr="002A0EDF" w:rsidRDefault="0026533B" w:rsidP="003A2C5D">
            <w:pPr>
              <w:pStyle w:val="ListParagraph"/>
              <w:numPr>
                <w:ilvl w:val="0"/>
                <w:numId w:val="9"/>
              </w:numPr>
              <w:autoSpaceDE w:val="0"/>
              <w:autoSpaceDN w:val="0"/>
              <w:adjustRightInd w:val="0"/>
              <w:spacing w:before="3" w:after="0" w:line="240" w:lineRule="auto"/>
              <w:rPr>
                <w:rFonts w:eastAsiaTheme="majorEastAsia" w:cstheme="minorHAnsi"/>
                <w:sz w:val="24"/>
                <w:szCs w:val="24"/>
              </w:rPr>
            </w:pPr>
            <w:r w:rsidRPr="002A0EDF">
              <w:rPr>
                <w:rFonts w:eastAsiaTheme="majorEastAsia" w:cstheme="minorHAnsi"/>
                <w:sz w:val="24"/>
                <w:szCs w:val="24"/>
              </w:rPr>
              <w:t>First, did you create a new policy or procedure? For example, you may have implemented a policy for a 48</w:t>
            </w:r>
            <w:r w:rsidR="00D567E6">
              <w:rPr>
                <w:rFonts w:eastAsiaTheme="majorEastAsia" w:cstheme="minorHAnsi"/>
                <w:sz w:val="24"/>
                <w:szCs w:val="24"/>
              </w:rPr>
              <w:t>-</w:t>
            </w:r>
            <w:r w:rsidRPr="002A0EDF">
              <w:rPr>
                <w:rFonts w:eastAsiaTheme="majorEastAsia" w:cstheme="minorHAnsi"/>
                <w:sz w:val="24"/>
                <w:szCs w:val="24"/>
              </w:rPr>
              <w:t>hour "time out" to encourage the staff to continuously review the need for antibiotics. If a new policy is created, it is particularly important to ensure that the staff is aware of the new policy.</w:t>
            </w:r>
          </w:p>
          <w:p w14:paraId="482AF67C" w14:textId="77777777" w:rsidR="0026533B" w:rsidRPr="005D41DF" w:rsidRDefault="0026533B" w:rsidP="003A2C5D">
            <w:pPr>
              <w:autoSpaceDE w:val="0"/>
              <w:autoSpaceDN w:val="0"/>
              <w:adjustRightInd w:val="0"/>
              <w:spacing w:before="3"/>
              <w:rPr>
                <w:rFonts w:asciiTheme="minorHAnsi" w:eastAsiaTheme="majorEastAsia" w:hAnsiTheme="minorHAnsi" w:cstheme="minorHAnsi"/>
              </w:rPr>
            </w:pPr>
          </w:p>
          <w:p w14:paraId="0DEA73C0" w14:textId="0C2C0F85" w:rsidR="0026533B" w:rsidRPr="00866CEE" w:rsidRDefault="0026533B" w:rsidP="00866CEE">
            <w:pPr>
              <w:pStyle w:val="ListParagraph"/>
              <w:numPr>
                <w:ilvl w:val="0"/>
                <w:numId w:val="9"/>
              </w:numPr>
              <w:autoSpaceDE w:val="0"/>
              <w:autoSpaceDN w:val="0"/>
              <w:adjustRightInd w:val="0"/>
              <w:spacing w:before="3" w:after="0" w:line="240" w:lineRule="auto"/>
              <w:rPr>
                <w:rFonts w:eastAsiaTheme="majorEastAsia" w:cstheme="minorHAnsi"/>
                <w:sz w:val="24"/>
                <w:szCs w:val="24"/>
              </w:rPr>
            </w:pPr>
            <w:r w:rsidRPr="002A0EDF">
              <w:rPr>
                <w:rFonts w:eastAsiaTheme="majorEastAsia" w:cstheme="minorHAnsi"/>
                <w:sz w:val="24"/>
                <w:szCs w:val="24"/>
              </w:rPr>
              <w:t>Next, if the staff knows about the policy, are they using it and</w:t>
            </w:r>
            <w:r w:rsidR="00D567E6">
              <w:rPr>
                <w:rFonts w:eastAsiaTheme="majorEastAsia" w:cstheme="minorHAnsi"/>
                <w:sz w:val="24"/>
                <w:szCs w:val="24"/>
              </w:rPr>
              <w:t>,</w:t>
            </w:r>
            <w:r w:rsidRPr="002A0EDF">
              <w:rPr>
                <w:rFonts w:eastAsiaTheme="majorEastAsia" w:cstheme="minorHAnsi"/>
                <w:sz w:val="24"/>
                <w:szCs w:val="24"/>
              </w:rPr>
              <w:t xml:space="preserve"> if so, are they using it as intended? For example, are staff using the time out to </w:t>
            </w:r>
            <w:r w:rsidR="00D567E6">
              <w:rPr>
                <w:rFonts w:eastAsiaTheme="majorEastAsia" w:cstheme="minorHAnsi"/>
                <w:sz w:val="24"/>
                <w:szCs w:val="24"/>
              </w:rPr>
              <w:t>review</w:t>
            </w:r>
            <w:r w:rsidR="00D567E6" w:rsidRPr="002A0EDF">
              <w:rPr>
                <w:rFonts w:eastAsiaTheme="majorEastAsia" w:cstheme="minorHAnsi"/>
                <w:sz w:val="24"/>
                <w:szCs w:val="24"/>
              </w:rPr>
              <w:t xml:space="preserve"> </w:t>
            </w:r>
            <w:r w:rsidRPr="002A0EDF">
              <w:rPr>
                <w:rFonts w:eastAsiaTheme="majorEastAsia" w:cstheme="minorHAnsi"/>
                <w:sz w:val="24"/>
                <w:szCs w:val="24"/>
              </w:rPr>
              <w:t>resident</w:t>
            </w:r>
            <w:r w:rsidR="00D567E6">
              <w:rPr>
                <w:rFonts w:eastAsiaTheme="majorEastAsia" w:cstheme="minorHAnsi"/>
                <w:sz w:val="24"/>
                <w:szCs w:val="24"/>
              </w:rPr>
              <w:t>s</w:t>
            </w:r>
            <w:r w:rsidRPr="002A0EDF">
              <w:rPr>
                <w:rFonts w:eastAsiaTheme="majorEastAsia" w:cstheme="minorHAnsi"/>
                <w:sz w:val="24"/>
                <w:szCs w:val="24"/>
              </w:rPr>
              <w:t>’ symptoms</w:t>
            </w:r>
            <w:r w:rsidR="004E7E91">
              <w:rPr>
                <w:rFonts w:eastAsiaTheme="majorEastAsia" w:cstheme="minorHAnsi"/>
                <w:sz w:val="24"/>
                <w:szCs w:val="24"/>
              </w:rPr>
              <w:t xml:space="preserve"> and</w:t>
            </w:r>
            <w:r w:rsidRPr="002A0EDF">
              <w:rPr>
                <w:rFonts w:eastAsiaTheme="majorEastAsia" w:cstheme="minorHAnsi"/>
                <w:sz w:val="24"/>
                <w:szCs w:val="24"/>
              </w:rPr>
              <w:t xml:space="preserve"> look up </w:t>
            </w:r>
            <w:r w:rsidR="00D567E6">
              <w:rPr>
                <w:rFonts w:eastAsiaTheme="majorEastAsia" w:cstheme="minorHAnsi"/>
                <w:sz w:val="24"/>
                <w:szCs w:val="24"/>
              </w:rPr>
              <w:t xml:space="preserve">the </w:t>
            </w:r>
            <w:r w:rsidRPr="002A0EDF">
              <w:rPr>
                <w:rFonts w:eastAsiaTheme="majorEastAsia" w:cstheme="minorHAnsi"/>
                <w:sz w:val="24"/>
                <w:szCs w:val="24"/>
              </w:rPr>
              <w:t>results of diagnostic tests</w:t>
            </w:r>
            <w:r w:rsidR="00D567E6">
              <w:rPr>
                <w:rFonts w:eastAsiaTheme="majorEastAsia" w:cstheme="minorHAnsi"/>
                <w:sz w:val="24"/>
                <w:szCs w:val="24"/>
              </w:rPr>
              <w:t>,</w:t>
            </w:r>
            <w:r w:rsidRPr="002A0EDF">
              <w:rPr>
                <w:rFonts w:eastAsiaTheme="majorEastAsia" w:cstheme="minorHAnsi"/>
                <w:sz w:val="24"/>
                <w:szCs w:val="24"/>
              </w:rPr>
              <w:t xml:space="preserve"> or </w:t>
            </w:r>
            <w:r w:rsidR="00D567E6">
              <w:rPr>
                <w:rFonts w:eastAsiaTheme="majorEastAsia" w:cstheme="minorHAnsi"/>
                <w:sz w:val="24"/>
                <w:szCs w:val="24"/>
              </w:rPr>
              <w:t xml:space="preserve">are they </w:t>
            </w:r>
            <w:r w:rsidRPr="002A0EDF">
              <w:rPr>
                <w:rFonts w:eastAsiaTheme="majorEastAsia" w:cstheme="minorHAnsi"/>
                <w:sz w:val="24"/>
                <w:szCs w:val="24"/>
              </w:rPr>
              <w:t>simply checking a box stating they reviewed antibiotic dose</w:t>
            </w:r>
            <w:r w:rsidR="00D567E6">
              <w:rPr>
                <w:rFonts w:eastAsiaTheme="majorEastAsia" w:cstheme="minorHAnsi"/>
                <w:sz w:val="24"/>
                <w:szCs w:val="24"/>
              </w:rPr>
              <w:t>s</w:t>
            </w:r>
            <w:r w:rsidRPr="002A0EDF">
              <w:rPr>
                <w:rFonts w:eastAsiaTheme="majorEastAsia" w:cstheme="minorHAnsi"/>
                <w:sz w:val="24"/>
                <w:szCs w:val="24"/>
              </w:rPr>
              <w:t xml:space="preserve"> and duration</w:t>
            </w:r>
            <w:r w:rsidR="00D567E6">
              <w:rPr>
                <w:rFonts w:eastAsiaTheme="majorEastAsia" w:cstheme="minorHAnsi"/>
                <w:sz w:val="24"/>
                <w:szCs w:val="24"/>
              </w:rPr>
              <w:t>s</w:t>
            </w:r>
            <w:r w:rsidRPr="002A0EDF">
              <w:rPr>
                <w:rFonts w:eastAsiaTheme="majorEastAsia" w:cstheme="minorHAnsi"/>
                <w:sz w:val="24"/>
                <w:szCs w:val="24"/>
              </w:rPr>
              <w:t>?</w:t>
            </w:r>
          </w:p>
          <w:p w14:paraId="12B0AFD4" w14:textId="561DDC8D" w:rsidR="0026533B" w:rsidRPr="002A0EDF" w:rsidRDefault="0026533B" w:rsidP="00DA1D72">
            <w:pPr>
              <w:pStyle w:val="ListParagraph"/>
              <w:numPr>
                <w:ilvl w:val="0"/>
                <w:numId w:val="9"/>
              </w:numPr>
              <w:autoSpaceDE w:val="0"/>
              <w:autoSpaceDN w:val="0"/>
              <w:adjustRightInd w:val="0"/>
              <w:spacing w:before="3" w:after="0" w:line="240" w:lineRule="auto"/>
              <w:rPr>
                <w:rFonts w:cstheme="minorHAnsi"/>
                <w:sz w:val="24"/>
                <w:szCs w:val="24"/>
              </w:rPr>
            </w:pPr>
            <w:r w:rsidRPr="002A0EDF">
              <w:rPr>
                <w:rFonts w:eastAsiaTheme="majorEastAsia" w:cstheme="minorHAnsi"/>
                <w:sz w:val="24"/>
                <w:szCs w:val="24"/>
              </w:rPr>
              <w:lastRenderedPageBreak/>
              <w:t xml:space="preserve">You may have to use observations or audits to analyze whether the staff is following a new policy. </w:t>
            </w:r>
          </w:p>
          <w:p w14:paraId="1F56068C" w14:textId="77777777" w:rsidR="0026533B" w:rsidRPr="002A0EDF" w:rsidRDefault="0026533B" w:rsidP="00980603">
            <w:pPr>
              <w:pStyle w:val="ListParagraph"/>
              <w:rPr>
                <w:rFonts w:eastAsiaTheme="majorEastAsia" w:cstheme="minorHAnsi"/>
                <w:b/>
                <w:sz w:val="24"/>
                <w:szCs w:val="24"/>
              </w:rPr>
            </w:pPr>
          </w:p>
          <w:p w14:paraId="3EA18606" w14:textId="00B3ACC5" w:rsidR="0026533B" w:rsidRPr="00866CEE" w:rsidRDefault="0026533B" w:rsidP="00866CEE">
            <w:pPr>
              <w:pStyle w:val="ListParagraph"/>
              <w:numPr>
                <w:ilvl w:val="0"/>
                <w:numId w:val="9"/>
              </w:numPr>
              <w:autoSpaceDE w:val="0"/>
              <w:autoSpaceDN w:val="0"/>
              <w:adjustRightInd w:val="0"/>
              <w:spacing w:before="3" w:after="0" w:line="240" w:lineRule="auto"/>
              <w:rPr>
                <w:rFonts w:eastAsiaTheme="majorEastAsia" w:cstheme="minorHAnsi"/>
                <w:sz w:val="24"/>
                <w:szCs w:val="24"/>
              </w:rPr>
            </w:pPr>
            <w:r w:rsidRPr="002A0EDF">
              <w:rPr>
                <w:rFonts w:cstheme="minorHAnsi"/>
                <w:sz w:val="24"/>
                <w:szCs w:val="24"/>
              </w:rPr>
              <w:t>Finally, find out if staff</w:t>
            </w:r>
            <w:r w:rsidR="00494B7C">
              <w:rPr>
                <w:rFonts w:cstheme="minorHAnsi"/>
                <w:sz w:val="24"/>
                <w:szCs w:val="24"/>
              </w:rPr>
              <w:t xml:space="preserve"> members</w:t>
            </w:r>
            <w:r w:rsidRPr="002A0EDF">
              <w:rPr>
                <w:rFonts w:cstheme="minorHAnsi"/>
                <w:sz w:val="24"/>
                <w:szCs w:val="24"/>
              </w:rPr>
              <w:t xml:space="preserve"> believe that the policy or change is effective at reducing risks. Did the change make things safer for residents? </w:t>
            </w:r>
            <w:r w:rsidR="00F9235D">
              <w:rPr>
                <w:rFonts w:cstheme="minorHAnsi"/>
                <w:sz w:val="24"/>
                <w:szCs w:val="24"/>
              </w:rPr>
              <w:t>H</w:t>
            </w:r>
            <w:r w:rsidRPr="002A0EDF">
              <w:rPr>
                <w:rFonts w:cstheme="minorHAnsi"/>
                <w:sz w:val="24"/>
                <w:szCs w:val="24"/>
              </w:rPr>
              <w:t xml:space="preserve">as the policy led to unintended consequences? For example, if the results of diagnostic tests are not available when the time out is performed at around 48 hours, has that led to staff forgetting to continue to look for </w:t>
            </w:r>
            <w:r w:rsidR="00866CEE">
              <w:rPr>
                <w:rFonts w:cstheme="minorHAnsi"/>
                <w:sz w:val="24"/>
                <w:szCs w:val="24"/>
              </w:rPr>
              <w:t>and respond to those results?</w:t>
            </w:r>
          </w:p>
        </w:tc>
        <w:tc>
          <w:tcPr>
            <w:tcW w:w="4950" w:type="dxa"/>
          </w:tcPr>
          <w:p w14:paraId="14AB5F4A" w14:textId="3BC105A6" w:rsidR="0026533B" w:rsidRPr="00980603" w:rsidRDefault="00F15BBE" w:rsidP="00DA1D72">
            <w:pPr>
              <w:rPr>
                <w:rFonts w:asciiTheme="minorHAnsi" w:hAnsiTheme="minorHAnsi" w:cstheme="minorHAnsi"/>
                <w:b/>
                <w:sz w:val="28"/>
                <w:szCs w:val="28"/>
              </w:rPr>
            </w:pPr>
            <w:r>
              <w:rPr>
                <w:rFonts w:asciiTheme="minorHAnsi" w:hAnsiTheme="minorHAnsi" w:cstheme="minorHAnsi"/>
                <w:b/>
                <w:sz w:val="28"/>
                <w:szCs w:val="28"/>
              </w:rPr>
              <w:lastRenderedPageBreak/>
              <w:t>Slide 1</w:t>
            </w:r>
            <w:r w:rsidR="00245326">
              <w:rPr>
                <w:rFonts w:asciiTheme="minorHAnsi" w:hAnsiTheme="minorHAnsi" w:cstheme="minorHAnsi"/>
                <w:b/>
                <w:sz w:val="28"/>
                <w:szCs w:val="28"/>
              </w:rPr>
              <w:t>7</w:t>
            </w:r>
          </w:p>
          <w:p w14:paraId="619438BE" w14:textId="158B367D" w:rsidR="0026533B" w:rsidRPr="00980603" w:rsidRDefault="00EB196C" w:rsidP="00DA1D72">
            <w:pPr>
              <w:rPr>
                <w:rFonts w:asciiTheme="minorHAnsi" w:hAnsiTheme="minorHAnsi" w:cstheme="minorHAnsi"/>
                <w:b/>
                <w:sz w:val="28"/>
                <w:szCs w:val="28"/>
              </w:rPr>
            </w:pPr>
            <w:r w:rsidRPr="00EB196C">
              <w:rPr>
                <w:rFonts w:asciiTheme="minorHAnsi" w:hAnsiTheme="minorHAnsi" w:cstheme="minorHAnsi"/>
                <w:b/>
                <w:noProof/>
                <w:sz w:val="28"/>
                <w:szCs w:val="28"/>
                <w:lang w:eastAsia="en-US"/>
              </w:rPr>
              <w:drawing>
                <wp:inline distT="0" distB="0" distL="0" distR="0" wp14:anchorId="04BBAFB7" wp14:editId="220B056F">
                  <wp:extent cx="3006090" cy="2322830"/>
                  <wp:effectExtent l="0" t="0" r="3810" b="1270"/>
                  <wp:docPr id="43" name="Picture 43" descr="Sli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06090" cy="2322830"/>
                          </a:xfrm>
                          <a:prstGeom prst="rect">
                            <a:avLst/>
                          </a:prstGeom>
                        </pic:spPr>
                      </pic:pic>
                    </a:graphicData>
                  </a:graphic>
                </wp:inline>
              </w:drawing>
            </w:r>
          </w:p>
        </w:tc>
      </w:tr>
      <w:tr w:rsidR="0026533B" w:rsidRPr="008F3764" w14:paraId="5BC9F00F" w14:textId="77777777" w:rsidTr="004C2796">
        <w:trPr>
          <w:cantSplit/>
          <w:trHeight w:val="435"/>
        </w:trPr>
        <w:tc>
          <w:tcPr>
            <w:tcW w:w="5238" w:type="dxa"/>
          </w:tcPr>
          <w:p w14:paraId="4FD9549E" w14:textId="77777777" w:rsidR="0026533B" w:rsidRPr="00980603" w:rsidRDefault="0026533B" w:rsidP="00E735D0">
            <w:pPr>
              <w:autoSpaceDE w:val="0"/>
              <w:autoSpaceDN w:val="0"/>
              <w:adjustRightInd w:val="0"/>
              <w:rPr>
                <w:rFonts w:asciiTheme="minorHAnsi" w:hAnsiTheme="minorHAnsi" w:cstheme="minorHAnsi"/>
                <w:b/>
                <w:sz w:val="28"/>
                <w:szCs w:val="28"/>
              </w:rPr>
            </w:pPr>
            <w:r w:rsidRPr="00980603">
              <w:rPr>
                <w:rFonts w:asciiTheme="minorHAnsi" w:hAnsiTheme="minorHAnsi" w:cstheme="minorHAnsi"/>
                <w:b/>
                <w:sz w:val="28"/>
                <w:szCs w:val="28"/>
              </w:rPr>
              <w:lastRenderedPageBreak/>
              <w:t>Review</w:t>
            </w:r>
          </w:p>
          <w:p w14:paraId="425FBFCB" w14:textId="77777777" w:rsidR="0026533B" w:rsidRPr="00980603" w:rsidRDefault="0026533B" w:rsidP="00DF4A70">
            <w:pPr>
              <w:autoSpaceDE w:val="0"/>
              <w:autoSpaceDN w:val="0"/>
              <w:adjustRightInd w:val="0"/>
              <w:spacing w:before="3"/>
              <w:rPr>
                <w:rFonts w:asciiTheme="minorHAnsi" w:hAnsiTheme="minorHAnsi" w:cstheme="minorHAnsi"/>
              </w:rPr>
            </w:pPr>
          </w:p>
          <w:p w14:paraId="445D7B5B" w14:textId="7F5D890D" w:rsidR="0026533B" w:rsidRPr="00980603" w:rsidRDefault="0026533B" w:rsidP="00DF4A70">
            <w:pPr>
              <w:autoSpaceDE w:val="0"/>
              <w:autoSpaceDN w:val="0"/>
              <w:adjustRightInd w:val="0"/>
              <w:spacing w:before="3"/>
              <w:rPr>
                <w:rFonts w:asciiTheme="minorHAnsi" w:hAnsiTheme="minorHAnsi" w:cstheme="minorHAnsi"/>
              </w:rPr>
            </w:pPr>
            <w:r w:rsidRPr="00980603">
              <w:rPr>
                <w:rFonts w:asciiTheme="minorHAnsi" w:hAnsiTheme="minorHAnsi" w:cstheme="minorHAnsi"/>
              </w:rPr>
              <w:t>SAY:</w:t>
            </w:r>
          </w:p>
          <w:p w14:paraId="51521F75" w14:textId="77777777" w:rsidR="0026533B" w:rsidRPr="00980603" w:rsidRDefault="0026533B" w:rsidP="00DF4A70">
            <w:pPr>
              <w:autoSpaceDE w:val="0"/>
              <w:autoSpaceDN w:val="0"/>
              <w:adjustRightInd w:val="0"/>
              <w:spacing w:before="3"/>
              <w:rPr>
                <w:rFonts w:asciiTheme="minorHAnsi" w:hAnsiTheme="minorHAnsi" w:cstheme="minorHAnsi"/>
              </w:rPr>
            </w:pPr>
          </w:p>
          <w:p w14:paraId="568DBDB2" w14:textId="47E1C2A7" w:rsidR="0026533B" w:rsidRPr="00980603" w:rsidRDefault="0026533B" w:rsidP="00980603">
            <w:pPr>
              <w:rPr>
                <w:rFonts w:asciiTheme="minorHAnsi" w:hAnsiTheme="minorHAnsi" w:cstheme="minorHAnsi"/>
              </w:rPr>
            </w:pPr>
            <w:r w:rsidRPr="00980603">
              <w:rPr>
                <w:rFonts w:asciiTheme="minorHAnsi" w:hAnsiTheme="minorHAnsi" w:cstheme="minorHAnsi"/>
              </w:rPr>
              <w:t>Let’s review some steps in using problems as opportunities to make the system better, with the end goal of improving antibiotic prescribing.</w:t>
            </w:r>
          </w:p>
          <w:p w14:paraId="16B3289D" w14:textId="77777777" w:rsidR="0026533B" w:rsidRPr="00980603" w:rsidRDefault="0026533B" w:rsidP="00DF4A70">
            <w:pPr>
              <w:autoSpaceDE w:val="0"/>
              <w:autoSpaceDN w:val="0"/>
              <w:adjustRightInd w:val="0"/>
              <w:spacing w:before="3"/>
              <w:rPr>
                <w:rFonts w:asciiTheme="minorHAnsi" w:hAnsiTheme="minorHAnsi" w:cstheme="minorHAnsi"/>
              </w:rPr>
            </w:pPr>
          </w:p>
          <w:p w14:paraId="47880838" w14:textId="295B6AD9" w:rsidR="0026533B" w:rsidRPr="00980603" w:rsidRDefault="00FF3706" w:rsidP="00904343">
            <w:pPr>
              <w:autoSpaceDE w:val="0"/>
              <w:autoSpaceDN w:val="0"/>
              <w:adjustRightInd w:val="0"/>
              <w:spacing w:before="3"/>
              <w:rPr>
                <w:rFonts w:asciiTheme="minorHAnsi" w:hAnsiTheme="minorHAnsi" w:cstheme="minorHAnsi"/>
              </w:rPr>
            </w:pPr>
            <w:r>
              <w:rPr>
                <w:rFonts w:asciiTheme="minorHAnsi" w:hAnsiTheme="minorHAnsi" w:cstheme="minorHAnsi"/>
              </w:rPr>
              <w:t>First, identify a problem. T</w:t>
            </w:r>
            <w:r w:rsidR="0026533B" w:rsidRPr="00980603">
              <w:rPr>
                <w:rFonts w:asciiTheme="minorHAnsi" w:hAnsiTheme="minorHAnsi" w:cstheme="minorHAnsi"/>
              </w:rPr>
              <w:t>his can come from a near</w:t>
            </w:r>
            <w:r w:rsidR="004E7E91">
              <w:rPr>
                <w:rFonts w:asciiTheme="minorHAnsi" w:hAnsiTheme="minorHAnsi" w:cstheme="minorHAnsi"/>
              </w:rPr>
              <w:t>-</w:t>
            </w:r>
            <w:r w:rsidR="0026533B" w:rsidRPr="00980603">
              <w:rPr>
                <w:rFonts w:asciiTheme="minorHAnsi" w:hAnsiTheme="minorHAnsi" w:cstheme="minorHAnsi"/>
              </w:rPr>
              <w:t>miss or sentinel event, as</w:t>
            </w:r>
            <w:r>
              <w:rPr>
                <w:rFonts w:asciiTheme="minorHAnsi" w:hAnsiTheme="minorHAnsi" w:cstheme="minorHAnsi"/>
              </w:rPr>
              <w:t xml:space="preserve"> in the case described in this </w:t>
            </w:r>
            <w:r w:rsidR="00F9235D">
              <w:rPr>
                <w:rFonts w:asciiTheme="minorHAnsi" w:hAnsiTheme="minorHAnsi" w:cstheme="minorHAnsi"/>
              </w:rPr>
              <w:t>presentation.</w:t>
            </w:r>
            <w:r w:rsidR="0026533B" w:rsidRPr="00980603">
              <w:rPr>
                <w:rFonts w:asciiTheme="minorHAnsi" w:hAnsiTheme="minorHAnsi" w:cstheme="minorHAnsi"/>
              </w:rPr>
              <w:t xml:space="preserve"> The problem may also be something that frontline staff members notice as a potential problem or workaround they </w:t>
            </w:r>
            <w:proofErr w:type="gramStart"/>
            <w:r w:rsidR="0026533B" w:rsidRPr="00980603">
              <w:rPr>
                <w:rFonts w:asciiTheme="minorHAnsi" w:hAnsiTheme="minorHAnsi" w:cstheme="minorHAnsi"/>
              </w:rPr>
              <w:t>have to</w:t>
            </w:r>
            <w:proofErr w:type="gramEnd"/>
            <w:r w:rsidR="0026533B" w:rsidRPr="00980603">
              <w:rPr>
                <w:rFonts w:asciiTheme="minorHAnsi" w:hAnsiTheme="minorHAnsi" w:cstheme="minorHAnsi"/>
              </w:rPr>
              <w:t xml:space="preserve"> do in order to prevent harm related to antibiotics.  </w:t>
            </w:r>
          </w:p>
          <w:p w14:paraId="6E3CEFEB" w14:textId="77777777" w:rsidR="0026533B" w:rsidRPr="00980603" w:rsidRDefault="0026533B" w:rsidP="00904343">
            <w:pPr>
              <w:autoSpaceDE w:val="0"/>
              <w:autoSpaceDN w:val="0"/>
              <w:adjustRightInd w:val="0"/>
              <w:spacing w:before="3"/>
              <w:rPr>
                <w:rFonts w:asciiTheme="minorHAnsi" w:hAnsiTheme="minorHAnsi" w:cstheme="minorHAnsi"/>
              </w:rPr>
            </w:pPr>
          </w:p>
          <w:p w14:paraId="48B01E8A" w14:textId="01851098" w:rsidR="0026533B" w:rsidRPr="00980603" w:rsidRDefault="0026533B" w:rsidP="00DF4A70">
            <w:pPr>
              <w:autoSpaceDE w:val="0"/>
              <w:autoSpaceDN w:val="0"/>
              <w:adjustRightInd w:val="0"/>
              <w:spacing w:before="3"/>
              <w:rPr>
                <w:rFonts w:asciiTheme="minorHAnsi" w:hAnsiTheme="minorHAnsi" w:cstheme="minorHAnsi"/>
              </w:rPr>
            </w:pPr>
            <w:r w:rsidRPr="00980603">
              <w:rPr>
                <w:rFonts w:asciiTheme="minorHAnsi" w:hAnsiTheme="minorHAnsi" w:cstheme="minorHAnsi"/>
              </w:rPr>
              <w:t xml:space="preserve">Second, it is helpful to apply the </w:t>
            </w:r>
            <w:hyperlink r:id="rId28" w:history="1">
              <w:r w:rsidRPr="008F3157">
                <w:rPr>
                  <w:rStyle w:val="Hyperlink"/>
                  <w:rFonts w:asciiTheme="minorHAnsi" w:hAnsiTheme="minorHAnsi" w:cstheme="minorHAnsi"/>
                </w:rPr>
                <w:t>Four Moments of Antibiotic Decision Making</w:t>
              </w:r>
            </w:hyperlink>
            <w:r w:rsidRPr="00980603">
              <w:rPr>
                <w:rFonts w:asciiTheme="minorHAnsi" w:hAnsiTheme="minorHAnsi" w:cstheme="minorHAnsi"/>
              </w:rPr>
              <w:t xml:space="preserve"> in order to identify potential harms all along the prescribing pathway. As you have seen in some of the cases we have discussed, there can be many potential harms along the pathway. Without considering the decisions in a stepwise process, some important factors may be missed.</w:t>
            </w:r>
          </w:p>
          <w:p w14:paraId="279077F0" w14:textId="77777777" w:rsidR="0026533B" w:rsidRPr="00980603" w:rsidRDefault="0026533B" w:rsidP="00DF4A70">
            <w:pPr>
              <w:autoSpaceDE w:val="0"/>
              <w:autoSpaceDN w:val="0"/>
              <w:adjustRightInd w:val="0"/>
              <w:spacing w:before="3"/>
              <w:rPr>
                <w:rFonts w:asciiTheme="minorHAnsi" w:hAnsiTheme="minorHAnsi" w:cstheme="minorHAnsi"/>
              </w:rPr>
            </w:pPr>
          </w:p>
          <w:p w14:paraId="7CE65580" w14:textId="34C62250" w:rsidR="0026533B" w:rsidRPr="00980603" w:rsidRDefault="0026533B" w:rsidP="00DF4A70">
            <w:pPr>
              <w:autoSpaceDE w:val="0"/>
              <w:autoSpaceDN w:val="0"/>
              <w:adjustRightInd w:val="0"/>
              <w:spacing w:before="3"/>
              <w:rPr>
                <w:rFonts w:asciiTheme="minorHAnsi" w:eastAsiaTheme="majorEastAsia" w:hAnsiTheme="minorHAnsi" w:cstheme="minorHAnsi"/>
              </w:rPr>
            </w:pPr>
            <w:r w:rsidRPr="00980603">
              <w:rPr>
                <w:rFonts w:asciiTheme="minorHAnsi" w:eastAsiaTheme="majorEastAsia" w:hAnsiTheme="minorHAnsi" w:cstheme="minorHAnsi"/>
              </w:rPr>
              <w:t xml:space="preserve">Third, think about using the problem as an opportunity to improve antibiotic prescribing. </w:t>
            </w:r>
          </w:p>
          <w:p w14:paraId="4429AADE" w14:textId="77777777" w:rsidR="0026533B" w:rsidRPr="00980603" w:rsidRDefault="0026533B" w:rsidP="00DF4A70">
            <w:pPr>
              <w:autoSpaceDE w:val="0"/>
              <w:autoSpaceDN w:val="0"/>
              <w:adjustRightInd w:val="0"/>
              <w:spacing w:before="3"/>
              <w:rPr>
                <w:rFonts w:asciiTheme="minorHAnsi" w:eastAsiaTheme="majorEastAsia" w:hAnsiTheme="minorHAnsi" w:cstheme="minorHAnsi"/>
              </w:rPr>
            </w:pPr>
          </w:p>
          <w:p w14:paraId="517A4D7A" w14:textId="445A8AAF" w:rsidR="0026533B" w:rsidRDefault="0026533B" w:rsidP="00DF4A70">
            <w:pPr>
              <w:autoSpaceDE w:val="0"/>
              <w:autoSpaceDN w:val="0"/>
              <w:adjustRightInd w:val="0"/>
              <w:spacing w:before="3"/>
              <w:rPr>
                <w:rFonts w:asciiTheme="minorHAnsi" w:eastAsiaTheme="majorEastAsia" w:hAnsiTheme="minorHAnsi" w:cstheme="minorHAnsi"/>
              </w:rPr>
            </w:pPr>
            <w:r w:rsidRPr="00980603">
              <w:rPr>
                <w:rFonts w:asciiTheme="minorHAnsi" w:eastAsiaTheme="majorEastAsia" w:hAnsiTheme="minorHAnsi" w:cstheme="minorHAnsi"/>
              </w:rPr>
              <w:t>We learned about latent failures, which are problems in the system. We also discussed active fail</w:t>
            </w:r>
            <w:r w:rsidR="00FF3706">
              <w:rPr>
                <w:rFonts w:asciiTheme="minorHAnsi" w:eastAsiaTheme="majorEastAsia" w:hAnsiTheme="minorHAnsi" w:cstheme="minorHAnsi"/>
              </w:rPr>
              <w:t>ures which are human errors. Does</w:t>
            </w:r>
            <w:r w:rsidRPr="00980603">
              <w:rPr>
                <w:rFonts w:asciiTheme="minorHAnsi" w:eastAsiaTheme="majorEastAsia" w:hAnsiTheme="minorHAnsi" w:cstheme="minorHAnsi"/>
              </w:rPr>
              <w:t xml:space="preserve"> the problem you are addressing involve latent failures, active failures</w:t>
            </w:r>
            <w:r w:rsidR="00F9235D">
              <w:rPr>
                <w:rFonts w:asciiTheme="minorHAnsi" w:eastAsiaTheme="majorEastAsia" w:hAnsiTheme="minorHAnsi" w:cstheme="minorHAnsi"/>
              </w:rPr>
              <w:t>,</w:t>
            </w:r>
            <w:r w:rsidRPr="00980603">
              <w:rPr>
                <w:rFonts w:asciiTheme="minorHAnsi" w:eastAsiaTheme="majorEastAsia" w:hAnsiTheme="minorHAnsi" w:cstheme="minorHAnsi"/>
              </w:rPr>
              <w:t xml:space="preserve"> or both?  </w:t>
            </w:r>
          </w:p>
          <w:p w14:paraId="3E8FFF14" w14:textId="77777777" w:rsidR="00CA4AE7" w:rsidRPr="00980603" w:rsidRDefault="00CA4AE7" w:rsidP="00DF4A70">
            <w:pPr>
              <w:autoSpaceDE w:val="0"/>
              <w:autoSpaceDN w:val="0"/>
              <w:adjustRightInd w:val="0"/>
              <w:spacing w:before="3"/>
              <w:rPr>
                <w:rFonts w:asciiTheme="minorHAnsi" w:eastAsiaTheme="majorEastAsia" w:hAnsiTheme="minorHAnsi" w:cstheme="minorHAnsi"/>
              </w:rPr>
            </w:pPr>
          </w:p>
          <w:p w14:paraId="6C5609ED" w14:textId="5752B45B" w:rsidR="0026533B" w:rsidRPr="00980603" w:rsidRDefault="0026533B">
            <w:pPr>
              <w:autoSpaceDE w:val="0"/>
              <w:autoSpaceDN w:val="0"/>
              <w:adjustRightInd w:val="0"/>
              <w:spacing w:before="3"/>
              <w:rPr>
                <w:rFonts w:asciiTheme="minorHAnsi" w:eastAsiaTheme="majorEastAsia" w:hAnsiTheme="minorHAnsi" w:cstheme="minorHAnsi"/>
              </w:rPr>
            </w:pPr>
            <w:r w:rsidRPr="00980603">
              <w:rPr>
                <w:rFonts w:asciiTheme="minorHAnsi" w:eastAsiaTheme="majorEastAsia" w:hAnsiTheme="minorHAnsi" w:cstheme="minorHAnsi"/>
              </w:rPr>
              <w:t>Imagine what changes you can make to the system which may protect against human error. Based on this, you can form an intervention. Try to choose stronger interventions, like standardizing equipment or care processes, if possible.</w:t>
            </w:r>
          </w:p>
          <w:p w14:paraId="3BC7BDD6" w14:textId="77777777" w:rsidR="0026533B" w:rsidRPr="00980603" w:rsidRDefault="0026533B" w:rsidP="00DF4A70">
            <w:pPr>
              <w:autoSpaceDE w:val="0"/>
              <w:autoSpaceDN w:val="0"/>
              <w:adjustRightInd w:val="0"/>
              <w:spacing w:before="3"/>
              <w:rPr>
                <w:rFonts w:asciiTheme="minorHAnsi" w:hAnsiTheme="minorHAnsi" w:cstheme="minorHAnsi"/>
              </w:rPr>
            </w:pPr>
          </w:p>
          <w:p w14:paraId="78CA9494" w14:textId="59B26B49" w:rsidR="0026533B" w:rsidRPr="00980603" w:rsidRDefault="0026533B" w:rsidP="00DF4A70">
            <w:pPr>
              <w:autoSpaceDE w:val="0"/>
              <w:autoSpaceDN w:val="0"/>
              <w:adjustRightInd w:val="0"/>
              <w:spacing w:before="3"/>
              <w:rPr>
                <w:rFonts w:asciiTheme="minorHAnsi" w:hAnsiTheme="minorHAnsi" w:cstheme="minorHAnsi"/>
              </w:rPr>
            </w:pPr>
            <w:r w:rsidRPr="00980603">
              <w:rPr>
                <w:rFonts w:asciiTheme="minorHAnsi" w:hAnsiTheme="minorHAnsi" w:cstheme="minorHAnsi"/>
              </w:rPr>
              <w:t>Next, obtain baseline data and test your intervention.</w:t>
            </w:r>
          </w:p>
          <w:p w14:paraId="2CCABF77" w14:textId="77777777" w:rsidR="0026533B" w:rsidRPr="00980603" w:rsidRDefault="0026533B" w:rsidP="00DF4A70">
            <w:pPr>
              <w:autoSpaceDE w:val="0"/>
              <w:autoSpaceDN w:val="0"/>
              <w:adjustRightInd w:val="0"/>
              <w:spacing w:before="3"/>
              <w:rPr>
                <w:rFonts w:asciiTheme="minorHAnsi" w:hAnsiTheme="minorHAnsi" w:cstheme="minorHAnsi"/>
              </w:rPr>
            </w:pPr>
          </w:p>
          <w:p w14:paraId="70E99520" w14:textId="37A056A6" w:rsidR="0026533B" w:rsidRDefault="0026533B" w:rsidP="008A1290">
            <w:pPr>
              <w:autoSpaceDE w:val="0"/>
              <w:autoSpaceDN w:val="0"/>
              <w:adjustRightInd w:val="0"/>
              <w:spacing w:before="3"/>
              <w:rPr>
                <w:rFonts w:asciiTheme="minorHAnsi" w:hAnsiTheme="minorHAnsi" w:cstheme="minorHAnsi"/>
              </w:rPr>
            </w:pPr>
            <w:r w:rsidRPr="00980603">
              <w:rPr>
                <w:rFonts w:asciiTheme="minorHAnsi" w:hAnsiTheme="minorHAnsi" w:cstheme="minorHAnsi"/>
              </w:rPr>
              <w:lastRenderedPageBreak/>
              <w:t>Most importantly, don’t forget to disseminate your findings to staff and stak</w:t>
            </w:r>
            <w:r w:rsidR="00FF3706">
              <w:rPr>
                <w:rFonts w:asciiTheme="minorHAnsi" w:hAnsiTheme="minorHAnsi" w:cstheme="minorHAnsi"/>
              </w:rPr>
              <w:t>eholders. Change cannot occur if</w:t>
            </w:r>
            <w:r w:rsidRPr="00980603">
              <w:rPr>
                <w:rFonts w:asciiTheme="minorHAnsi" w:hAnsiTheme="minorHAnsi" w:cstheme="minorHAnsi"/>
              </w:rPr>
              <w:t xml:space="preserve"> the workforce is not aware and engaged, so share the results from your hard work with everyone.  </w:t>
            </w:r>
          </w:p>
          <w:p w14:paraId="0C070D0E" w14:textId="10B7A960" w:rsidR="008A1290" w:rsidRPr="00980603" w:rsidRDefault="008A1290" w:rsidP="008A1290">
            <w:pPr>
              <w:autoSpaceDE w:val="0"/>
              <w:autoSpaceDN w:val="0"/>
              <w:adjustRightInd w:val="0"/>
              <w:spacing w:before="3"/>
              <w:rPr>
                <w:rFonts w:asciiTheme="minorHAnsi" w:hAnsiTheme="minorHAnsi" w:cstheme="minorHAnsi"/>
              </w:rPr>
            </w:pPr>
          </w:p>
        </w:tc>
        <w:tc>
          <w:tcPr>
            <w:tcW w:w="4950" w:type="dxa"/>
          </w:tcPr>
          <w:p w14:paraId="687E9ADD" w14:textId="702AA9AB" w:rsidR="0026533B" w:rsidRDefault="00F15BBE" w:rsidP="00DA1D72">
            <w:pPr>
              <w:rPr>
                <w:rFonts w:asciiTheme="minorHAnsi" w:hAnsiTheme="minorHAnsi" w:cstheme="minorHAnsi"/>
                <w:b/>
                <w:sz w:val="28"/>
                <w:szCs w:val="28"/>
              </w:rPr>
            </w:pPr>
            <w:r>
              <w:rPr>
                <w:rFonts w:asciiTheme="minorHAnsi" w:hAnsiTheme="minorHAnsi" w:cstheme="minorHAnsi"/>
                <w:b/>
                <w:sz w:val="28"/>
                <w:szCs w:val="28"/>
              </w:rPr>
              <w:lastRenderedPageBreak/>
              <w:t>Slide 1</w:t>
            </w:r>
            <w:r w:rsidR="00245326">
              <w:rPr>
                <w:rFonts w:asciiTheme="minorHAnsi" w:hAnsiTheme="minorHAnsi" w:cstheme="minorHAnsi"/>
                <w:b/>
                <w:sz w:val="28"/>
                <w:szCs w:val="28"/>
              </w:rPr>
              <w:t>8</w:t>
            </w:r>
          </w:p>
          <w:p w14:paraId="2094096A" w14:textId="2362C71A" w:rsidR="000A19E2" w:rsidRPr="00980603" w:rsidRDefault="00EB196C" w:rsidP="00DA1D72">
            <w:pPr>
              <w:rPr>
                <w:rFonts w:asciiTheme="minorHAnsi" w:hAnsiTheme="minorHAnsi" w:cstheme="minorHAnsi"/>
                <w:b/>
                <w:sz w:val="28"/>
                <w:szCs w:val="28"/>
              </w:rPr>
            </w:pPr>
            <w:r w:rsidRPr="00EB196C">
              <w:rPr>
                <w:rFonts w:asciiTheme="minorHAnsi" w:hAnsiTheme="minorHAnsi" w:cstheme="minorHAnsi"/>
                <w:b/>
                <w:noProof/>
                <w:sz w:val="28"/>
                <w:szCs w:val="28"/>
                <w:lang w:eastAsia="en-US"/>
              </w:rPr>
              <w:drawing>
                <wp:inline distT="0" distB="0" distL="0" distR="0" wp14:anchorId="3808E478" wp14:editId="0FA9861D">
                  <wp:extent cx="3006090" cy="2322830"/>
                  <wp:effectExtent l="0" t="0" r="3810" b="1270"/>
                  <wp:docPr id="44" name="Picture 44" descr="Sli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006090" cy="2322830"/>
                          </a:xfrm>
                          <a:prstGeom prst="rect">
                            <a:avLst/>
                          </a:prstGeom>
                        </pic:spPr>
                      </pic:pic>
                    </a:graphicData>
                  </a:graphic>
                </wp:inline>
              </w:drawing>
            </w:r>
          </w:p>
          <w:p w14:paraId="7CE0EBFB" w14:textId="3E34B35A" w:rsidR="0026533B" w:rsidRPr="00980603" w:rsidRDefault="0026533B" w:rsidP="00DA1D72">
            <w:pPr>
              <w:rPr>
                <w:rFonts w:asciiTheme="minorHAnsi" w:hAnsiTheme="minorHAnsi" w:cstheme="minorHAnsi"/>
                <w:b/>
                <w:sz w:val="28"/>
                <w:szCs w:val="28"/>
              </w:rPr>
            </w:pPr>
          </w:p>
        </w:tc>
      </w:tr>
      <w:tr w:rsidR="00E55A41" w:rsidRPr="008F3764" w14:paraId="47F0A60A" w14:textId="77777777" w:rsidTr="004C2796">
        <w:trPr>
          <w:cantSplit/>
        </w:trPr>
        <w:tc>
          <w:tcPr>
            <w:tcW w:w="5238" w:type="dxa"/>
          </w:tcPr>
          <w:p w14:paraId="3735E5CD" w14:textId="442AC793" w:rsidR="00E55A41" w:rsidRDefault="00E55A41" w:rsidP="00E735D0">
            <w:pPr>
              <w:autoSpaceDE w:val="0"/>
              <w:autoSpaceDN w:val="0"/>
              <w:adjustRightInd w:val="0"/>
              <w:rPr>
                <w:rFonts w:asciiTheme="minorHAnsi" w:hAnsiTheme="minorHAnsi" w:cstheme="minorHAnsi"/>
                <w:b/>
                <w:sz w:val="28"/>
                <w:szCs w:val="28"/>
              </w:rPr>
            </w:pPr>
            <w:r>
              <w:rPr>
                <w:rFonts w:asciiTheme="minorHAnsi" w:hAnsiTheme="minorHAnsi" w:cstheme="minorHAnsi"/>
                <w:b/>
                <w:sz w:val="28"/>
                <w:szCs w:val="28"/>
              </w:rPr>
              <w:t xml:space="preserve">Activities </w:t>
            </w:r>
            <w:proofErr w:type="gramStart"/>
            <w:r w:rsidR="008F3157">
              <w:rPr>
                <w:rFonts w:asciiTheme="minorHAnsi" w:hAnsiTheme="minorHAnsi" w:cstheme="minorHAnsi"/>
                <w:b/>
                <w:sz w:val="28"/>
                <w:szCs w:val="28"/>
              </w:rPr>
              <w:t>T</w:t>
            </w:r>
            <w:r>
              <w:rPr>
                <w:rFonts w:asciiTheme="minorHAnsi" w:hAnsiTheme="minorHAnsi" w:cstheme="minorHAnsi"/>
                <w:b/>
                <w:sz w:val="28"/>
                <w:szCs w:val="28"/>
              </w:rPr>
              <w:t>o</w:t>
            </w:r>
            <w:proofErr w:type="gramEnd"/>
            <w:r>
              <w:rPr>
                <w:rFonts w:asciiTheme="minorHAnsi" w:hAnsiTheme="minorHAnsi" w:cstheme="minorHAnsi"/>
                <w:b/>
                <w:sz w:val="28"/>
                <w:szCs w:val="28"/>
              </w:rPr>
              <w:t xml:space="preserve"> Complete</w:t>
            </w:r>
          </w:p>
          <w:p w14:paraId="793F394C" w14:textId="77777777" w:rsidR="00E55A41" w:rsidRDefault="00E55A41" w:rsidP="00E735D0">
            <w:pPr>
              <w:autoSpaceDE w:val="0"/>
              <w:autoSpaceDN w:val="0"/>
              <w:adjustRightInd w:val="0"/>
              <w:rPr>
                <w:rFonts w:asciiTheme="minorHAnsi" w:hAnsiTheme="minorHAnsi" w:cstheme="minorHAnsi"/>
                <w:b/>
                <w:sz w:val="28"/>
                <w:szCs w:val="28"/>
              </w:rPr>
            </w:pPr>
          </w:p>
          <w:p w14:paraId="5C484B0F" w14:textId="77777777" w:rsidR="00E55A41" w:rsidRPr="00980603" w:rsidRDefault="00E55A41" w:rsidP="00E55A41">
            <w:pPr>
              <w:autoSpaceDE w:val="0"/>
              <w:autoSpaceDN w:val="0"/>
              <w:adjustRightInd w:val="0"/>
              <w:rPr>
                <w:rFonts w:asciiTheme="minorHAnsi" w:hAnsiTheme="minorHAnsi" w:cstheme="minorHAnsi"/>
              </w:rPr>
            </w:pPr>
            <w:r w:rsidRPr="00980603">
              <w:rPr>
                <w:rFonts w:asciiTheme="minorHAnsi" w:hAnsiTheme="minorHAnsi" w:cstheme="minorHAnsi"/>
              </w:rPr>
              <w:t>SAY:</w:t>
            </w:r>
          </w:p>
          <w:p w14:paraId="50845D2F" w14:textId="2DCE5530" w:rsidR="00A04C10" w:rsidRPr="00A04C10" w:rsidRDefault="00A04C10" w:rsidP="00A04C10">
            <w:pPr>
              <w:rPr>
                <w:rFonts w:asciiTheme="minorHAnsi" w:eastAsiaTheme="majorEastAsia" w:hAnsiTheme="minorHAnsi" w:cstheme="minorHAnsi"/>
              </w:rPr>
            </w:pPr>
            <w:r w:rsidRPr="00A04C10">
              <w:rPr>
                <w:rFonts w:asciiTheme="minorHAnsi" w:eastAsiaTheme="majorEastAsia" w:hAnsiTheme="minorHAnsi" w:cstheme="minorHAnsi"/>
              </w:rPr>
              <w:t>These are activities</w:t>
            </w:r>
            <w:r w:rsidR="006D3885">
              <w:rPr>
                <w:rFonts w:asciiTheme="minorHAnsi" w:eastAsiaTheme="majorEastAsia" w:hAnsiTheme="minorHAnsi" w:cstheme="minorHAnsi"/>
              </w:rPr>
              <w:t xml:space="preserve"> </w:t>
            </w:r>
            <w:r w:rsidR="00AA1AD1">
              <w:rPr>
                <w:rFonts w:asciiTheme="minorHAnsi" w:eastAsiaTheme="majorEastAsia" w:hAnsiTheme="minorHAnsi" w:cstheme="minorHAnsi"/>
              </w:rPr>
              <w:t xml:space="preserve">you may want to pair with this presentation. </w:t>
            </w:r>
            <w:r w:rsidRPr="00A04C10">
              <w:rPr>
                <w:rFonts w:asciiTheme="minorHAnsi" w:eastAsiaTheme="majorEastAsia" w:hAnsiTheme="minorHAnsi" w:cstheme="minorHAnsi"/>
              </w:rPr>
              <w:t xml:space="preserve">These are intended to help your team stay on track with the </w:t>
            </w:r>
            <w:r w:rsidR="006D3885">
              <w:rPr>
                <w:rFonts w:asciiTheme="minorHAnsi" w:eastAsiaTheme="majorEastAsia" w:hAnsiTheme="minorHAnsi" w:cstheme="minorHAnsi"/>
              </w:rPr>
              <w:t>Safety P</w:t>
            </w:r>
            <w:r w:rsidRPr="00A04C10">
              <w:rPr>
                <w:rFonts w:asciiTheme="minorHAnsi" w:eastAsiaTheme="majorEastAsia" w:hAnsiTheme="minorHAnsi" w:cstheme="minorHAnsi"/>
              </w:rPr>
              <w:t xml:space="preserve">rogram.  </w:t>
            </w:r>
          </w:p>
          <w:p w14:paraId="5C74701D" w14:textId="77777777" w:rsidR="00E55A41" w:rsidRPr="00980603" w:rsidRDefault="00E55A41" w:rsidP="00E55A41">
            <w:pPr>
              <w:autoSpaceDE w:val="0"/>
              <w:autoSpaceDN w:val="0"/>
              <w:adjustRightInd w:val="0"/>
              <w:spacing w:before="3"/>
              <w:rPr>
                <w:rFonts w:asciiTheme="minorHAnsi" w:hAnsiTheme="minorHAnsi" w:cstheme="minorHAnsi"/>
              </w:rPr>
            </w:pPr>
          </w:p>
          <w:p w14:paraId="1FD85756" w14:textId="67C5FBA1" w:rsidR="00E55A41" w:rsidRDefault="00AA1AD1" w:rsidP="00E55A41">
            <w:pPr>
              <w:autoSpaceDE w:val="0"/>
              <w:autoSpaceDN w:val="0"/>
              <w:adjustRightInd w:val="0"/>
              <w:spacing w:before="3"/>
              <w:rPr>
                <w:rFonts w:asciiTheme="minorHAnsi" w:eastAsiaTheme="majorEastAsia" w:hAnsiTheme="minorHAnsi" w:cstheme="minorHAnsi"/>
              </w:rPr>
            </w:pPr>
            <w:r>
              <w:rPr>
                <w:rFonts w:asciiTheme="minorHAnsi" w:eastAsiaTheme="majorEastAsia" w:hAnsiTheme="minorHAnsi" w:cstheme="minorHAnsi"/>
              </w:rPr>
              <w:t xml:space="preserve">Your team may want to focus </w:t>
            </w:r>
            <w:r w:rsidR="00E55A41">
              <w:rPr>
                <w:rFonts w:asciiTheme="minorHAnsi" w:eastAsiaTheme="majorEastAsia" w:hAnsiTheme="minorHAnsi" w:cstheme="minorHAnsi"/>
              </w:rPr>
              <w:t xml:space="preserve">on opportunities to improve antibiotic use in your facility. </w:t>
            </w:r>
            <w:r w:rsidR="00A04C10">
              <w:rPr>
                <w:rFonts w:asciiTheme="minorHAnsi" w:eastAsiaTheme="majorEastAsia" w:hAnsiTheme="minorHAnsi" w:cstheme="minorHAnsi"/>
              </w:rPr>
              <w:t>Each team should complete a</w:t>
            </w:r>
            <w:r w:rsidR="008F2061">
              <w:rPr>
                <w:rFonts w:asciiTheme="minorHAnsi" w:eastAsiaTheme="majorEastAsia" w:hAnsiTheme="minorHAnsi" w:cstheme="minorHAnsi"/>
              </w:rPr>
              <w:t xml:space="preserve"> </w:t>
            </w:r>
            <w:hyperlink r:id="rId30" w:history="1">
              <w:r w:rsidR="008F2061" w:rsidRPr="008F3157">
                <w:rPr>
                  <w:rStyle w:val="Hyperlink"/>
                  <w:rFonts w:asciiTheme="minorHAnsi" w:eastAsiaTheme="majorEastAsia" w:hAnsiTheme="minorHAnsi" w:cstheme="minorHAnsi"/>
                </w:rPr>
                <w:t>Staff Safety Assessment</w:t>
              </w:r>
              <w:r w:rsidR="00A04C10" w:rsidRPr="008F3157">
                <w:rPr>
                  <w:rStyle w:val="Hyperlink"/>
                  <w:rFonts w:asciiTheme="minorHAnsi" w:eastAsiaTheme="majorEastAsia" w:hAnsiTheme="minorHAnsi" w:cstheme="minorHAnsi"/>
                </w:rPr>
                <w:t xml:space="preserve"> form</w:t>
              </w:r>
            </w:hyperlink>
            <w:r w:rsidR="00A04C10">
              <w:rPr>
                <w:rFonts w:asciiTheme="minorHAnsi" w:eastAsiaTheme="majorEastAsia" w:hAnsiTheme="minorHAnsi" w:cstheme="minorHAnsi"/>
              </w:rPr>
              <w:t xml:space="preserve">.  Also, review the </w:t>
            </w:r>
            <w:hyperlink r:id="rId31" w:history="1">
              <w:r w:rsidR="00A04C10" w:rsidRPr="008F3157">
                <w:rPr>
                  <w:rStyle w:val="Hyperlink"/>
                  <w:rFonts w:asciiTheme="minorHAnsi" w:eastAsiaTheme="majorEastAsia" w:hAnsiTheme="minorHAnsi" w:cstheme="minorHAnsi"/>
                </w:rPr>
                <w:t>Staff Safety Assessment</w:t>
              </w:r>
            </w:hyperlink>
            <w:r w:rsidR="00A04C10">
              <w:rPr>
                <w:rFonts w:asciiTheme="minorHAnsi" w:eastAsiaTheme="majorEastAsia" w:hAnsiTheme="minorHAnsi" w:cstheme="minorHAnsi"/>
              </w:rPr>
              <w:t xml:space="preserve"> and identify common themes, problems</w:t>
            </w:r>
            <w:r w:rsidR="00BF2FCC">
              <w:rPr>
                <w:rFonts w:asciiTheme="minorHAnsi" w:eastAsiaTheme="majorEastAsia" w:hAnsiTheme="minorHAnsi" w:cstheme="minorHAnsi"/>
              </w:rPr>
              <w:t>,</w:t>
            </w:r>
            <w:r w:rsidR="00A04C10">
              <w:rPr>
                <w:rFonts w:asciiTheme="minorHAnsi" w:eastAsiaTheme="majorEastAsia" w:hAnsiTheme="minorHAnsi" w:cstheme="minorHAnsi"/>
              </w:rPr>
              <w:t xml:space="preserve"> or ideas to work on. Hang on to the completed forms as they may help your team identify another intervention down the road. </w:t>
            </w:r>
            <w:r w:rsidR="00D87FC5">
              <w:rPr>
                <w:rFonts w:asciiTheme="minorHAnsi" w:eastAsiaTheme="majorEastAsia" w:hAnsiTheme="minorHAnsi" w:cstheme="minorHAnsi"/>
              </w:rPr>
              <w:t xml:space="preserve">Use the </w:t>
            </w:r>
            <w:hyperlink r:id="rId32" w:history="1">
              <w:r w:rsidR="00D87FC5" w:rsidRPr="008F3157">
                <w:rPr>
                  <w:rStyle w:val="Hyperlink"/>
                  <w:rFonts w:asciiTheme="minorHAnsi" w:eastAsiaTheme="majorEastAsia" w:hAnsiTheme="minorHAnsi" w:cstheme="minorHAnsi"/>
                </w:rPr>
                <w:t>Learning From Antibiotic-Associated Adverse Events</w:t>
              </w:r>
            </w:hyperlink>
            <w:r w:rsidR="00D87FC5">
              <w:rPr>
                <w:rFonts w:asciiTheme="minorHAnsi" w:eastAsiaTheme="majorEastAsia" w:hAnsiTheme="minorHAnsi" w:cstheme="minorHAnsi"/>
              </w:rPr>
              <w:t xml:space="preserve"> </w:t>
            </w:r>
            <w:r w:rsidR="00DA5799">
              <w:rPr>
                <w:rFonts w:asciiTheme="minorHAnsi" w:eastAsiaTheme="majorEastAsia" w:hAnsiTheme="minorHAnsi" w:cstheme="minorHAnsi"/>
              </w:rPr>
              <w:t xml:space="preserve">form </w:t>
            </w:r>
            <w:r w:rsidR="00D87FC5">
              <w:rPr>
                <w:rFonts w:asciiTheme="minorHAnsi" w:eastAsiaTheme="majorEastAsia" w:hAnsiTheme="minorHAnsi" w:cstheme="minorHAnsi"/>
              </w:rPr>
              <w:t>to develop a plan</w:t>
            </w:r>
            <w:r w:rsidR="007D14F1">
              <w:rPr>
                <w:rFonts w:asciiTheme="minorHAnsi" w:eastAsiaTheme="majorEastAsia" w:hAnsiTheme="minorHAnsi" w:cstheme="minorHAnsi"/>
              </w:rPr>
              <w:t>.</w:t>
            </w:r>
            <w:r w:rsidR="00A04C10">
              <w:rPr>
                <w:rFonts w:asciiTheme="minorHAnsi" w:eastAsiaTheme="majorEastAsia" w:hAnsiTheme="minorHAnsi" w:cstheme="minorHAnsi"/>
              </w:rPr>
              <w:t xml:space="preserve"> </w:t>
            </w:r>
          </w:p>
          <w:p w14:paraId="2A88384C" w14:textId="77777777" w:rsidR="00E55A41" w:rsidRDefault="00E55A41" w:rsidP="00E55A41">
            <w:pPr>
              <w:autoSpaceDE w:val="0"/>
              <w:autoSpaceDN w:val="0"/>
              <w:adjustRightInd w:val="0"/>
              <w:spacing w:before="3"/>
              <w:rPr>
                <w:rFonts w:asciiTheme="minorHAnsi" w:eastAsiaTheme="majorEastAsia" w:hAnsiTheme="minorHAnsi" w:cstheme="minorHAnsi"/>
              </w:rPr>
            </w:pPr>
          </w:p>
          <w:p w14:paraId="79FDF76D" w14:textId="0A661E13" w:rsidR="00E55A41" w:rsidRDefault="00A04C10" w:rsidP="00E55A41">
            <w:pPr>
              <w:autoSpaceDE w:val="0"/>
              <w:autoSpaceDN w:val="0"/>
              <w:adjustRightInd w:val="0"/>
              <w:spacing w:before="3"/>
              <w:rPr>
                <w:rFonts w:asciiTheme="minorHAnsi" w:eastAsiaTheme="majorEastAsia" w:hAnsiTheme="minorHAnsi" w:cstheme="minorHAnsi"/>
              </w:rPr>
            </w:pPr>
            <w:r>
              <w:rPr>
                <w:rFonts w:asciiTheme="minorHAnsi" w:eastAsiaTheme="majorEastAsia" w:hAnsiTheme="minorHAnsi" w:cstheme="minorHAnsi"/>
              </w:rPr>
              <w:t>I</w:t>
            </w:r>
            <w:r w:rsidR="007744D8">
              <w:rPr>
                <w:rFonts w:asciiTheme="minorHAnsi" w:eastAsiaTheme="majorEastAsia" w:hAnsiTheme="minorHAnsi" w:cstheme="minorHAnsi"/>
              </w:rPr>
              <w:t>f you have not already done so, i</w:t>
            </w:r>
            <w:r>
              <w:rPr>
                <w:rFonts w:asciiTheme="minorHAnsi" w:eastAsiaTheme="majorEastAsia" w:hAnsiTheme="minorHAnsi" w:cstheme="minorHAnsi"/>
              </w:rPr>
              <w:t xml:space="preserve">ntroduce the frontline staff to the </w:t>
            </w:r>
            <w:hyperlink r:id="rId33" w:history="1">
              <w:r w:rsidRPr="008F3157">
                <w:rPr>
                  <w:rStyle w:val="Hyperlink"/>
                  <w:rFonts w:asciiTheme="minorHAnsi" w:eastAsiaTheme="majorEastAsia" w:hAnsiTheme="minorHAnsi" w:cstheme="minorHAnsi"/>
                </w:rPr>
                <w:t>Four Moments of Antibiotic Decision Making Form</w:t>
              </w:r>
            </w:hyperlink>
            <w:r>
              <w:rPr>
                <w:rFonts w:asciiTheme="minorHAnsi" w:eastAsiaTheme="majorEastAsia" w:hAnsiTheme="minorHAnsi" w:cstheme="minorHAnsi"/>
              </w:rPr>
              <w:t>. Ask them to complete 5</w:t>
            </w:r>
            <w:r w:rsidR="00BF2FCC">
              <w:rPr>
                <w:rFonts w:asciiTheme="minorHAnsi" w:eastAsiaTheme="majorEastAsia" w:hAnsiTheme="minorHAnsi" w:cstheme="minorHAnsi"/>
              </w:rPr>
              <w:t>–</w:t>
            </w:r>
            <w:r>
              <w:rPr>
                <w:rFonts w:asciiTheme="minorHAnsi" w:eastAsiaTheme="majorEastAsia" w:hAnsiTheme="minorHAnsi" w:cstheme="minorHAnsi"/>
              </w:rPr>
              <w:t xml:space="preserve">10 forms each month. </w:t>
            </w:r>
            <w:proofErr w:type="gramStart"/>
            <w:r>
              <w:rPr>
                <w:rFonts w:asciiTheme="minorHAnsi" w:eastAsiaTheme="majorEastAsia" w:hAnsiTheme="minorHAnsi" w:cstheme="minorHAnsi"/>
              </w:rPr>
              <w:t>Similar to</w:t>
            </w:r>
            <w:proofErr w:type="gramEnd"/>
            <w:r>
              <w:rPr>
                <w:rFonts w:asciiTheme="minorHAnsi" w:eastAsiaTheme="majorEastAsia" w:hAnsiTheme="minorHAnsi" w:cstheme="minorHAnsi"/>
              </w:rPr>
              <w:t xml:space="preserve"> monthly data collection by members of the Antibiotic Stewardship Team, </w:t>
            </w:r>
            <w:r w:rsidR="006D3885">
              <w:rPr>
                <w:rFonts w:asciiTheme="minorHAnsi" w:eastAsiaTheme="majorEastAsia" w:hAnsiTheme="minorHAnsi" w:cstheme="minorHAnsi"/>
              </w:rPr>
              <w:t>these are</w:t>
            </w:r>
            <w:r>
              <w:rPr>
                <w:rFonts w:asciiTheme="minorHAnsi" w:eastAsiaTheme="majorEastAsia" w:hAnsiTheme="minorHAnsi" w:cstheme="minorHAnsi"/>
              </w:rPr>
              <w:t xml:space="preserve"> meant to </w:t>
            </w:r>
            <w:r w:rsidR="006D3885">
              <w:rPr>
                <w:rFonts w:asciiTheme="minorHAnsi" w:eastAsiaTheme="majorEastAsia" w:hAnsiTheme="minorHAnsi" w:cstheme="minorHAnsi"/>
              </w:rPr>
              <w:t xml:space="preserve">completed on an ongoing basis. </w:t>
            </w:r>
          </w:p>
          <w:p w14:paraId="1F729F1D" w14:textId="0918F814" w:rsidR="00DB3453" w:rsidRDefault="00DB3453" w:rsidP="00E55A41">
            <w:pPr>
              <w:autoSpaceDE w:val="0"/>
              <w:autoSpaceDN w:val="0"/>
              <w:adjustRightInd w:val="0"/>
              <w:spacing w:before="3"/>
              <w:rPr>
                <w:rFonts w:asciiTheme="minorHAnsi" w:eastAsiaTheme="majorEastAsia" w:hAnsiTheme="minorHAnsi" w:cstheme="minorHAnsi"/>
              </w:rPr>
            </w:pPr>
          </w:p>
          <w:p w14:paraId="625A3467" w14:textId="78F6B640" w:rsidR="00E55A41" w:rsidRPr="00866CEE" w:rsidRDefault="006F504B" w:rsidP="00866CEE">
            <w:pPr>
              <w:rPr>
                <w:rFonts w:asciiTheme="minorHAnsi" w:eastAsiaTheme="majorEastAsia" w:hAnsiTheme="minorHAnsi" w:cstheme="minorHAnsi"/>
              </w:rPr>
            </w:pPr>
            <w:r w:rsidRPr="006F504B">
              <w:rPr>
                <w:rFonts w:asciiTheme="minorHAnsi" w:eastAsiaTheme="majorEastAsia" w:hAnsiTheme="minorHAnsi" w:cstheme="minorHAnsi"/>
              </w:rPr>
              <w:t xml:space="preserve">Supporting materials for the activities are listed on the slide and are available </w:t>
            </w:r>
            <w:r w:rsidR="00384749">
              <w:rPr>
                <w:rFonts w:asciiTheme="minorHAnsi" w:eastAsiaTheme="majorEastAsia" w:hAnsiTheme="minorHAnsi" w:cstheme="minorHAnsi"/>
              </w:rPr>
              <w:t>in the toolkit</w:t>
            </w:r>
            <w:r w:rsidRPr="006F504B">
              <w:rPr>
                <w:rFonts w:asciiTheme="minorHAnsi" w:eastAsiaTheme="majorEastAsia" w:hAnsiTheme="minorHAnsi" w:cstheme="minorHAnsi"/>
              </w:rPr>
              <w:t>.</w:t>
            </w:r>
          </w:p>
        </w:tc>
        <w:tc>
          <w:tcPr>
            <w:tcW w:w="4950" w:type="dxa"/>
          </w:tcPr>
          <w:p w14:paraId="36797268" w14:textId="16615755" w:rsidR="00E55A41" w:rsidRDefault="00F15BBE" w:rsidP="00DF4A70">
            <w:pPr>
              <w:rPr>
                <w:rFonts w:asciiTheme="minorHAnsi" w:hAnsiTheme="minorHAnsi" w:cstheme="minorHAnsi"/>
                <w:b/>
                <w:noProof/>
                <w:sz w:val="28"/>
                <w:szCs w:val="28"/>
                <w:lang w:eastAsia="en-US"/>
              </w:rPr>
            </w:pPr>
            <w:r>
              <w:rPr>
                <w:rFonts w:asciiTheme="minorHAnsi" w:hAnsiTheme="minorHAnsi" w:cstheme="minorHAnsi"/>
                <w:b/>
                <w:noProof/>
                <w:sz w:val="28"/>
                <w:szCs w:val="28"/>
                <w:lang w:eastAsia="en-US"/>
              </w:rPr>
              <w:t xml:space="preserve">Slide </w:t>
            </w:r>
            <w:r w:rsidR="00245326">
              <w:rPr>
                <w:rFonts w:asciiTheme="minorHAnsi" w:hAnsiTheme="minorHAnsi" w:cstheme="minorHAnsi"/>
                <w:b/>
                <w:noProof/>
                <w:sz w:val="28"/>
                <w:szCs w:val="28"/>
                <w:lang w:eastAsia="en-US"/>
              </w:rPr>
              <w:t>19</w:t>
            </w:r>
            <w:r>
              <w:rPr>
                <w:rFonts w:asciiTheme="minorHAnsi" w:hAnsiTheme="minorHAnsi" w:cstheme="minorHAnsi"/>
                <w:b/>
                <w:noProof/>
                <w:sz w:val="28"/>
                <w:szCs w:val="28"/>
                <w:lang w:eastAsia="en-US"/>
              </w:rPr>
              <w:br/>
            </w:r>
            <w:r w:rsidR="00EB196C" w:rsidRPr="00EB196C">
              <w:rPr>
                <w:rFonts w:asciiTheme="minorHAnsi" w:hAnsiTheme="minorHAnsi" w:cstheme="minorHAnsi"/>
                <w:b/>
                <w:noProof/>
                <w:sz w:val="28"/>
                <w:szCs w:val="28"/>
                <w:lang w:eastAsia="en-US"/>
              </w:rPr>
              <w:drawing>
                <wp:inline distT="0" distB="0" distL="0" distR="0" wp14:anchorId="5DCBE543" wp14:editId="334D1F1F">
                  <wp:extent cx="3006090" cy="2322830"/>
                  <wp:effectExtent l="0" t="0" r="3810" b="1270"/>
                  <wp:docPr id="45" name="Picture 45" descr="Sli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006090" cy="2322830"/>
                          </a:xfrm>
                          <a:prstGeom prst="rect">
                            <a:avLst/>
                          </a:prstGeom>
                        </pic:spPr>
                      </pic:pic>
                    </a:graphicData>
                  </a:graphic>
                </wp:inline>
              </w:drawing>
            </w:r>
          </w:p>
          <w:p w14:paraId="399944C9" w14:textId="06FF1F56" w:rsidR="008A1290" w:rsidRPr="00980603" w:rsidRDefault="008A1290" w:rsidP="00DF4A70">
            <w:pPr>
              <w:rPr>
                <w:rFonts w:asciiTheme="minorHAnsi" w:hAnsiTheme="minorHAnsi" w:cstheme="minorHAnsi"/>
                <w:b/>
                <w:sz w:val="28"/>
                <w:szCs w:val="28"/>
              </w:rPr>
            </w:pPr>
          </w:p>
        </w:tc>
      </w:tr>
      <w:tr w:rsidR="0026533B" w:rsidRPr="008F3764" w14:paraId="4140CB7A" w14:textId="77777777" w:rsidTr="004C2796">
        <w:trPr>
          <w:cantSplit/>
        </w:trPr>
        <w:tc>
          <w:tcPr>
            <w:tcW w:w="5238" w:type="dxa"/>
          </w:tcPr>
          <w:p w14:paraId="5FE1C72D" w14:textId="293ECEF5" w:rsidR="0026533B" w:rsidRPr="00E94F48" w:rsidRDefault="0026533B" w:rsidP="008F3764">
            <w:pPr>
              <w:spacing w:after="200" w:line="276" w:lineRule="auto"/>
              <w:rPr>
                <w:rFonts w:asciiTheme="minorHAnsi" w:eastAsiaTheme="minorHAnsi" w:hAnsiTheme="minorHAnsi" w:cstheme="minorHAnsi"/>
                <w:b/>
                <w:sz w:val="28"/>
                <w:szCs w:val="28"/>
                <w:lang w:eastAsia="en-US"/>
              </w:rPr>
            </w:pPr>
            <w:r w:rsidRPr="00E94F48">
              <w:rPr>
                <w:rFonts w:asciiTheme="minorHAnsi" w:eastAsiaTheme="minorHAnsi" w:hAnsiTheme="minorHAnsi" w:cstheme="minorHAnsi"/>
                <w:b/>
                <w:sz w:val="28"/>
                <w:szCs w:val="28"/>
                <w:lang w:eastAsia="en-US"/>
              </w:rPr>
              <w:lastRenderedPageBreak/>
              <w:t>Disclaimer</w:t>
            </w:r>
          </w:p>
          <w:p w14:paraId="4CFDA292" w14:textId="302CD4BD" w:rsidR="0026533B" w:rsidRDefault="0026533B" w:rsidP="00980603">
            <w:pPr>
              <w:autoSpaceDE w:val="0"/>
              <w:autoSpaceDN w:val="0"/>
              <w:adjustRightInd w:val="0"/>
              <w:spacing w:before="3"/>
              <w:rPr>
                <w:rFonts w:asciiTheme="minorHAnsi" w:eastAsiaTheme="majorEastAsia" w:hAnsiTheme="minorHAnsi" w:cstheme="minorHAnsi"/>
              </w:rPr>
            </w:pPr>
            <w:r w:rsidRPr="00980603">
              <w:rPr>
                <w:rFonts w:asciiTheme="minorHAnsi" w:eastAsiaTheme="majorEastAsia" w:hAnsiTheme="minorHAnsi" w:cstheme="minorHAnsi"/>
              </w:rPr>
              <w:t>SAY:</w:t>
            </w:r>
          </w:p>
          <w:p w14:paraId="42EA1DD8" w14:textId="77777777" w:rsidR="0026533B" w:rsidRPr="00980603" w:rsidRDefault="0026533B" w:rsidP="00980603">
            <w:pPr>
              <w:autoSpaceDE w:val="0"/>
              <w:autoSpaceDN w:val="0"/>
              <w:adjustRightInd w:val="0"/>
              <w:spacing w:before="3"/>
              <w:rPr>
                <w:rFonts w:asciiTheme="minorHAnsi" w:eastAsiaTheme="majorEastAsia" w:hAnsiTheme="minorHAnsi" w:cstheme="minorHAnsi"/>
              </w:rPr>
            </w:pPr>
          </w:p>
          <w:p w14:paraId="3952A5AA" w14:textId="4B539DB4" w:rsidR="0026533B" w:rsidRPr="00980603" w:rsidRDefault="0026533B" w:rsidP="00980603">
            <w:pPr>
              <w:autoSpaceDE w:val="0"/>
              <w:autoSpaceDN w:val="0"/>
              <w:adjustRightInd w:val="0"/>
              <w:spacing w:before="3"/>
              <w:rPr>
                <w:rFonts w:asciiTheme="minorHAnsi" w:eastAsiaTheme="majorEastAsia" w:hAnsiTheme="minorHAnsi" w:cstheme="minorHAnsi"/>
              </w:rPr>
            </w:pPr>
            <w:r w:rsidRPr="00980603">
              <w:rPr>
                <w:rFonts w:asciiTheme="minorHAnsi" w:eastAsiaTheme="majorEastAsia" w:hAnsiTheme="minorHAnsi" w:cstheme="minorHAnsi"/>
              </w:rPr>
              <w:t xml:space="preserve">The findings and recommendations in this </w:t>
            </w:r>
            <w:r w:rsidR="00CA4AE7">
              <w:rPr>
                <w:rFonts w:asciiTheme="minorHAnsi" w:eastAsiaTheme="majorEastAsia" w:hAnsiTheme="minorHAnsi" w:cstheme="minorHAnsi"/>
              </w:rPr>
              <w:t>presentation</w:t>
            </w:r>
            <w:r w:rsidR="00CA4AE7" w:rsidRPr="00980603">
              <w:rPr>
                <w:rFonts w:asciiTheme="minorHAnsi" w:eastAsiaTheme="majorEastAsia" w:hAnsiTheme="minorHAnsi" w:cstheme="minorHAnsi"/>
              </w:rPr>
              <w:t xml:space="preserve"> </w:t>
            </w:r>
            <w:r w:rsidRPr="00980603">
              <w:rPr>
                <w:rFonts w:asciiTheme="minorHAnsi" w:eastAsiaTheme="majorEastAsia" w:hAnsiTheme="minorHAnsi" w:cstheme="minorHAnsi"/>
              </w:rPr>
              <w:t xml:space="preserve">are those of the authors, who are responsible for its content, and do not necessarily represent the views of AHRQ. No statement in this </w:t>
            </w:r>
            <w:r w:rsidR="00CA4AE7">
              <w:rPr>
                <w:rFonts w:asciiTheme="minorHAnsi" w:eastAsiaTheme="majorEastAsia" w:hAnsiTheme="minorHAnsi" w:cstheme="minorHAnsi"/>
              </w:rPr>
              <w:t xml:space="preserve">presentation </w:t>
            </w:r>
            <w:r w:rsidRPr="00980603">
              <w:rPr>
                <w:rFonts w:asciiTheme="minorHAnsi" w:eastAsiaTheme="majorEastAsia" w:hAnsiTheme="minorHAnsi" w:cstheme="minorHAnsi"/>
              </w:rPr>
              <w:t xml:space="preserve">should be construed as an official position of AHRQ or of the U.S. Department of Health and Human Services.  </w:t>
            </w:r>
          </w:p>
          <w:p w14:paraId="32AA3071" w14:textId="77777777" w:rsidR="0026533B" w:rsidRPr="00980603" w:rsidRDefault="0026533B" w:rsidP="00980603">
            <w:pPr>
              <w:autoSpaceDE w:val="0"/>
              <w:autoSpaceDN w:val="0"/>
              <w:adjustRightInd w:val="0"/>
              <w:spacing w:before="3"/>
              <w:rPr>
                <w:rFonts w:asciiTheme="minorHAnsi" w:eastAsiaTheme="majorEastAsia" w:hAnsiTheme="minorHAnsi" w:cstheme="minorHAnsi"/>
              </w:rPr>
            </w:pPr>
          </w:p>
          <w:p w14:paraId="651FCA94" w14:textId="355DBB39" w:rsidR="0026533B" w:rsidRPr="00866CEE" w:rsidRDefault="0026533B" w:rsidP="00866CEE">
            <w:pPr>
              <w:autoSpaceDE w:val="0"/>
              <w:autoSpaceDN w:val="0"/>
              <w:adjustRightInd w:val="0"/>
              <w:spacing w:before="3"/>
              <w:rPr>
                <w:rFonts w:asciiTheme="minorHAnsi" w:eastAsiaTheme="majorEastAsia" w:hAnsiTheme="minorHAnsi" w:cstheme="minorHAnsi"/>
              </w:rPr>
            </w:pPr>
            <w:r w:rsidRPr="00980603">
              <w:rPr>
                <w:rFonts w:asciiTheme="minorHAnsi" w:eastAsiaTheme="majorEastAsia" w:hAnsiTheme="minorHAnsi" w:cstheme="minorHAnsi"/>
              </w:rPr>
              <w:t xml:space="preserve">Any practice described in this </w:t>
            </w:r>
            <w:r w:rsidR="00CA4AE7">
              <w:rPr>
                <w:rFonts w:asciiTheme="minorHAnsi" w:eastAsiaTheme="majorEastAsia" w:hAnsiTheme="minorHAnsi" w:cstheme="minorHAnsi"/>
              </w:rPr>
              <w:t xml:space="preserve">presentation </w:t>
            </w:r>
            <w:r w:rsidRPr="00980603">
              <w:rPr>
                <w:rFonts w:asciiTheme="minorHAnsi" w:eastAsiaTheme="majorEastAsia" w:hAnsiTheme="minorHAnsi" w:cstheme="minorHAnsi"/>
              </w:rPr>
              <w:t xml:space="preserve">must be applied by health care practitioners in accordance with professional judgment and standards of care </w:t>
            </w:r>
            <w:proofErr w:type="gramStart"/>
            <w:r w:rsidRPr="00980603">
              <w:rPr>
                <w:rFonts w:asciiTheme="minorHAnsi" w:eastAsiaTheme="majorEastAsia" w:hAnsiTheme="minorHAnsi" w:cstheme="minorHAnsi"/>
              </w:rPr>
              <w:t>in regard to</w:t>
            </w:r>
            <w:proofErr w:type="gramEnd"/>
            <w:r w:rsidRPr="00980603">
              <w:rPr>
                <w:rFonts w:asciiTheme="minorHAnsi" w:eastAsiaTheme="majorEastAsia" w:hAnsiTheme="minorHAnsi" w:cstheme="minorHAnsi"/>
              </w:rPr>
              <w:t xml:space="preserve"> the unique circumstances that may apply in each situation they encounter. These practices are offered as helpful options for consideration by health care practitioners, not as guidelines.</w:t>
            </w:r>
          </w:p>
        </w:tc>
        <w:tc>
          <w:tcPr>
            <w:tcW w:w="4950" w:type="dxa"/>
          </w:tcPr>
          <w:p w14:paraId="70C2A97A" w14:textId="06C7B823" w:rsidR="0026533B" w:rsidRPr="00980603" w:rsidRDefault="00F15BBE" w:rsidP="00DF4A70">
            <w:pPr>
              <w:rPr>
                <w:rFonts w:asciiTheme="minorHAnsi" w:hAnsiTheme="minorHAnsi" w:cstheme="minorHAnsi"/>
                <w:b/>
                <w:sz w:val="28"/>
                <w:szCs w:val="28"/>
              </w:rPr>
            </w:pPr>
            <w:r>
              <w:rPr>
                <w:rFonts w:asciiTheme="minorHAnsi" w:hAnsiTheme="minorHAnsi" w:cstheme="minorHAnsi"/>
                <w:b/>
                <w:sz w:val="28"/>
                <w:szCs w:val="28"/>
              </w:rPr>
              <w:t>Slide 2</w:t>
            </w:r>
            <w:r w:rsidR="00245326">
              <w:rPr>
                <w:rFonts w:asciiTheme="minorHAnsi" w:hAnsiTheme="minorHAnsi" w:cstheme="minorHAnsi"/>
                <w:b/>
                <w:sz w:val="28"/>
                <w:szCs w:val="28"/>
              </w:rPr>
              <w:t>0</w:t>
            </w:r>
          </w:p>
          <w:p w14:paraId="0FAB7F56" w14:textId="2B632D7F" w:rsidR="0026533B" w:rsidRPr="00980603" w:rsidRDefault="00EB196C" w:rsidP="00DF4A70">
            <w:pPr>
              <w:rPr>
                <w:rFonts w:asciiTheme="minorHAnsi" w:hAnsiTheme="minorHAnsi" w:cstheme="minorHAnsi"/>
                <w:b/>
                <w:sz w:val="28"/>
                <w:szCs w:val="28"/>
              </w:rPr>
            </w:pPr>
            <w:r w:rsidRPr="00EB196C">
              <w:rPr>
                <w:rFonts w:asciiTheme="minorHAnsi" w:hAnsiTheme="minorHAnsi" w:cstheme="minorHAnsi"/>
                <w:b/>
                <w:noProof/>
                <w:sz w:val="28"/>
                <w:szCs w:val="28"/>
                <w:lang w:eastAsia="en-US"/>
              </w:rPr>
              <w:drawing>
                <wp:inline distT="0" distB="0" distL="0" distR="0" wp14:anchorId="0CA34678" wp14:editId="453827C7">
                  <wp:extent cx="3006090" cy="2322830"/>
                  <wp:effectExtent l="0" t="0" r="3810" b="1270"/>
                  <wp:docPr id="46" name="Picture 46" descr="Sli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006090" cy="2322830"/>
                          </a:xfrm>
                          <a:prstGeom prst="rect">
                            <a:avLst/>
                          </a:prstGeom>
                        </pic:spPr>
                      </pic:pic>
                    </a:graphicData>
                  </a:graphic>
                </wp:inline>
              </w:drawing>
            </w:r>
          </w:p>
        </w:tc>
      </w:tr>
      <w:tr w:rsidR="0026533B" w:rsidRPr="008F3764" w14:paraId="5F57B175" w14:textId="77777777" w:rsidTr="004C2796">
        <w:trPr>
          <w:cantSplit/>
        </w:trPr>
        <w:tc>
          <w:tcPr>
            <w:tcW w:w="5238" w:type="dxa"/>
          </w:tcPr>
          <w:p w14:paraId="61AE1278" w14:textId="77777777" w:rsidR="0026533B" w:rsidRPr="00980603" w:rsidRDefault="0026533B" w:rsidP="00DF4A70">
            <w:pPr>
              <w:spacing w:before="80"/>
              <w:rPr>
                <w:rFonts w:asciiTheme="minorHAnsi" w:hAnsiTheme="minorHAnsi" w:cstheme="minorHAnsi"/>
              </w:rPr>
            </w:pPr>
          </w:p>
          <w:p w14:paraId="10C4F14A" w14:textId="77777777" w:rsidR="0026533B" w:rsidRPr="00980603" w:rsidRDefault="0026533B" w:rsidP="00DF4A70">
            <w:pPr>
              <w:spacing w:before="80"/>
              <w:rPr>
                <w:rFonts w:asciiTheme="minorHAnsi" w:hAnsiTheme="minorHAnsi" w:cstheme="minorHAnsi"/>
              </w:rPr>
            </w:pPr>
          </w:p>
          <w:p w14:paraId="4422C6D3" w14:textId="77777777" w:rsidR="0026533B" w:rsidRPr="00980603" w:rsidRDefault="0026533B" w:rsidP="00DF4A70">
            <w:pPr>
              <w:spacing w:before="80"/>
              <w:rPr>
                <w:rFonts w:asciiTheme="minorHAnsi" w:hAnsiTheme="minorHAnsi" w:cstheme="minorHAnsi"/>
              </w:rPr>
            </w:pPr>
          </w:p>
          <w:p w14:paraId="7B47C23F" w14:textId="77777777" w:rsidR="0026533B" w:rsidRPr="00980603" w:rsidRDefault="0026533B" w:rsidP="00DF4A70">
            <w:pPr>
              <w:spacing w:before="80"/>
              <w:rPr>
                <w:rFonts w:asciiTheme="minorHAnsi" w:hAnsiTheme="minorHAnsi" w:cstheme="minorHAnsi"/>
              </w:rPr>
            </w:pPr>
          </w:p>
          <w:p w14:paraId="26E7B0DB" w14:textId="77777777" w:rsidR="0026533B" w:rsidRPr="00980603" w:rsidRDefault="0026533B" w:rsidP="00DF4A70">
            <w:pPr>
              <w:spacing w:before="80"/>
              <w:rPr>
                <w:rFonts w:asciiTheme="minorHAnsi" w:hAnsiTheme="minorHAnsi" w:cstheme="minorHAnsi"/>
              </w:rPr>
            </w:pPr>
          </w:p>
          <w:p w14:paraId="195C48F1" w14:textId="77777777" w:rsidR="0026533B" w:rsidRPr="00980603" w:rsidRDefault="0026533B" w:rsidP="00DF4A70">
            <w:pPr>
              <w:spacing w:before="80"/>
              <w:rPr>
                <w:rFonts w:asciiTheme="minorHAnsi" w:hAnsiTheme="minorHAnsi" w:cstheme="minorHAnsi"/>
              </w:rPr>
            </w:pPr>
          </w:p>
          <w:p w14:paraId="73813D10" w14:textId="77777777" w:rsidR="0026533B" w:rsidRPr="00980603" w:rsidRDefault="0026533B" w:rsidP="00DF4A70">
            <w:pPr>
              <w:spacing w:before="80"/>
              <w:rPr>
                <w:rFonts w:asciiTheme="minorHAnsi" w:hAnsiTheme="minorHAnsi" w:cstheme="minorHAnsi"/>
              </w:rPr>
            </w:pPr>
          </w:p>
          <w:p w14:paraId="7C5AF035" w14:textId="77777777" w:rsidR="0026533B" w:rsidRPr="00980603" w:rsidRDefault="0026533B" w:rsidP="00DF4A70">
            <w:pPr>
              <w:spacing w:before="80"/>
              <w:rPr>
                <w:rFonts w:asciiTheme="minorHAnsi" w:hAnsiTheme="minorHAnsi" w:cstheme="minorHAnsi"/>
              </w:rPr>
            </w:pPr>
          </w:p>
          <w:p w14:paraId="3DEEFDF5" w14:textId="77777777" w:rsidR="0026533B" w:rsidRPr="00980603" w:rsidRDefault="0026533B" w:rsidP="00DF4A70">
            <w:pPr>
              <w:spacing w:before="80"/>
              <w:rPr>
                <w:rFonts w:asciiTheme="minorHAnsi" w:hAnsiTheme="minorHAnsi" w:cstheme="minorHAnsi"/>
              </w:rPr>
            </w:pPr>
          </w:p>
          <w:p w14:paraId="0EB36CDD" w14:textId="77777777" w:rsidR="0026533B" w:rsidRPr="00980603" w:rsidRDefault="0026533B" w:rsidP="00DF4A70">
            <w:pPr>
              <w:spacing w:before="80"/>
              <w:rPr>
                <w:rFonts w:asciiTheme="minorHAnsi" w:hAnsiTheme="minorHAnsi" w:cstheme="minorHAnsi"/>
              </w:rPr>
            </w:pPr>
          </w:p>
          <w:p w14:paraId="3B307CAB" w14:textId="7CA3E436" w:rsidR="0026533B" w:rsidRPr="00980603" w:rsidRDefault="0026533B" w:rsidP="00DF4A70">
            <w:pPr>
              <w:spacing w:before="80"/>
              <w:rPr>
                <w:rFonts w:asciiTheme="minorHAnsi" w:hAnsiTheme="minorHAnsi" w:cstheme="minorHAnsi"/>
              </w:rPr>
            </w:pPr>
          </w:p>
        </w:tc>
        <w:tc>
          <w:tcPr>
            <w:tcW w:w="4950" w:type="dxa"/>
          </w:tcPr>
          <w:p w14:paraId="4E2B85A9" w14:textId="2BA03B8B" w:rsidR="0026533B" w:rsidRPr="00980603" w:rsidRDefault="00F15BBE" w:rsidP="00DF4A70">
            <w:pPr>
              <w:rPr>
                <w:rFonts w:asciiTheme="minorHAnsi" w:hAnsiTheme="minorHAnsi" w:cstheme="minorHAnsi"/>
                <w:b/>
                <w:sz w:val="28"/>
                <w:szCs w:val="28"/>
              </w:rPr>
            </w:pPr>
            <w:r>
              <w:rPr>
                <w:rFonts w:asciiTheme="minorHAnsi" w:hAnsiTheme="minorHAnsi" w:cstheme="minorHAnsi"/>
                <w:b/>
                <w:sz w:val="28"/>
                <w:szCs w:val="28"/>
              </w:rPr>
              <w:t>Slide 2</w:t>
            </w:r>
            <w:r w:rsidR="00245326">
              <w:rPr>
                <w:rFonts w:asciiTheme="minorHAnsi" w:hAnsiTheme="minorHAnsi" w:cstheme="minorHAnsi"/>
                <w:b/>
                <w:sz w:val="28"/>
                <w:szCs w:val="28"/>
              </w:rPr>
              <w:t>1</w:t>
            </w:r>
          </w:p>
          <w:p w14:paraId="76B3808E" w14:textId="42002AFF" w:rsidR="0026533B" w:rsidRPr="00980603" w:rsidRDefault="00EB196C" w:rsidP="00866CEE">
            <w:pPr>
              <w:spacing w:after="120"/>
              <w:rPr>
                <w:rFonts w:asciiTheme="minorHAnsi" w:hAnsiTheme="minorHAnsi" w:cstheme="minorHAnsi"/>
                <w:b/>
                <w:sz w:val="28"/>
                <w:szCs w:val="28"/>
              </w:rPr>
            </w:pPr>
            <w:r w:rsidRPr="00EB196C">
              <w:rPr>
                <w:rFonts w:asciiTheme="minorHAnsi" w:hAnsiTheme="minorHAnsi" w:cstheme="minorHAnsi"/>
                <w:b/>
                <w:noProof/>
                <w:sz w:val="28"/>
                <w:szCs w:val="28"/>
                <w:lang w:eastAsia="en-US"/>
              </w:rPr>
              <w:drawing>
                <wp:inline distT="0" distB="0" distL="0" distR="0" wp14:anchorId="243C56C3" wp14:editId="288DE1CF">
                  <wp:extent cx="3006090" cy="2322830"/>
                  <wp:effectExtent l="0" t="0" r="3810" b="1270"/>
                  <wp:docPr id="48" name="Picture 48" descr="Sli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006090" cy="2322830"/>
                          </a:xfrm>
                          <a:prstGeom prst="rect">
                            <a:avLst/>
                          </a:prstGeom>
                        </pic:spPr>
                      </pic:pic>
                    </a:graphicData>
                  </a:graphic>
                </wp:inline>
              </w:drawing>
            </w:r>
          </w:p>
        </w:tc>
      </w:tr>
    </w:tbl>
    <w:p w14:paraId="06658DD2" w14:textId="77777777" w:rsidR="00ED2F0B" w:rsidRPr="00980603" w:rsidRDefault="00ED2F0B" w:rsidP="00ED2F0B">
      <w:pPr>
        <w:rPr>
          <w:rFonts w:asciiTheme="minorHAnsi" w:hAnsiTheme="minorHAnsi" w:cstheme="minorHAnsi"/>
        </w:rPr>
      </w:pPr>
    </w:p>
    <w:p w14:paraId="7041C22D" w14:textId="77777777" w:rsidR="00D340DA" w:rsidRPr="00D340DA" w:rsidRDefault="00D340DA" w:rsidP="00866CEE">
      <w:pPr>
        <w:spacing w:before="1560"/>
        <w:jc w:val="right"/>
        <w:rPr>
          <w:rFonts w:asciiTheme="minorHAnsi" w:hAnsiTheme="minorHAnsi" w:cstheme="minorHAnsi"/>
          <w:sz w:val="22"/>
          <w:szCs w:val="22"/>
          <w:lang w:eastAsia="en-US"/>
        </w:rPr>
      </w:pPr>
      <w:r w:rsidRPr="00D340DA">
        <w:rPr>
          <w:rFonts w:asciiTheme="minorHAnsi" w:hAnsiTheme="minorHAnsi" w:cstheme="minorHAnsi"/>
          <w:sz w:val="22"/>
          <w:szCs w:val="22"/>
        </w:rPr>
        <w:t>AHRQ Pub. No. 17(21)-0029</w:t>
      </w:r>
    </w:p>
    <w:p w14:paraId="7AEECBE1" w14:textId="5E76A441" w:rsidR="00B82479" w:rsidRPr="00D340DA" w:rsidRDefault="006D3E41" w:rsidP="00D340DA">
      <w:pPr>
        <w:jc w:val="right"/>
        <w:rPr>
          <w:rFonts w:asciiTheme="minorHAnsi" w:hAnsiTheme="minorHAnsi" w:cstheme="minorHAnsi"/>
          <w:sz w:val="22"/>
          <w:szCs w:val="22"/>
        </w:rPr>
      </w:pPr>
      <w:r>
        <w:rPr>
          <w:rFonts w:asciiTheme="minorHAnsi" w:hAnsiTheme="minorHAnsi" w:cstheme="minorHAnsi"/>
          <w:sz w:val="22"/>
          <w:szCs w:val="22"/>
        </w:rPr>
        <w:t>June</w:t>
      </w:r>
      <w:r w:rsidR="00D340DA" w:rsidRPr="00D340DA">
        <w:rPr>
          <w:rFonts w:asciiTheme="minorHAnsi" w:hAnsiTheme="minorHAnsi" w:cstheme="minorHAnsi"/>
          <w:sz w:val="22"/>
          <w:szCs w:val="22"/>
        </w:rPr>
        <w:t xml:space="preserve"> 2021</w:t>
      </w:r>
    </w:p>
    <w:sectPr w:rsidR="00B82479" w:rsidRPr="00D340DA" w:rsidSect="00D340DA">
      <w:footerReference w:type="default" r:id="rId37"/>
      <w:headerReference w:type="first" r:id="rId38"/>
      <w:footerReference w:type="first" r:id="rId39"/>
      <w:pgSz w:w="12240" w:h="15840"/>
      <w:pgMar w:top="1080" w:right="990" w:bottom="1440" w:left="1440" w:header="0" w:footer="135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42D43D" w14:textId="77777777" w:rsidR="00102F3C" w:rsidRDefault="00102F3C" w:rsidP="00E32D5F">
      <w:r>
        <w:separator/>
      </w:r>
    </w:p>
  </w:endnote>
  <w:endnote w:type="continuationSeparator" w:id="0">
    <w:p w14:paraId="5051B452" w14:textId="77777777" w:rsidR="00102F3C" w:rsidRDefault="00102F3C" w:rsidP="00E32D5F">
      <w:r>
        <w:continuationSeparator/>
      </w:r>
    </w:p>
  </w:endnote>
  <w:endnote w:type="continuationNotice" w:id="1">
    <w:p w14:paraId="5FB0788F" w14:textId="77777777" w:rsidR="00102F3C" w:rsidRDefault="00102F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B47896" w14:textId="3E014D92" w:rsidR="00205708" w:rsidRDefault="00F54B98">
    <w:pPr>
      <w:pStyle w:val="Footer"/>
    </w:pPr>
    <w:r>
      <w:rPr>
        <w:noProof/>
      </w:rPr>
      <mc:AlternateContent>
        <mc:Choice Requires="wps">
          <w:drawing>
            <wp:anchor distT="45720" distB="45720" distL="114300" distR="114300" simplePos="0" relativeHeight="251660293" behindDoc="0" locked="0" layoutInCell="1" allowOverlap="1" wp14:anchorId="54CAEA26" wp14:editId="4FF07064">
              <wp:simplePos x="0" y="0"/>
              <wp:positionH relativeFrom="column">
                <wp:posOffset>-312420</wp:posOffset>
              </wp:positionH>
              <wp:positionV relativeFrom="paragraph">
                <wp:posOffset>642620</wp:posOffset>
              </wp:positionV>
              <wp:extent cx="454152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1520" cy="1404620"/>
                      </a:xfrm>
                      <a:prstGeom prst="rect">
                        <a:avLst/>
                      </a:prstGeom>
                      <a:solidFill>
                        <a:srgbClr val="FFFFFF"/>
                      </a:solidFill>
                      <a:ln w="9525">
                        <a:noFill/>
                        <a:miter lim="800000"/>
                        <a:headEnd/>
                        <a:tailEnd/>
                      </a:ln>
                    </wps:spPr>
                    <wps:txbx>
                      <w:txbxContent>
                        <w:p w14:paraId="3FCB5BBA" w14:textId="41108F95" w:rsidR="00514996" w:rsidRPr="004A5850" w:rsidRDefault="00514996">
                          <w:pPr>
                            <w:rPr>
                              <w:rFonts w:asciiTheme="minorHAnsi" w:hAnsiTheme="minorHAnsi" w:cstheme="minorHAnsi"/>
                            </w:rPr>
                          </w:pPr>
                          <w:r w:rsidRPr="004A5850">
                            <w:rPr>
                              <w:rFonts w:asciiTheme="minorHAnsi" w:hAnsiTheme="minorHAnsi" w:cstheme="minorHAnsi"/>
                            </w:rPr>
                            <w:t>AHRQ Safety Program for Improving Antibiotic Use</w:t>
                          </w:r>
                          <w:r w:rsidR="00F54B98">
                            <w:rPr>
                              <w:rFonts w:asciiTheme="minorHAnsi" w:hAnsiTheme="minorHAnsi" w:cstheme="minorHAnsi"/>
                            </w:rPr>
                            <w:t xml:space="preserve"> – Long-Term Care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4CAEA26" id="_x0000_t202" coordsize="21600,21600" o:spt="202" path="m,l,21600r21600,l21600,xe">
              <v:stroke joinstyle="miter"/>
              <v:path gradientshapeok="t" o:connecttype="rect"/>
            </v:shapetype>
            <v:shape id="Text Box 2" o:spid="_x0000_s1027" type="#_x0000_t202" style="position:absolute;margin-left:-24.6pt;margin-top:50.6pt;width:357.6pt;height:110.6pt;z-index:25166029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" stroked="f">
              <v:textbox style="mso-fit-shape-to-text:t">
                <w:txbxContent>
                  <w:p w14:paraId="3FCB5BBA" w14:textId="41108F95" w:rsidR="00514996" w:rsidRPr="004A5850" w:rsidRDefault="00514996">
                    <w:pPr>
                      <w:rPr>
                        <w:rFonts w:asciiTheme="minorHAnsi" w:hAnsiTheme="minorHAnsi" w:cstheme="minorHAnsi"/>
                      </w:rPr>
                    </w:pPr>
                    <w:r w:rsidRPr="004A5850">
                      <w:rPr>
                        <w:rFonts w:asciiTheme="minorHAnsi" w:hAnsiTheme="minorHAnsi" w:cstheme="minorHAnsi"/>
                      </w:rPr>
                      <w:t>AHRQ Safety Program for Improving Antibiotic Use</w:t>
                    </w:r>
                    <w:r w:rsidR="00F54B98">
                      <w:rPr>
                        <w:rFonts w:asciiTheme="minorHAnsi" w:hAnsiTheme="minorHAnsi" w:cstheme="minorHAnsi"/>
                      </w:rPr>
                      <w:t xml:space="preserve"> – Long-Term Care</w:t>
                    </w:r>
                  </w:p>
                </w:txbxContent>
              </v:textbox>
              <w10:wrap type="square"/>
            </v:shape>
          </w:pict>
        </mc:Fallback>
      </mc:AlternateContent>
    </w:r>
    <w:r w:rsidR="00D340DA">
      <w:rPr>
        <w:noProof/>
      </w:rPr>
      <mc:AlternateContent>
        <mc:Choice Requires="wps">
          <w:drawing>
            <wp:anchor distT="0" distB="0" distL="114300" distR="114300" simplePos="0" relativeHeight="251658245" behindDoc="0" locked="0" layoutInCell="1" allowOverlap="1" wp14:anchorId="41A6C951" wp14:editId="0A890197">
              <wp:simplePos x="0" y="0"/>
              <wp:positionH relativeFrom="column">
                <wp:posOffset>6370320</wp:posOffset>
              </wp:positionH>
              <wp:positionV relativeFrom="paragraph">
                <wp:posOffset>711200</wp:posOffset>
              </wp:positionV>
              <wp:extent cx="457200" cy="304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457200" cy="304800"/>
                      </a:xfrm>
                      <a:prstGeom prst="rect">
                        <a:avLst/>
                      </a:prstGeom>
                      <a:noFill/>
                      <a:ln w="6350">
                        <a:noFill/>
                      </a:ln>
                    </wps:spPr>
                    <wps:txbx>
                      <w:txbxContent>
                        <w:p w14:paraId="40B8513A" w14:textId="48B561AA" w:rsidR="00205708" w:rsidRPr="00F54B98" w:rsidRDefault="00205708" w:rsidP="006757D1">
                          <w:pPr>
                            <w:rPr>
                              <w:rFonts w:asciiTheme="minorHAnsi" w:hAnsiTheme="minorHAnsi" w:cstheme="minorHAnsi"/>
                              <w:color w:val="FFFFFF" w:themeColor="background1"/>
                              <w:sz w:val="20"/>
                              <w:szCs w:val="22"/>
                            </w:rPr>
                          </w:pPr>
                          <w:r w:rsidRPr="00F54B98">
                            <w:rPr>
                              <w:rFonts w:asciiTheme="minorHAnsi" w:hAnsiTheme="minorHAnsi" w:cstheme="minorHAnsi"/>
                              <w:color w:val="FFFFFF" w:themeColor="background1"/>
                              <w:sz w:val="20"/>
                              <w:szCs w:val="22"/>
                            </w:rPr>
                            <w:fldChar w:fldCharType="begin"/>
                          </w:r>
                          <w:r w:rsidRPr="00F54B98">
                            <w:rPr>
                              <w:rFonts w:asciiTheme="minorHAnsi" w:hAnsiTheme="minorHAnsi" w:cstheme="minorHAnsi"/>
                              <w:color w:val="FFFFFF" w:themeColor="background1"/>
                              <w:sz w:val="20"/>
                              <w:szCs w:val="22"/>
                            </w:rPr>
                            <w:instrText xml:space="preserve"> PAGE   \* MERGEFORMAT </w:instrText>
                          </w:r>
                          <w:r w:rsidRPr="00F54B98">
                            <w:rPr>
                              <w:rFonts w:asciiTheme="minorHAnsi" w:hAnsiTheme="minorHAnsi" w:cstheme="minorHAnsi"/>
                              <w:color w:val="FFFFFF" w:themeColor="background1"/>
                              <w:sz w:val="20"/>
                              <w:szCs w:val="22"/>
                            </w:rPr>
                            <w:fldChar w:fldCharType="separate"/>
                          </w:r>
                          <w:r w:rsidR="00F54B98">
                            <w:rPr>
                              <w:rFonts w:asciiTheme="minorHAnsi" w:hAnsiTheme="minorHAnsi" w:cstheme="minorHAnsi"/>
                              <w:noProof/>
                              <w:color w:val="FFFFFF" w:themeColor="background1"/>
                              <w:sz w:val="20"/>
                              <w:szCs w:val="22"/>
                            </w:rPr>
                            <w:t>19</w:t>
                          </w:r>
                          <w:r w:rsidRPr="00F54B98">
                            <w:rPr>
                              <w:rFonts w:asciiTheme="minorHAnsi" w:hAnsiTheme="minorHAnsi" w:cstheme="minorHAnsi"/>
                              <w:noProof/>
                              <w:color w:val="FFFFFF" w:themeColor="background1"/>
                              <w:sz w:val="20"/>
                              <w:szCs w:val="22"/>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6C951" id="Text Box 1" o:spid="_x0000_s1028" type="#_x0000_t202" style="position:absolute;margin-left:501.6pt;margin-top:56pt;width:36pt;height:24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" filled="f" stroked="f" strokeweight=".5pt">
              <v:textbox>
                <w:txbxContent>
                  <w:p w14:paraId="40B8513A" w14:textId="48B561AA" w:rsidR="00205708" w:rsidRPr="00F54B98" w:rsidRDefault="00205708" w:rsidP="006757D1">
                    <w:pPr>
                      <w:rPr>
                        <w:rFonts w:asciiTheme="minorHAnsi" w:hAnsiTheme="minorHAnsi" w:cstheme="minorHAnsi"/>
                        <w:color w:val="FFFFFF" w:themeColor="background1"/>
                        <w:sz w:val="20"/>
                        <w:szCs w:val="22"/>
                      </w:rPr>
                    </w:pPr>
                    <w:r w:rsidRPr="00F54B98">
                      <w:rPr>
                        <w:rFonts w:asciiTheme="minorHAnsi" w:hAnsiTheme="minorHAnsi" w:cstheme="minorHAnsi"/>
                        <w:color w:val="FFFFFF" w:themeColor="background1"/>
                        <w:sz w:val="20"/>
                        <w:szCs w:val="22"/>
                      </w:rPr>
                      <w:fldChar w:fldCharType="begin"/>
                    </w:r>
                    <w:r w:rsidRPr="00F54B98">
                      <w:rPr>
                        <w:rFonts w:asciiTheme="minorHAnsi" w:hAnsiTheme="minorHAnsi" w:cstheme="minorHAnsi"/>
                        <w:color w:val="FFFFFF" w:themeColor="background1"/>
                        <w:sz w:val="20"/>
                        <w:szCs w:val="22"/>
                      </w:rPr>
                      <w:instrText xml:space="preserve"> PAGE   \* MERGEFORMAT </w:instrText>
                    </w:r>
                    <w:r w:rsidRPr="00F54B98">
                      <w:rPr>
                        <w:rFonts w:asciiTheme="minorHAnsi" w:hAnsiTheme="minorHAnsi" w:cstheme="minorHAnsi"/>
                        <w:color w:val="FFFFFF" w:themeColor="background1"/>
                        <w:sz w:val="20"/>
                        <w:szCs w:val="22"/>
                      </w:rPr>
                      <w:fldChar w:fldCharType="separate"/>
                    </w:r>
                    <w:r w:rsidR="00F54B98">
                      <w:rPr>
                        <w:rFonts w:asciiTheme="minorHAnsi" w:hAnsiTheme="minorHAnsi" w:cstheme="minorHAnsi"/>
                        <w:noProof/>
                        <w:color w:val="FFFFFF" w:themeColor="background1"/>
                        <w:sz w:val="20"/>
                        <w:szCs w:val="22"/>
                      </w:rPr>
                      <w:t>19</w:t>
                    </w:r>
                    <w:r w:rsidRPr="00F54B98">
                      <w:rPr>
                        <w:rFonts w:asciiTheme="minorHAnsi" w:hAnsiTheme="minorHAnsi" w:cstheme="minorHAnsi"/>
                        <w:noProof/>
                        <w:color w:val="FFFFFF" w:themeColor="background1"/>
                        <w:sz w:val="20"/>
                        <w:szCs w:val="22"/>
                      </w:rPr>
                      <w:fldChar w:fldCharType="end"/>
                    </w:r>
                  </w:p>
                </w:txbxContent>
              </v:textbox>
            </v:shape>
          </w:pict>
        </mc:Fallback>
      </mc:AlternateContent>
    </w:r>
    <w:r w:rsidR="00514996">
      <w:rPr>
        <w:noProof/>
      </w:rPr>
      <mc:AlternateContent>
        <mc:Choice Requires="wps">
          <w:drawing>
            <wp:anchor distT="45720" distB="45720" distL="114300" distR="114300" simplePos="0" relativeHeight="251662341" behindDoc="0" locked="0" layoutInCell="1" allowOverlap="1" wp14:anchorId="41A534DE" wp14:editId="4EDEA645">
              <wp:simplePos x="0" y="0"/>
              <wp:positionH relativeFrom="column">
                <wp:posOffset>5135880</wp:posOffset>
              </wp:positionH>
              <wp:positionV relativeFrom="paragraph">
                <wp:posOffset>703580</wp:posOffset>
              </wp:positionV>
              <wp:extent cx="1322070" cy="1404620"/>
              <wp:effectExtent l="0" t="0" r="0" b="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070" cy="1404620"/>
                      </a:xfrm>
                      <a:prstGeom prst="rect">
                        <a:avLst/>
                      </a:prstGeom>
                      <a:noFill/>
                      <a:ln w="9525">
                        <a:noFill/>
                        <a:miter lim="800000"/>
                        <a:headEnd/>
                        <a:tailEnd/>
                      </a:ln>
                    </wps:spPr>
                    <wps:txbx>
                      <w:txbxContent>
                        <w:p w14:paraId="0DD7C675" w14:textId="372752DA" w:rsidR="00514996" w:rsidRPr="00D340DA" w:rsidRDefault="00514996">
                          <w:pPr>
                            <w:rPr>
                              <w:rFonts w:asciiTheme="minorHAnsi" w:hAnsiTheme="minorHAnsi" w:cstheme="minorHAnsi"/>
                              <w:color w:val="FFFFFF" w:themeColor="background1"/>
                              <w:sz w:val="20"/>
                              <w:szCs w:val="20"/>
                            </w:rPr>
                          </w:pPr>
                          <w:r w:rsidRPr="00D340DA">
                            <w:rPr>
                              <w:rFonts w:asciiTheme="minorHAnsi" w:hAnsiTheme="minorHAnsi" w:cstheme="minorHAnsi"/>
                              <w:color w:val="FFFFFF" w:themeColor="background1"/>
                              <w:sz w:val="20"/>
                              <w:szCs w:val="20"/>
                            </w:rPr>
                            <w:t>Changing the System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A534DE" id="_x0000_s1029" type="#_x0000_t202" style="position:absolute;margin-left:404.4pt;margin-top:55.4pt;width:104.1pt;height:110.6pt;z-index:2516623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" filled="f" stroked="f">
              <v:textbox style="mso-fit-shape-to-text:t">
                <w:txbxContent>
                  <w:p w14:paraId="0DD7C675" w14:textId="372752DA" w:rsidR="00514996" w:rsidRPr="00D340DA" w:rsidRDefault="00514996">
                    <w:pPr>
                      <w:rPr>
                        <w:rFonts w:asciiTheme="minorHAnsi" w:hAnsiTheme="minorHAnsi" w:cstheme="minorHAnsi"/>
                        <w:color w:val="FFFFFF" w:themeColor="background1"/>
                        <w:sz w:val="20"/>
                        <w:szCs w:val="20"/>
                      </w:rPr>
                    </w:pPr>
                    <w:r w:rsidRPr="00D340DA">
                      <w:rPr>
                        <w:rFonts w:asciiTheme="minorHAnsi" w:hAnsiTheme="minorHAnsi" w:cstheme="minorHAnsi"/>
                        <w:color w:val="FFFFFF" w:themeColor="background1"/>
                        <w:sz w:val="20"/>
                        <w:szCs w:val="20"/>
                      </w:rPr>
                      <w:t>Changing the System</w:t>
                    </w:r>
                  </w:p>
                </w:txbxContent>
              </v:textbox>
              <w10:wrap type="square"/>
            </v:shape>
          </w:pict>
        </mc:Fallback>
      </mc:AlternateContent>
    </w:r>
    <w:r w:rsidR="00205708">
      <w:rPr>
        <w:noProof/>
      </w:rPr>
      <mc:AlternateContent>
        <mc:Choice Requires="wps">
          <w:drawing>
            <wp:anchor distT="0" distB="0" distL="114300" distR="114300" simplePos="0" relativeHeight="251658241" behindDoc="0" locked="0" layoutInCell="1" allowOverlap="1" wp14:anchorId="0FCF01EB" wp14:editId="13894AEC">
              <wp:simplePos x="0" y="0"/>
              <wp:positionH relativeFrom="column">
                <wp:posOffset>6370320</wp:posOffset>
              </wp:positionH>
              <wp:positionV relativeFrom="paragraph">
                <wp:posOffset>-179705</wp:posOffset>
              </wp:positionV>
              <wp:extent cx="457200" cy="3048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57200" cy="304800"/>
                      </a:xfrm>
                      <a:prstGeom prst="rect">
                        <a:avLst/>
                      </a:prstGeom>
                      <a:noFill/>
                      <a:ln w="6350">
                        <a:noFill/>
                      </a:ln>
                    </wps:spPr>
                    <wps:txbx>
                      <w:txbxContent>
                        <w:p w14:paraId="3451D99C" w14:textId="06B88BA3" w:rsidR="00205708" w:rsidRPr="00045415" w:rsidRDefault="00205708">
                          <w:pPr>
                            <w:rPr>
                              <w:color w:val="FFFFFF" w:themeColor="background1"/>
                            </w:rPr>
                          </w:pPr>
                          <w:r w:rsidRPr="00045415">
                            <w:rPr>
                              <w:color w:val="FFFFFF" w:themeColor="background1"/>
                            </w:rPr>
                            <w:fldChar w:fldCharType="begin"/>
                          </w:r>
                          <w:r w:rsidRPr="00045415">
                            <w:rPr>
                              <w:color w:val="FFFFFF" w:themeColor="background1"/>
                            </w:rPr>
                            <w:instrText xml:space="preserve"> PAGE   \* MERGEFORMAT </w:instrText>
                          </w:r>
                          <w:r w:rsidRPr="00045415">
                            <w:rPr>
                              <w:color w:val="FFFFFF" w:themeColor="background1"/>
                            </w:rPr>
                            <w:fldChar w:fldCharType="separate"/>
                          </w:r>
                          <w:r w:rsidR="00F54B98">
                            <w:rPr>
                              <w:noProof/>
                              <w:color w:val="FFFFFF" w:themeColor="background1"/>
                            </w:rPr>
                            <w:t>19</w:t>
                          </w:r>
                          <w:r w:rsidRPr="00045415">
                            <w:rPr>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F01EB" id="Text Box 18" o:spid="_x0000_s1030" type="#_x0000_t202" style="position:absolute;margin-left:501.6pt;margin-top:-14.15pt;width:36pt;height:2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" filled="f" stroked="f" strokeweight=".5pt">
              <v:textbox>
                <w:txbxContent>
                  <w:p w14:paraId="3451D99C" w14:textId="06B88BA3" w:rsidR="00205708" w:rsidRPr="00045415" w:rsidRDefault="00205708">
                    <w:pPr>
                      <w:rPr>
                        <w:color w:val="FFFFFF" w:themeColor="background1"/>
                      </w:rPr>
                    </w:pPr>
                    <w:r w:rsidRPr="00045415">
                      <w:rPr>
                        <w:color w:val="FFFFFF" w:themeColor="background1"/>
                      </w:rPr>
                      <w:fldChar w:fldCharType="begin"/>
                    </w:r>
                    <w:r w:rsidRPr="00045415">
                      <w:rPr>
                        <w:color w:val="FFFFFF" w:themeColor="background1"/>
                      </w:rPr>
                      <w:instrText xml:space="preserve"> PAGE   \* MERGEFORMAT </w:instrText>
                    </w:r>
                    <w:r w:rsidRPr="00045415">
                      <w:rPr>
                        <w:color w:val="FFFFFF" w:themeColor="background1"/>
                      </w:rPr>
                      <w:fldChar w:fldCharType="separate"/>
                    </w:r>
                    <w:r w:rsidR="00F54B98">
                      <w:rPr>
                        <w:noProof/>
                        <w:color w:val="FFFFFF" w:themeColor="background1"/>
                      </w:rPr>
                      <w:t>19</w:t>
                    </w:r>
                    <w:r w:rsidRPr="00045415">
                      <w:rPr>
                        <w:noProof/>
                        <w:color w:val="FFFFFF" w:themeColor="background1"/>
                      </w:rPr>
                      <w:fldChar w:fldCharType="end"/>
                    </w:r>
                  </w:p>
                </w:txbxContent>
              </v:textbox>
            </v:shape>
          </w:pict>
        </mc:Fallback>
      </mc:AlternateContent>
    </w:r>
    <w:r w:rsidR="00205708">
      <w:rPr>
        <w:noProof/>
      </w:rPr>
      <w:drawing>
        <wp:anchor distT="0" distB="0" distL="114300" distR="114300" simplePos="0" relativeHeight="251676677" behindDoc="1" locked="0" layoutInCell="1" allowOverlap="1" wp14:anchorId="150BFC34" wp14:editId="07D720C6">
          <wp:simplePos x="0" y="0"/>
          <wp:positionH relativeFrom="page">
            <wp:posOffset>4693920</wp:posOffset>
          </wp:positionH>
          <wp:positionV relativeFrom="page">
            <wp:posOffset>9540240</wp:posOffset>
          </wp:positionV>
          <wp:extent cx="3063240" cy="502920"/>
          <wp:effectExtent l="0" t="0" r="381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Word_inside page_2016 branding.jpg"/>
                  <pic:cNvPicPr/>
                </pic:nvPicPr>
                <pic:blipFill rotWithShape="1">
                  <a:blip r:embed="rId1" cstate="print">
                    <a:extLst>
                      <a:ext uri="{28A0092B-C50C-407E-A947-70E740481C1C}">
                        <a14:useLocalDpi xmlns:a14="http://schemas.microsoft.com/office/drawing/2010/main" val="0"/>
                      </a:ext>
                    </a:extLst>
                  </a:blip>
                  <a:srcRect l="44551" t="90027" r="3820" b="3439"/>
                  <a:stretch/>
                </pic:blipFill>
                <pic:spPr bwMode="auto">
                  <a:xfrm>
                    <a:off x="0" y="0"/>
                    <a:ext cx="3063240" cy="50292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BCD435" w14:textId="2425D769" w:rsidR="00205708" w:rsidRDefault="00205708">
    <w:pPr>
      <w:pStyle w:val="Footer"/>
    </w:pPr>
    <w:r w:rsidRPr="00B82479">
      <w:rPr>
        <w:rFonts w:ascii="Calibri" w:hAnsi="Calibri" w:cs="Calibri"/>
        <w:b/>
        <w:noProof/>
        <w:color w:val="FFFFFF" w:themeColor="background1"/>
        <w:sz w:val="52"/>
      </w:rPr>
      <w:drawing>
        <wp:anchor distT="0" distB="0" distL="114300" distR="114300" simplePos="0" relativeHeight="251680773" behindDoc="1" locked="0" layoutInCell="1" allowOverlap="1" wp14:anchorId="5AC5AF09" wp14:editId="2D21A5F8">
          <wp:simplePos x="0" y="0"/>
          <wp:positionH relativeFrom="column">
            <wp:posOffset>-1600200</wp:posOffset>
          </wp:positionH>
          <wp:positionV relativeFrom="paragraph">
            <wp:posOffset>-31115</wp:posOffset>
          </wp:positionV>
          <wp:extent cx="8501248" cy="1116442"/>
          <wp:effectExtent l="0" t="0" r="8255" b="127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jpg"/>
                  <pic:cNvPicPr/>
                </pic:nvPicPr>
                <pic:blipFill rotWithShape="1">
                  <a:blip r:embed="rId1" cstate="print">
                    <a:extLst>
                      <a:ext uri="{28A0092B-C50C-407E-A947-70E740481C1C}">
                        <a14:useLocalDpi xmlns:a14="http://schemas.microsoft.com/office/drawing/2010/main" val="0"/>
                      </a:ext>
                    </a:extLst>
                  </a:blip>
                  <a:srcRect l="-3953" t="87554" r="3953" b="2292"/>
                  <a:stretch/>
                </pic:blipFill>
                <pic:spPr bwMode="auto">
                  <a:xfrm>
                    <a:off x="0" y="0"/>
                    <a:ext cx="8501248" cy="111644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2C13E6" w14:textId="77777777" w:rsidR="00102F3C" w:rsidRDefault="00102F3C" w:rsidP="00E32D5F">
      <w:r>
        <w:separator/>
      </w:r>
    </w:p>
  </w:footnote>
  <w:footnote w:type="continuationSeparator" w:id="0">
    <w:p w14:paraId="2B39CBCB" w14:textId="77777777" w:rsidR="00102F3C" w:rsidRDefault="00102F3C" w:rsidP="00E32D5F">
      <w:r>
        <w:continuationSeparator/>
      </w:r>
    </w:p>
  </w:footnote>
  <w:footnote w:type="continuationNotice" w:id="1">
    <w:p w14:paraId="71201C4C" w14:textId="77777777" w:rsidR="00102F3C" w:rsidRDefault="00102F3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B3DC32" w14:textId="06E0E501" w:rsidR="00205708" w:rsidRDefault="00205708">
    <w:pPr>
      <w:pStyle w:val="Header"/>
    </w:pPr>
    <w:r>
      <w:rPr>
        <w:rFonts w:ascii="Calibri" w:hAnsi="Calibri" w:cs="Calibri"/>
        <w:b/>
        <w:noProof/>
        <w:color w:val="FFFFFF" w:themeColor="background1"/>
        <w:sz w:val="52"/>
      </w:rPr>
      <mc:AlternateContent>
        <mc:Choice Requires="wps">
          <w:drawing>
            <wp:anchor distT="0" distB="0" distL="114300" distR="114300" simplePos="0" relativeHeight="251658244" behindDoc="0" locked="0" layoutInCell="1" allowOverlap="1" wp14:anchorId="7CBE140D" wp14:editId="23143BDF">
              <wp:simplePos x="0" y="0"/>
              <wp:positionH relativeFrom="column">
                <wp:posOffset>648335</wp:posOffset>
              </wp:positionH>
              <wp:positionV relativeFrom="paragraph">
                <wp:posOffset>363220</wp:posOffset>
              </wp:positionV>
              <wp:extent cx="5265420" cy="784306"/>
              <wp:effectExtent l="0" t="0" r="0" b="0"/>
              <wp:wrapNone/>
              <wp:docPr id="22" name="Text Box 22"/>
              <wp:cNvGraphicFramePr/>
              <a:graphic xmlns:a="http://schemas.openxmlformats.org/drawingml/2006/main">
                <a:graphicData uri="http://schemas.microsoft.com/office/word/2010/wordprocessingShape">
                  <wps:wsp>
                    <wps:cNvSpPr txBox="1"/>
                    <wps:spPr>
                      <a:xfrm>
                        <a:off x="0" y="0"/>
                        <a:ext cx="5265420" cy="784306"/>
                      </a:xfrm>
                      <a:prstGeom prst="rect">
                        <a:avLst/>
                      </a:prstGeom>
                      <a:noFill/>
                      <a:ln w="6350">
                        <a:noFill/>
                      </a:ln>
                    </wps:spPr>
                    <wps:txbx>
                      <w:txbxContent>
                        <w:p w14:paraId="5F6EC585" w14:textId="77777777" w:rsidR="00205708" w:rsidRPr="007E4C1E" w:rsidRDefault="00205708" w:rsidP="00B82479">
                          <w:pPr>
                            <w:jc w:val="center"/>
                            <w:rPr>
                              <w:rFonts w:asciiTheme="minorHAnsi" w:hAnsiTheme="minorHAnsi"/>
                              <w:b/>
                              <w:color w:val="FFFFFF" w:themeColor="background1"/>
                              <w:sz w:val="44"/>
                              <w:szCs w:val="44"/>
                            </w:rPr>
                          </w:pPr>
                          <w:r w:rsidRPr="007E4C1E">
                            <w:rPr>
                              <w:rFonts w:asciiTheme="minorHAnsi" w:hAnsiTheme="minorHAnsi"/>
                              <w:b/>
                              <w:color w:val="FFFFFF" w:themeColor="background1"/>
                              <w:sz w:val="44"/>
                              <w:szCs w:val="44"/>
                            </w:rPr>
                            <w:t>AHRQ Safety Program for Improving Antibiotic Use</w:t>
                          </w:r>
                        </w:p>
                        <w:p w14:paraId="18472166" w14:textId="6689E402" w:rsidR="00205708" w:rsidRPr="00350E3F" w:rsidRDefault="00205708">
                          <w:pPr>
                            <w:rPr>
                              <w:rFonts w:asciiTheme="minorHAnsi" w:hAnsiTheme="minorHAnsi"/>
                              <w:color w:val="FFFFFF" w:themeColor="background1"/>
                            </w:rPr>
                          </w:pPr>
                          <w:r w:rsidRPr="00350E3F">
                            <w:rPr>
                              <w:rFonts w:asciiTheme="minorHAnsi" w:hAnsiTheme="minorHAnsi"/>
                              <w:color w:val="FFFFFF" w:themeColor="background1"/>
                            </w:rPr>
                            <w:fldChar w:fldCharType="begin"/>
                          </w:r>
                          <w:r w:rsidRPr="00350E3F">
                            <w:rPr>
                              <w:rFonts w:asciiTheme="minorHAnsi" w:hAnsiTheme="minorHAnsi"/>
                              <w:color w:val="FFFFFF" w:themeColor="background1"/>
                            </w:rPr>
                            <w:instrText xml:space="preserve"> PAGE   \* MERGEFORMAT </w:instrText>
                          </w:r>
                          <w:r w:rsidRPr="00350E3F">
                            <w:rPr>
                              <w:rFonts w:asciiTheme="minorHAnsi" w:hAnsiTheme="minorHAnsi"/>
                              <w:color w:val="FFFFFF" w:themeColor="background1"/>
                            </w:rPr>
                            <w:fldChar w:fldCharType="separate"/>
                          </w:r>
                          <w:r w:rsidR="00F54B98">
                            <w:rPr>
                              <w:rFonts w:asciiTheme="minorHAnsi" w:hAnsiTheme="minorHAnsi"/>
                              <w:noProof/>
                              <w:color w:val="FFFFFF" w:themeColor="background1"/>
                            </w:rPr>
                            <w:t>1</w:t>
                          </w:r>
                          <w:r w:rsidRPr="00350E3F">
                            <w:rPr>
                              <w:rFonts w:asciiTheme="minorHAnsi" w:hAnsiTheme="minorHAnsi"/>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CBE140D" id="_x0000_t202" coordsize="21600,21600" o:spt="202" path="m,l,21600r21600,l21600,xe">
              <v:stroke joinstyle="miter"/>
              <v:path gradientshapeok="t" o:connecttype="rect"/>
            </v:shapetype>
            <v:shape id="Text Box 22" o:spid="_x0000_s1031" type="#_x0000_t202" style="position:absolute;margin-left:51.05pt;margin-top:28.6pt;width:414.6pt;height:61.75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" filled="f" stroked="f" strokeweight=".5pt">
              <v:textbox>
                <w:txbxContent>
                  <w:p w14:paraId="5F6EC585" w14:textId="77777777" w:rsidR="00205708" w:rsidRPr="007E4C1E" w:rsidRDefault="00205708" w:rsidP="00B82479">
                    <w:pPr>
                      <w:jc w:val="center"/>
                      <w:rPr>
                        <w:rFonts w:asciiTheme="minorHAnsi" w:hAnsiTheme="minorHAnsi"/>
                        <w:b/>
                        <w:color w:val="FFFFFF" w:themeColor="background1"/>
                        <w:sz w:val="44"/>
                        <w:szCs w:val="44"/>
                      </w:rPr>
                    </w:pPr>
                    <w:r w:rsidRPr="007E4C1E">
                      <w:rPr>
                        <w:rFonts w:asciiTheme="minorHAnsi" w:hAnsiTheme="minorHAnsi"/>
                        <w:b/>
                        <w:color w:val="FFFFFF" w:themeColor="background1"/>
                        <w:sz w:val="44"/>
                        <w:szCs w:val="44"/>
                      </w:rPr>
                      <w:t>AHRQ Safety Program for Improving Antibiotic Use</w:t>
                    </w:r>
                  </w:p>
                  <w:p w14:paraId="18472166" w14:textId="6689E402" w:rsidR="00205708" w:rsidRPr="00350E3F" w:rsidRDefault="00205708">
                    <w:pPr>
                      <w:rPr>
                        <w:rFonts w:asciiTheme="minorHAnsi" w:hAnsiTheme="minorHAnsi"/>
                        <w:color w:val="FFFFFF" w:themeColor="background1"/>
                      </w:rPr>
                    </w:pPr>
                    <w:r w:rsidRPr="00350E3F">
                      <w:rPr>
                        <w:rFonts w:asciiTheme="minorHAnsi" w:hAnsiTheme="minorHAnsi"/>
                        <w:color w:val="FFFFFF" w:themeColor="background1"/>
                      </w:rPr>
                      <w:fldChar w:fldCharType="begin"/>
                    </w:r>
                    <w:r w:rsidRPr="00350E3F">
                      <w:rPr>
                        <w:rFonts w:asciiTheme="minorHAnsi" w:hAnsiTheme="minorHAnsi"/>
                        <w:color w:val="FFFFFF" w:themeColor="background1"/>
                      </w:rPr>
                      <w:instrText xml:space="preserve"> PAGE   \* MERGEFORMAT </w:instrText>
                    </w:r>
                    <w:r w:rsidRPr="00350E3F">
                      <w:rPr>
                        <w:rFonts w:asciiTheme="minorHAnsi" w:hAnsiTheme="minorHAnsi"/>
                        <w:color w:val="FFFFFF" w:themeColor="background1"/>
                      </w:rPr>
                      <w:fldChar w:fldCharType="separate"/>
                    </w:r>
                    <w:r w:rsidR="00F54B98">
                      <w:rPr>
                        <w:rFonts w:asciiTheme="minorHAnsi" w:hAnsiTheme="minorHAnsi"/>
                        <w:noProof/>
                        <w:color w:val="FFFFFF" w:themeColor="background1"/>
                      </w:rPr>
                      <w:t>1</w:t>
                    </w:r>
                    <w:r w:rsidRPr="00350E3F">
                      <w:rPr>
                        <w:rFonts w:asciiTheme="minorHAnsi" w:hAnsiTheme="minorHAnsi"/>
                        <w:noProof/>
                        <w:color w:val="FFFFFF" w:themeColor="background1"/>
                      </w:rPr>
                      <w:fldChar w:fldCharType="end"/>
                    </w:r>
                  </w:p>
                </w:txbxContent>
              </v:textbox>
            </v:shape>
          </w:pict>
        </mc:Fallback>
      </mc:AlternateContent>
    </w:r>
    <w:r w:rsidRPr="00045415">
      <w:rPr>
        <w:rFonts w:ascii="Calibri" w:hAnsi="Calibri" w:cs="Calibri"/>
        <w:b/>
        <w:noProof/>
        <w:color w:val="FFFFFF" w:themeColor="background1"/>
        <w:sz w:val="52"/>
      </w:rPr>
      <w:drawing>
        <wp:anchor distT="0" distB="0" distL="114300" distR="114300" simplePos="0" relativeHeight="251678725" behindDoc="1" locked="0" layoutInCell="1" allowOverlap="1" wp14:anchorId="41CB900B" wp14:editId="3961DC0D">
          <wp:simplePos x="0" y="0"/>
          <wp:positionH relativeFrom="column">
            <wp:posOffset>-1219200</wp:posOffset>
          </wp:positionH>
          <wp:positionV relativeFrom="paragraph">
            <wp:posOffset>-624205</wp:posOffset>
          </wp:positionV>
          <wp:extent cx="8503285" cy="2075180"/>
          <wp:effectExtent l="0" t="0" r="5715" b="762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jpg"/>
                  <pic:cNvPicPr/>
                </pic:nvPicPr>
                <pic:blipFill rotWithShape="1">
                  <a:blip r:embed="rId1" cstate="print">
                    <a:extLst>
                      <a:ext uri="{28A0092B-C50C-407E-A947-70E740481C1C}">
                        <a14:useLocalDpi xmlns:a14="http://schemas.microsoft.com/office/drawing/2010/main" val="0"/>
                      </a:ext>
                    </a:extLst>
                  </a:blip>
                  <a:srcRect b="81131"/>
                  <a:stretch/>
                </pic:blipFill>
                <pic:spPr bwMode="auto">
                  <a:xfrm>
                    <a:off x="0" y="0"/>
                    <a:ext cx="8503285" cy="207518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1D1152"/>
    <w:multiLevelType w:val="hybridMultilevel"/>
    <w:tmpl w:val="EBD62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515ACD"/>
    <w:multiLevelType w:val="hybridMultilevel"/>
    <w:tmpl w:val="477CC5D8"/>
    <w:lvl w:ilvl="0" w:tplc="97E2260C">
      <w:start w:val="1"/>
      <w:numFmt w:val="bullet"/>
      <w:lvlText w:val="•"/>
      <w:lvlJc w:val="left"/>
      <w:pPr>
        <w:tabs>
          <w:tab w:val="num" w:pos="720"/>
        </w:tabs>
        <w:ind w:left="720" w:hanging="360"/>
      </w:pPr>
      <w:rPr>
        <w:rFonts w:ascii="Arial" w:hAnsi="Arial" w:hint="default"/>
      </w:rPr>
    </w:lvl>
    <w:lvl w:ilvl="1" w:tplc="FFAE6DD8" w:tentative="1">
      <w:start w:val="1"/>
      <w:numFmt w:val="bullet"/>
      <w:lvlText w:val="•"/>
      <w:lvlJc w:val="left"/>
      <w:pPr>
        <w:tabs>
          <w:tab w:val="num" w:pos="1440"/>
        </w:tabs>
        <w:ind w:left="1440" w:hanging="360"/>
      </w:pPr>
      <w:rPr>
        <w:rFonts w:ascii="Arial" w:hAnsi="Arial" w:hint="default"/>
      </w:rPr>
    </w:lvl>
    <w:lvl w:ilvl="2" w:tplc="567A0E24" w:tentative="1">
      <w:start w:val="1"/>
      <w:numFmt w:val="bullet"/>
      <w:lvlText w:val="•"/>
      <w:lvlJc w:val="left"/>
      <w:pPr>
        <w:tabs>
          <w:tab w:val="num" w:pos="2160"/>
        </w:tabs>
        <w:ind w:left="2160" w:hanging="360"/>
      </w:pPr>
      <w:rPr>
        <w:rFonts w:ascii="Arial" w:hAnsi="Arial" w:hint="default"/>
      </w:rPr>
    </w:lvl>
    <w:lvl w:ilvl="3" w:tplc="FB0ED78C" w:tentative="1">
      <w:start w:val="1"/>
      <w:numFmt w:val="bullet"/>
      <w:lvlText w:val="•"/>
      <w:lvlJc w:val="left"/>
      <w:pPr>
        <w:tabs>
          <w:tab w:val="num" w:pos="2880"/>
        </w:tabs>
        <w:ind w:left="2880" w:hanging="360"/>
      </w:pPr>
      <w:rPr>
        <w:rFonts w:ascii="Arial" w:hAnsi="Arial" w:hint="default"/>
      </w:rPr>
    </w:lvl>
    <w:lvl w:ilvl="4" w:tplc="D92E596A" w:tentative="1">
      <w:start w:val="1"/>
      <w:numFmt w:val="bullet"/>
      <w:lvlText w:val="•"/>
      <w:lvlJc w:val="left"/>
      <w:pPr>
        <w:tabs>
          <w:tab w:val="num" w:pos="3600"/>
        </w:tabs>
        <w:ind w:left="3600" w:hanging="360"/>
      </w:pPr>
      <w:rPr>
        <w:rFonts w:ascii="Arial" w:hAnsi="Arial" w:hint="default"/>
      </w:rPr>
    </w:lvl>
    <w:lvl w:ilvl="5" w:tplc="C58AB6EE" w:tentative="1">
      <w:start w:val="1"/>
      <w:numFmt w:val="bullet"/>
      <w:lvlText w:val="•"/>
      <w:lvlJc w:val="left"/>
      <w:pPr>
        <w:tabs>
          <w:tab w:val="num" w:pos="4320"/>
        </w:tabs>
        <w:ind w:left="4320" w:hanging="360"/>
      </w:pPr>
      <w:rPr>
        <w:rFonts w:ascii="Arial" w:hAnsi="Arial" w:hint="default"/>
      </w:rPr>
    </w:lvl>
    <w:lvl w:ilvl="6" w:tplc="4FB40A3A" w:tentative="1">
      <w:start w:val="1"/>
      <w:numFmt w:val="bullet"/>
      <w:lvlText w:val="•"/>
      <w:lvlJc w:val="left"/>
      <w:pPr>
        <w:tabs>
          <w:tab w:val="num" w:pos="5040"/>
        </w:tabs>
        <w:ind w:left="5040" w:hanging="360"/>
      </w:pPr>
      <w:rPr>
        <w:rFonts w:ascii="Arial" w:hAnsi="Arial" w:hint="default"/>
      </w:rPr>
    </w:lvl>
    <w:lvl w:ilvl="7" w:tplc="9EC69BA0" w:tentative="1">
      <w:start w:val="1"/>
      <w:numFmt w:val="bullet"/>
      <w:lvlText w:val="•"/>
      <w:lvlJc w:val="left"/>
      <w:pPr>
        <w:tabs>
          <w:tab w:val="num" w:pos="5760"/>
        </w:tabs>
        <w:ind w:left="5760" w:hanging="360"/>
      </w:pPr>
      <w:rPr>
        <w:rFonts w:ascii="Arial" w:hAnsi="Arial" w:hint="default"/>
      </w:rPr>
    </w:lvl>
    <w:lvl w:ilvl="8" w:tplc="C0D65D2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1783DD7"/>
    <w:multiLevelType w:val="hybridMultilevel"/>
    <w:tmpl w:val="516E6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00025E"/>
    <w:multiLevelType w:val="hybridMultilevel"/>
    <w:tmpl w:val="115AFA52"/>
    <w:lvl w:ilvl="0" w:tplc="A0F2CD6C">
      <w:start w:val="1"/>
      <w:numFmt w:val="bullet"/>
      <w:lvlText w:val="•"/>
      <w:lvlJc w:val="left"/>
      <w:pPr>
        <w:tabs>
          <w:tab w:val="num" w:pos="720"/>
        </w:tabs>
        <w:ind w:left="720" w:hanging="360"/>
      </w:pPr>
      <w:rPr>
        <w:rFonts w:ascii="Arial" w:hAnsi="Arial" w:hint="default"/>
      </w:rPr>
    </w:lvl>
    <w:lvl w:ilvl="1" w:tplc="51743CC8" w:tentative="1">
      <w:start w:val="1"/>
      <w:numFmt w:val="bullet"/>
      <w:lvlText w:val="•"/>
      <w:lvlJc w:val="left"/>
      <w:pPr>
        <w:tabs>
          <w:tab w:val="num" w:pos="1440"/>
        </w:tabs>
        <w:ind w:left="1440" w:hanging="360"/>
      </w:pPr>
      <w:rPr>
        <w:rFonts w:ascii="Arial" w:hAnsi="Arial" w:hint="default"/>
      </w:rPr>
    </w:lvl>
    <w:lvl w:ilvl="2" w:tplc="569E6A0C" w:tentative="1">
      <w:start w:val="1"/>
      <w:numFmt w:val="bullet"/>
      <w:lvlText w:val="•"/>
      <w:lvlJc w:val="left"/>
      <w:pPr>
        <w:tabs>
          <w:tab w:val="num" w:pos="2160"/>
        </w:tabs>
        <w:ind w:left="2160" w:hanging="360"/>
      </w:pPr>
      <w:rPr>
        <w:rFonts w:ascii="Arial" w:hAnsi="Arial" w:hint="default"/>
      </w:rPr>
    </w:lvl>
    <w:lvl w:ilvl="3" w:tplc="C5E42F2E" w:tentative="1">
      <w:start w:val="1"/>
      <w:numFmt w:val="bullet"/>
      <w:lvlText w:val="•"/>
      <w:lvlJc w:val="left"/>
      <w:pPr>
        <w:tabs>
          <w:tab w:val="num" w:pos="2880"/>
        </w:tabs>
        <w:ind w:left="2880" w:hanging="360"/>
      </w:pPr>
      <w:rPr>
        <w:rFonts w:ascii="Arial" w:hAnsi="Arial" w:hint="default"/>
      </w:rPr>
    </w:lvl>
    <w:lvl w:ilvl="4" w:tplc="72CA45FA" w:tentative="1">
      <w:start w:val="1"/>
      <w:numFmt w:val="bullet"/>
      <w:lvlText w:val="•"/>
      <w:lvlJc w:val="left"/>
      <w:pPr>
        <w:tabs>
          <w:tab w:val="num" w:pos="3600"/>
        </w:tabs>
        <w:ind w:left="3600" w:hanging="360"/>
      </w:pPr>
      <w:rPr>
        <w:rFonts w:ascii="Arial" w:hAnsi="Arial" w:hint="default"/>
      </w:rPr>
    </w:lvl>
    <w:lvl w:ilvl="5" w:tplc="1E2A8852" w:tentative="1">
      <w:start w:val="1"/>
      <w:numFmt w:val="bullet"/>
      <w:lvlText w:val="•"/>
      <w:lvlJc w:val="left"/>
      <w:pPr>
        <w:tabs>
          <w:tab w:val="num" w:pos="4320"/>
        </w:tabs>
        <w:ind w:left="4320" w:hanging="360"/>
      </w:pPr>
      <w:rPr>
        <w:rFonts w:ascii="Arial" w:hAnsi="Arial" w:hint="default"/>
      </w:rPr>
    </w:lvl>
    <w:lvl w:ilvl="6" w:tplc="1E5C2B96" w:tentative="1">
      <w:start w:val="1"/>
      <w:numFmt w:val="bullet"/>
      <w:lvlText w:val="•"/>
      <w:lvlJc w:val="left"/>
      <w:pPr>
        <w:tabs>
          <w:tab w:val="num" w:pos="5040"/>
        </w:tabs>
        <w:ind w:left="5040" w:hanging="360"/>
      </w:pPr>
      <w:rPr>
        <w:rFonts w:ascii="Arial" w:hAnsi="Arial" w:hint="default"/>
      </w:rPr>
    </w:lvl>
    <w:lvl w:ilvl="7" w:tplc="77AA49A2" w:tentative="1">
      <w:start w:val="1"/>
      <w:numFmt w:val="bullet"/>
      <w:lvlText w:val="•"/>
      <w:lvlJc w:val="left"/>
      <w:pPr>
        <w:tabs>
          <w:tab w:val="num" w:pos="5760"/>
        </w:tabs>
        <w:ind w:left="5760" w:hanging="360"/>
      </w:pPr>
      <w:rPr>
        <w:rFonts w:ascii="Arial" w:hAnsi="Arial" w:hint="default"/>
      </w:rPr>
    </w:lvl>
    <w:lvl w:ilvl="8" w:tplc="39A4968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0532CE8"/>
    <w:multiLevelType w:val="hybridMultilevel"/>
    <w:tmpl w:val="10887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B70934"/>
    <w:multiLevelType w:val="hybridMultilevel"/>
    <w:tmpl w:val="642C49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4D8C2F69"/>
    <w:multiLevelType w:val="hybridMultilevel"/>
    <w:tmpl w:val="F1AE4D0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8487D72"/>
    <w:multiLevelType w:val="hybridMultilevel"/>
    <w:tmpl w:val="BF9C7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6B7DB3"/>
    <w:multiLevelType w:val="hybridMultilevel"/>
    <w:tmpl w:val="1BAE2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6"/>
  </w:num>
  <w:num w:numId="4">
    <w:abstractNumId w:val="7"/>
  </w:num>
  <w:num w:numId="5">
    <w:abstractNumId w:val="4"/>
  </w:num>
  <w:num w:numId="6">
    <w:abstractNumId w:val="0"/>
  </w:num>
  <w:num w:numId="7">
    <w:abstractNumId w:val="5"/>
  </w:num>
  <w:num w:numId="8">
    <w:abstractNumId w:val="2"/>
  </w:num>
  <w:num w:numId="9">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6A03"/>
    <w:rsid w:val="00004243"/>
    <w:rsid w:val="0001059B"/>
    <w:rsid w:val="00012E62"/>
    <w:rsid w:val="00017537"/>
    <w:rsid w:val="00032282"/>
    <w:rsid w:val="00032930"/>
    <w:rsid w:val="00033830"/>
    <w:rsid w:val="00037A2B"/>
    <w:rsid w:val="000418A3"/>
    <w:rsid w:val="00045415"/>
    <w:rsid w:val="00047D25"/>
    <w:rsid w:val="00047F41"/>
    <w:rsid w:val="00067269"/>
    <w:rsid w:val="000703BF"/>
    <w:rsid w:val="000809FF"/>
    <w:rsid w:val="00085C5A"/>
    <w:rsid w:val="000920AD"/>
    <w:rsid w:val="00092DD3"/>
    <w:rsid w:val="000A19E2"/>
    <w:rsid w:val="000A1EE4"/>
    <w:rsid w:val="000B004B"/>
    <w:rsid w:val="000B65AF"/>
    <w:rsid w:val="000C5384"/>
    <w:rsid w:val="000D1E8F"/>
    <w:rsid w:val="000E1ABA"/>
    <w:rsid w:val="000E2192"/>
    <w:rsid w:val="000F0D8F"/>
    <w:rsid w:val="00100A63"/>
    <w:rsid w:val="00102F3C"/>
    <w:rsid w:val="00114CA9"/>
    <w:rsid w:val="001152D2"/>
    <w:rsid w:val="001162E0"/>
    <w:rsid w:val="001172AA"/>
    <w:rsid w:val="001278D6"/>
    <w:rsid w:val="00130BF6"/>
    <w:rsid w:val="00134CEC"/>
    <w:rsid w:val="001369F2"/>
    <w:rsid w:val="00141067"/>
    <w:rsid w:val="00145DB1"/>
    <w:rsid w:val="00182DB4"/>
    <w:rsid w:val="00185DC8"/>
    <w:rsid w:val="001906FA"/>
    <w:rsid w:val="00191081"/>
    <w:rsid w:val="00191A34"/>
    <w:rsid w:val="001921C8"/>
    <w:rsid w:val="0019289F"/>
    <w:rsid w:val="001934F5"/>
    <w:rsid w:val="00195142"/>
    <w:rsid w:val="00197183"/>
    <w:rsid w:val="001A26AA"/>
    <w:rsid w:val="001A6DCC"/>
    <w:rsid w:val="001B0768"/>
    <w:rsid w:val="001B1E86"/>
    <w:rsid w:val="001B44BE"/>
    <w:rsid w:val="001B4745"/>
    <w:rsid w:val="001B7F79"/>
    <w:rsid w:val="001C6AFA"/>
    <w:rsid w:val="001D3578"/>
    <w:rsid w:val="001D4E95"/>
    <w:rsid w:val="002020F8"/>
    <w:rsid w:val="00205708"/>
    <w:rsid w:val="002105B7"/>
    <w:rsid w:val="0021233F"/>
    <w:rsid w:val="00212816"/>
    <w:rsid w:val="002131C3"/>
    <w:rsid w:val="002243E6"/>
    <w:rsid w:val="002337C9"/>
    <w:rsid w:val="002340F8"/>
    <w:rsid w:val="00236215"/>
    <w:rsid w:val="00243D9E"/>
    <w:rsid w:val="00245326"/>
    <w:rsid w:val="00255EF1"/>
    <w:rsid w:val="0026533B"/>
    <w:rsid w:val="00270C3C"/>
    <w:rsid w:val="00271A41"/>
    <w:rsid w:val="002779AD"/>
    <w:rsid w:val="00285265"/>
    <w:rsid w:val="00287A2E"/>
    <w:rsid w:val="00296FB7"/>
    <w:rsid w:val="002A0EDF"/>
    <w:rsid w:val="002A2F7F"/>
    <w:rsid w:val="002B0C79"/>
    <w:rsid w:val="002B278C"/>
    <w:rsid w:val="002B6818"/>
    <w:rsid w:val="002C60DE"/>
    <w:rsid w:val="002D1C8B"/>
    <w:rsid w:val="002E03CC"/>
    <w:rsid w:val="002F0554"/>
    <w:rsid w:val="002F65DB"/>
    <w:rsid w:val="002F6B47"/>
    <w:rsid w:val="0030001B"/>
    <w:rsid w:val="0030294B"/>
    <w:rsid w:val="00312F65"/>
    <w:rsid w:val="0032602C"/>
    <w:rsid w:val="00335581"/>
    <w:rsid w:val="00335CD3"/>
    <w:rsid w:val="00340BD0"/>
    <w:rsid w:val="00350E3F"/>
    <w:rsid w:val="00352FCD"/>
    <w:rsid w:val="0037288C"/>
    <w:rsid w:val="0038062B"/>
    <w:rsid w:val="00384749"/>
    <w:rsid w:val="00385D0D"/>
    <w:rsid w:val="003A0719"/>
    <w:rsid w:val="003A0749"/>
    <w:rsid w:val="003A2C5D"/>
    <w:rsid w:val="003A2F4E"/>
    <w:rsid w:val="003B6D00"/>
    <w:rsid w:val="003D2A9B"/>
    <w:rsid w:val="003E24AE"/>
    <w:rsid w:val="003E594E"/>
    <w:rsid w:val="003E7CBD"/>
    <w:rsid w:val="003F32AD"/>
    <w:rsid w:val="003F36C7"/>
    <w:rsid w:val="004050CD"/>
    <w:rsid w:val="00412031"/>
    <w:rsid w:val="004122B4"/>
    <w:rsid w:val="004177E6"/>
    <w:rsid w:val="0043209D"/>
    <w:rsid w:val="00435E8E"/>
    <w:rsid w:val="00440DAD"/>
    <w:rsid w:val="004534F7"/>
    <w:rsid w:val="0046084A"/>
    <w:rsid w:val="00464324"/>
    <w:rsid w:val="004700C6"/>
    <w:rsid w:val="00473B8E"/>
    <w:rsid w:val="00475AA9"/>
    <w:rsid w:val="00483514"/>
    <w:rsid w:val="00486805"/>
    <w:rsid w:val="00486C99"/>
    <w:rsid w:val="00487A2C"/>
    <w:rsid w:val="00494B7C"/>
    <w:rsid w:val="004968C1"/>
    <w:rsid w:val="004A0291"/>
    <w:rsid w:val="004A2D19"/>
    <w:rsid w:val="004A5850"/>
    <w:rsid w:val="004B5288"/>
    <w:rsid w:val="004B54EA"/>
    <w:rsid w:val="004B7582"/>
    <w:rsid w:val="004C2796"/>
    <w:rsid w:val="004C6750"/>
    <w:rsid w:val="004C771F"/>
    <w:rsid w:val="004D6FBF"/>
    <w:rsid w:val="004D7D3F"/>
    <w:rsid w:val="004E7E91"/>
    <w:rsid w:val="004F29D0"/>
    <w:rsid w:val="004F5B65"/>
    <w:rsid w:val="00500A68"/>
    <w:rsid w:val="00503D15"/>
    <w:rsid w:val="005070CE"/>
    <w:rsid w:val="00514996"/>
    <w:rsid w:val="00517EAE"/>
    <w:rsid w:val="00525851"/>
    <w:rsid w:val="00527336"/>
    <w:rsid w:val="0053655E"/>
    <w:rsid w:val="00537872"/>
    <w:rsid w:val="0054110C"/>
    <w:rsid w:val="005431AB"/>
    <w:rsid w:val="005438A1"/>
    <w:rsid w:val="0054565A"/>
    <w:rsid w:val="0055533C"/>
    <w:rsid w:val="00564A9E"/>
    <w:rsid w:val="005667E2"/>
    <w:rsid w:val="0058041B"/>
    <w:rsid w:val="005828BB"/>
    <w:rsid w:val="005844D9"/>
    <w:rsid w:val="00594168"/>
    <w:rsid w:val="0059479B"/>
    <w:rsid w:val="005B0054"/>
    <w:rsid w:val="005C70B3"/>
    <w:rsid w:val="005D08F1"/>
    <w:rsid w:val="005D090D"/>
    <w:rsid w:val="005D41DF"/>
    <w:rsid w:val="005D5505"/>
    <w:rsid w:val="005E155C"/>
    <w:rsid w:val="005E3873"/>
    <w:rsid w:val="005E4503"/>
    <w:rsid w:val="0062335E"/>
    <w:rsid w:val="006371B5"/>
    <w:rsid w:val="006411F7"/>
    <w:rsid w:val="00654CEB"/>
    <w:rsid w:val="00661176"/>
    <w:rsid w:val="00670ABA"/>
    <w:rsid w:val="006714F7"/>
    <w:rsid w:val="006757D1"/>
    <w:rsid w:val="006760AA"/>
    <w:rsid w:val="00680702"/>
    <w:rsid w:val="00695C5C"/>
    <w:rsid w:val="006A15D5"/>
    <w:rsid w:val="006A3915"/>
    <w:rsid w:val="006B022C"/>
    <w:rsid w:val="006B112C"/>
    <w:rsid w:val="006B27B4"/>
    <w:rsid w:val="006B3795"/>
    <w:rsid w:val="006B4617"/>
    <w:rsid w:val="006B4EA7"/>
    <w:rsid w:val="006B7A85"/>
    <w:rsid w:val="006C08F9"/>
    <w:rsid w:val="006D14F1"/>
    <w:rsid w:val="006D3885"/>
    <w:rsid w:val="006D3E41"/>
    <w:rsid w:val="006D4A9E"/>
    <w:rsid w:val="006D7DB1"/>
    <w:rsid w:val="006E7A71"/>
    <w:rsid w:val="006F504B"/>
    <w:rsid w:val="00715212"/>
    <w:rsid w:val="007160D0"/>
    <w:rsid w:val="0072400C"/>
    <w:rsid w:val="007257C7"/>
    <w:rsid w:val="007310A7"/>
    <w:rsid w:val="00740A4E"/>
    <w:rsid w:val="00740C3F"/>
    <w:rsid w:val="007445DE"/>
    <w:rsid w:val="00755BAE"/>
    <w:rsid w:val="00763D28"/>
    <w:rsid w:val="00770D37"/>
    <w:rsid w:val="007744D8"/>
    <w:rsid w:val="00777CEC"/>
    <w:rsid w:val="00796A1F"/>
    <w:rsid w:val="007A13EB"/>
    <w:rsid w:val="007B1D82"/>
    <w:rsid w:val="007B3832"/>
    <w:rsid w:val="007B6C83"/>
    <w:rsid w:val="007C079B"/>
    <w:rsid w:val="007C34B0"/>
    <w:rsid w:val="007C637C"/>
    <w:rsid w:val="007C6795"/>
    <w:rsid w:val="007D14F1"/>
    <w:rsid w:val="007D3885"/>
    <w:rsid w:val="007E4C1E"/>
    <w:rsid w:val="007E73B3"/>
    <w:rsid w:val="00822611"/>
    <w:rsid w:val="008331C5"/>
    <w:rsid w:val="0084333C"/>
    <w:rsid w:val="0086139B"/>
    <w:rsid w:val="0086140A"/>
    <w:rsid w:val="00866CEE"/>
    <w:rsid w:val="00867F0F"/>
    <w:rsid w:val="00872F31"/>
    <w:rsid w:val="00873EF4"/>
    <w:rsid w:val="008770D0"/>
    <w:rsid w:val="008848BD"/>
    <w:rsid w:val="00885696"/>
    <w:rsid w:val="008A1290"/>
    <w:rsid w:val="008A5981"/>
    <w:rsid w:val="008A61BC"/>
    <w:rsid w:val="008B6E7B"/>
    <w:rsid w:val="008C06A7"/>
    <w:rsid w:val="008C2BB9"/>
    <w:rsid w:val="008C419D"/>
    <w:rsid w:val="008C61FE"/>
    <w:rsid w:val="008D0721"/>
    <w:rsid w:val="008D2E08"/>
    <w:rsid w:val="008D2E99"/>
    <w:rsid w:val="008D765A"/>
    <w:rsid w:val="008E42C8"/>
    <w:rsid w:val="008E7331"/>
    <w:rsid w:val="008E78DA"/>
    <w:rsid w:val="008F01F6"/>
    <w:rsid w:val="008F2061"/>
    <w:rsid w:val="008F3157"/>
    <w:rsid w:val="008F3764"/>
    <w:rsid w:val="00901FD4"/>
    <w:rsid w:val="00904343"/>
    <w:rsid w:val="0091077A"/>
    <w:rsid w:val="00912B49"/>
    <w:rsid w:val="0091653E"/>
    <w:rsid w:val="009254CF"/>
    <w:rsid w:val="009261CB"/>
    <w:rsid w:val="0092690B"/>
    <w:rsid w:val="0093153D"/>
    <w:rsid w:val="00937D11"/>
    <w:rsid w:val="009401FE"/>
    <w:rsid w:val="0094586C"/>
    <w:rsid w:val="00951E20"/>
    <w:rsid w:val="009573B1"/>
    <w:rsid w:val="00972E03"/>
    <w:rsid w:val="00976F4C"/>
    <w:rsid w:val="00980071"/>
    <w:rsid w:val="00980603"/>
    <w:rsid w:val="00982C97"/>
    <w:rsid w:val="00986BF1"/>
    <w:rsid w:val="00987240"/>
    <w:rsid w:val="0099331D"/>
    <w:rsid w:val="00994FC6"/>
    <w:rsid w:val="009A4094"/>
    <w:rsid w:val="009B6F3C"/>
    <w:rsid w:val="009C0495"/>
    <w:rsid w:val="009C0BCE"/>
    <w:rsid w:val="009C2F20"/>
    <w:rsid w:val="009C3868"/>
    <w:rsid w:val="009D111B"/>
    <w:rsid w:val="009D461C"/>
    <w:rsid w:val="009D60A0"/>
    <w:rsid w:val="009E0812"/>
    <w:rsid w:val="009E5E41"/>
    <w:rsid w:val="009F0C69"/>
    <w:rsid w:val="009F138B"/>
    <w:rsid w:val="009F2D03"/>
    <w:rsid w:val="009F474E"/>
    <w:rsid w:val="00A04C10"/>
    <w:rsid w:val="00A11AF1"/>
    <w:rsid w:val="00A15A66"/>
    <w:rsid w:val="00A2100B"/>
    <w:rsid w:val="00A2213A"/>
    <w:rsid w:val="00A34FCC"/>
    <w:rsid w:val="00A42410"/>
    <w:rsid w:val="00A434A6"/>
    <w:rsid w:val="00A44568"/>
    <w:rsid w:val="00A45137"/>
    <w:rsid w:val="00A524EF"/>
    <w:rsid w:val="00A54D61"/>
    <w:rsid w:val="00A56753"/>
    <w:rsid w:val="00A65698"/>
    <w:rsid w:val="00A815CB"/>
    <w:rsid w:val="00A9420B"/>
    <w:rsid w:val="00A972B0"/>
    <w:rsid w:val="00AA1AD1"/>
    <w:rsid w:val="00AA7FAB"/>
    <w:rsid w:val="00AB46A7"/>
    <w:rsid w:val="00AC0AE4"/>
    <w:rsid w:val="00AC2288"/>
    <w:rsid w:val="00AD0AFD"/>
    <w:rsid w:val="00AD64DC"/>
    <w:rsid w:val="00AD6668"/>
    <w:rsid w:val="00AE0BD1"/>
    <w:rsid w:val="00AE2057"/>
    <w:rsid w:val="00AE59F1"/>
    <w:rsid w:val="00AF4543"/>
    <w:rsid w:val="00B25A9D"/>
    <w:rsid w:val="00B32A51"/>
    <w:rsid w:val="00B37643"/>
    <w:rsid w:val="00B43F34"/>
    <w:rsid w:val="00B46267"/>
    <w:rsid w:val="00B51720"/>
    <w:rsid w:val="00B60806"/>
    <w:rsid w:val="00B635FC"/>
    <w:rsid w:val="00B711DC"/>
    <w:rsid w:val="00B82479"/>
    <w:rsid w:val="00B906D1"/>
    <w:rsid w:val="00BB0937"/>
    <w:rsid w:val="00BB62C0"/>
    <w:rsid w:val="00BC25B9"/>
    <w:rsid w:val="00BC4227"/>
    <w:rsid w:val="00BD03C0"/>
    <w:rsid w:val="00BD16D5"/>
    <w:rsid w:val="00BD24CE"/>
    <w:rsid w:val="00BD42C6"/>
    <w:rsid w:val="00BE4F99"/>
    <w:rsid w:val="00BE774A"/>
    <w:rsid w:val="00BF2FCC"/>
    <w:rsid w:val="00C00460"/>
    <w:rsid w:val="00C02F3F"/>
    <w:rsid w:val="00C04F74"/>
    <w:rsid w:val="00C116D6"/>
    <w:rsid w:val="00C1577E"/>
    <w:rsid w:val="00C20CF7"/>
    <w:rsid w:val="00C20DE2"/>
    <w:rsid w:val="00C27B1F"/>
    <w:rsid w:val="00C303AB"/>
    <w:rsid w:val="00C3120E"/>
    <w:rsid w:val="00C3523B"/>
    <w:rsid w:val="00C37C7C"/>
    <w:rsid w:val="00C44143"/>
    <w:rsid w:val="00C71E1B"/>
    <w:rsid w:val="00C76C4D"/>
    <w:rsid w:val="00C775AB"/>
    <w:rsid w:val="00C9739D"/>
    <w:rsid w:val="00CA0A99"/>
    <w:rsid w:val="00CA4AE7"/>
    <w:rsid w:val="00CB4354"/>
    <w:rsid w:val="00CB7582"/>
    <w:rsid w:val="00CC7085"/>
    <w:rsid w:val="00CE34DF"/>
    <w:rsid w:val="00CE7D10"/>
    <w:rsid w:val="00D032EB"/>
    <w:rsid w:val="00D04B77"/>
    <w:rsid w:val="00D0568E"/>
    <w:rsid w:val="00D20D4E"/>
    <w:rsid w:val="00D2383F"/>
    <w:rsid w:val="00D340DA"/>
    <w:rsid w:val="00D40D92"/>
    <w:rsid w:val="00D47A93"/>
    <w:rsid w:val="00D567E6"/>
    <w:rsid w:val="00D56C1C"/>
    <w:rsid w:val="00D72DCB"/>
    <w:rsid w:val="00D77598"/>
    <w:rsid w:val="00D86AC3"/>
    <w:rsid w:val="00D87AD6"/>
    <w:rsid w:val="00D87FC5"/>
    <w:rsid w:val="00D913C2"/>
    <w:rsid w:val="00D93CD1"/>
    <w:rsid w:val="00DA1A4A"/>
    <w:rsid w:val="00DA1D72"/>
    <w:rsid w:val="00DA4827"/>
    <w:rsid w:val="00DA5799"/>
    <w:rsid w:val="00DB0B87"/>
    <w:rsid w:val="00DB1196"/>
    <w:rsid w:val="00DB3453"/>
    <w:rsid w:val="00DC0556"/>
    <w:rsid w:val="00DC54AF"/>
    <w:rsid w:val="00DF4A70"/>
    <w:rsid w:val="00DF623D"/>
    <w:rsid w:val="00DF7E22"/>
    <w:rsid w:val="00E00EE7"/>
    <w:rsid w:val="00E02124"/>
    <w:rsid w:val="00E02BEA"/>
    <w:rsid w:val="00E04ECE"/>
    <w:rsid w:val="00E17A5B"/>
    <w:rsid w:val="00E2443F"/>
    <w:rsid w:val="00E2499F"/>
    <w:rsid w:val="00E274CB"/>
    <w:rsid w:val="00E32D0D"/>
    <w:rsid w:val="00E32D5F"/>
    <w:rsid w:val="00E34348"/>
    <w:rsid w:val="00E343D5"/>
    <w:rsid w:val="00E42230"/>
    <w:rsid w:val="00E46D9C"/>
    <w:rsid w:val="00E53088"/>
    <w:rsid w:val="00E55A41"/>
    <w:rsid w:val="00E62806"/>
    <w:rsid w:val="00E63938"/>
    <w:rsid w:val="00E72ED9"/>
    <w:rsid w:val="00E735D0"/>
    <w:rsid w:val="00E73E61"/>
    <w:rsid w:val="00E82B07"/>
    <w:rsid w:val="00E85A80"/>
    <w:rsid w:val="00E85BA7"/>
    <w:rsid w:val="00E90D1F"/>
    <w:rsid w:val="00E9388F"/>
    <w:rsid w:val="00E94F48"/>
    <w:rsid w:val="00EA00C0"/>
    <w:rsid w:val="00EA3A0E"/>
    <w:rsid w:val="00EA3CA4"/>
    <w:rsid w:val="00EA4C52"/>
    <w:rsid w:val="00EB08EE"/>
    <w:rsid w:val="00EB16F5"/>
    <w:rsid w:val="00EB196C"/>
    <w:rsid w:val="00EB6F42"/>
    <w:rsid w:val="00EC752F"/>
    <w:rsid w:val="00ED0302"/>
    <w:rsid w:val="00ED2F0B"/>
    <w:rsid w:val="00ED5D8C"/>
    <w:rsid w:val="00EF2B35"/>
    <w:rsid w:val="00F00937"/>
    <w:rsid w:val="00F01175"/>
    <w:rsid w:val="00F0307F"/>
    <w:rsid w:val="00F044E1"/>
    <w:rsid w:val="00F10439"/>
    <w:rsid w:val="00F15BBE"/>
    <w:rsid w:val="00F274E9"/>
    <w:rsid w:val="00F3337A"/>
    <w:rsid w:val="00F46A03"/>
    <w:rsid w:val="00F472B6"/>
    <w:rsid w:val="00F51A66"/>
    <w:rsid w:val="00F54B98"/>
    <w:rsid w:val="00F54BA2"/>
    <w:rsid w:val="00F57B43"/>
    <w:rsid w:val="00F6112D"/>
    <w:rsid w:val="00F649E2"/>
    <w:rsid w:val="00F6712C"/>
    <w:rsid w:val="00F71256"/>
    <w:rsid w:val="00F71FA4"/>
    <w:rsid w:val="00F85A57"/>
    <w:rsid w:val="00F9235D"/>
    <w:rsid w:val="00FA10DA"/>
    <w:rsid w:val="00FA2201"/>
    <w:rsid w:val="00FB0238"/>
    <w:rsid w:val="00FB0A21"/>
    <w:rsid w:val="00FB34D4"/>
    <w:rsid w:val="00FB6F1A"/>
    <w:rsid w:val="00FC2B60"/>
    <w:rsid w:val="00FD239A"/>
    <w:rsid w:val="00FD5C49"/>
    <w:rsid w:val="00FD6FBB"/>
    <w:rsid w:val="00FE0296"/>
    <w:rsid w:val="00FE37CC"/>
    <w:rsid w:val="00FF3706"/>
    <w:rsid w:val="00FF71DD"/>
    <w:rsid w:val="00FF73C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576BA3A"/>
  <w15:docId w15:val="{036DB060-3A5B-4CDB-87F3-4AF1891EE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6750"/>
    <w:pPr>
      <w:spacing w:after="0" w:line="240" w:lineRule="auto"/>
    </w:pPr>
    <w:rPr>
      <w:rFonts w:ascii="Times New Roman" w:eastAsia="Times New Roman" w:hAnsi="Times New Roman" w:cs="Times New Roman"/>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D5F"/>
    <w:pPr>
      <w:tabs>
        <w:tab w:val="center" w:pos="4680"/>
        <w:tab w:val="right" w:pos="9360"/>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E32D5F"/>
  </w:style>
  <w:style w:type="paragraph" w:styleId="Footer">
    <w:name w:val="footer"/>
    <w:basedOn w:val="Normal"/>
    <w:link w:val="FooterChar"/>
    <w:uiPriority w:val="99"/>
    <w:unhideWhenUsed/>
    <w:rsid w:val="00E32D5F"/>
    <w:pPr>
      <w:tabs>
        <w:tab w:val="center" w:pos="4680"/>
        <w:tab w:val="right" w:pos="9360"/>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E32D5F"/>
  </w:style>
  <w:style w:type="paragraph" w:styleId="BalloonText">
    <w:name w:val="Balloon Text"/>
    <w:basedOn w:val="Normal"/>
    <w:link w:val="BalloonTextChar"/>
    <w:uiPriority w:val="99"/>
    <w:semiHidden/>
    <w:unhideWhenUsed/>
    <w:rsid w:val="00E32D5F"/>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E32D5F"/>
    <w:rPr>
      <w:rFonts w:ascii="Tahoma" w:hAnsi="Tahoma" w:cs="Tahoma"/>
      <w:sz w:val="16"/>
      <w:szCs w:val="16"/>
    </w:rPr>
  </w:style>
  <w:style w:type="table" w:styleId="TableGrid">
    <w:name w:val="Table Grid"/>
    <w:basedOn w:val="TableNormal"/>
    <w:uiPriority w:val="59"/>
    <w:rsid w:val="000454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s">
    <w:name w:val="Table Titles"/>
    <w:basedOn w:val="Normal"/>
    <w:link w:val="TableTitlesChar"/>
    <w:qFormat/>
    <w:rsid w:val="00DB1196"/>
    <w:pPr>
      <w:spacing w:before="60" w:after="60"/>
    </w:pPr>
    <w:rPr>
      <w:rFonts w:ascii="Calibri" w:eastAsia="Calibri" w:hAnsi="Calibri"/>
      <w:b/>
      <w:bCs/>
      <w:i/>
      <w:sz w:val="32"/>
      <w:szCs w:val="32"/>
      <w:lang w:eastAsia="en-US" w:bidi="en-US"/>
    </w:rPr>
  </w:style>
  <w:style w:type="character" w:customStyle="1" w:styleId="TableTitlesChar">
    <w:name w:val="Table Titles Char"/>
    <w:link w:val="TableTitles"/>
    <w:rsid w:val="00DB1196"/>
    <w:rPr>
      <w:rFonts w:ascii="Calibri" w:eastAsia="Calibri" w:hAnsi="Calibri" w:cs="Times New Roman"/>
      <w:b/>
      <w:bCs/>
      <w:i/>
      <w:sz w:val="32"/>
      <w:szCs w:val="32"/>
      <w:lang w:bidi="en-US"/>
    </w:rPr>
  </w:style>
  <w:style w:type="paragraph" w:customStyle="1" w:styleId="SlideTitle">
    <w:name w:val="Slide Title"/>
    <w:basedOn w:val="Normal"/>
    <w:qFormat/>
    <w:rsid w:val="00DB1196"/>
    <w:pPr>
      <w:spacing w:before="80"/>
    </w:pPr>
    <w:rPr>
      <w:rFonts w:ascii="Calibri" w:eastAsiaTheme="minorHAnsi" w:hAnsi="Calibri" w:cs="Arial"/>
      <w:b/>
      <w:sz w:val="28"/>
      <w:szCs w:val="22"/>
      <w:lang w:eastAsia="en-US"/>
    </w:rPr>
  </w:style>
  <w:style w:type="paragraph" w:customStyle="1" w:styleId="Instructions">
    <w:name w:val="Instructions"/>
    <w:basedOn w:val="Normal"/>
    <w:link w:val="InstructionsChar"/>
    <w:qFormat/>
    <w:rsid w:val="00DB1196"/>
    <w:pPr>
      <w:framePr w:hSpace="180" w:wrap="around" w:vAnchor="text" w:hAnchor="text" w:xAlign="right" w:y="1"/>
      <w:spacing w:before="120"/>
      <w:suppressOverlap/>
    </w:pPr>
    <w:rPr>
      <w:rFonts w:ascii="Calibri" w:eastAsiaTheme="minorHAnsi" w:hAnsi="Calibri" w:cs="Tahoma"/>
      <w:b/>
      <w:szCs w:val="22"/>
      <w:lang w:eastAsia="en-US" w:bidi="en-US"/>
    </w:rPr>
  </w:style>
  <w:style w:type="character" w:customStyle="1" w:styleId="InstructionsChar">
    <w:name w:val="Instructions Char"/>
    <w:link w:val="Instructions"/>
    <w:rsid w:val="00DB1196"/>
    <w:rPr>
      <w:rFonts w:ascii="Calibri" w:hAnsi="Calibri" w:cs="Tahoma"/>
      <w:b/>
      <w:sz w:val="24"/>
      <w:lang w:bidi="en-US"/>
    </w:rPr>
  </w:style>
  <w:style w:type="character" w:customStyle="1" w:styleId="tx2">
    <w:name w:val="tx2"/>
    <w:basedOn w:val="DefaultParagraphFont"/>
    <w:rsid w:val="00DB1196"/>
  </w:style>
  <w:style w:type="paragraph" w:styleId="ListParagraph">
    <w:name w:val="List Paragraph"/>
    <w:basedOn w:val="Normal"/>
    <w:uiPriority w:val="34"/>
    <w:qFormat/>
    <w:rsid w:val="00DB1196"/>
    <w:pPr>
      <w:spacing w:after="160" w:line="259" w:lineRule="auto"/>
      <w:ind w:left="720"/>
      <w:contextualSpacing/>
    </w:pPr>
    <w:rPr>
      <w:rFonts w:asciiTheme="minorHAnsi" w:eastAsiaTheme="minorHAnsi" w:hAnsiTheme="minorHAnsi" w:cstheme="minorBidi"/>
      <w:sz w:val="22"/>
      <w:szCs w:val="22"/>
      <w:lang w:eastAsia="en-US"/>
    </w:rPr>
  </w:style>
  <w:style w:type="character" w:styleId="Hyperlink">
    <w:name w:val="Hyperlink"/>
    <w:basedOn w:val="DefaultParagraphFont"/>
    <w:uiPriority w:val="99"/>
    <w:unhideWhenUsed/>
    <w:rsid w:val="00DF4A70"/>
    <w:rPr>
      <w:color w:val="0563C1"/>
      <w:u w:val="single"/>
    </w:rPr>
  </w:style>
  <w:style w:type="character" w:styleId="CommentReference">
    <w:name w:val="annotation reference"/>
    <w:basedOn w:val="DefaultParagraphFont"/>
    <w:uiPriority w:val="99"/>
    <w:semiHidden/>
    <w:unhideWhenUsed/>
    <w:rsid w:val="00BC4227"/>
    <w:rPr>
      <w:sz w:val="16"/>
      <w:szCs w:val="16"/>
    </w:rPr>
  </w:style>
  <w:style w:type="paragraph" w:styleId="CommentText">
    <w:name w:val="annotation text"/>
    <w:basedOn w:val="Normal"/>
    <w:link w:val="CommentTextChar"/>
    <w:uiPriority w:val="99"/>
    <w:unhideWhenUsed/>
    <w:rsid w:val="00BC4227"/>
    <w:pPr>
      <w:spacing w:after="20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rsid w:val="00BC4227"/>
    <w:rPr>
      <w:sz w:val="20"/>
      <w:szCs w:val="20"/>
    </w:rPr>
  </w:style>
  <w:style w:type="paragraph" w:styleId="CommentSubject">
    <w:name w:val="annotation subject"/>
    <w:basedOn w:val="CommentText"/>
    <w:next w:val="CommentText"/>
    <w:link w:val="CommentSubjectChar"/>
    <w:uiPriority w:val="99"/>
    <w:semiHidden/>
    <w:unhideWhenUsed/>
    <w:rsid w:val="00BC4227"/>
    <w:rPr>
      <w:b/>
      <w:bCs/>
    </w:rPr>
  </w:style>
  <w:style w:type="character" w:customStyle="1" w:styleId="CommentSubjectChar">
    <w:name w:val="Comment Subject Char"/>
    <w:basedOn w:val="CommentTextChar"/>
    <w:link w:val="CommentSubject"/>
    <w:uiPriority w:val="99"/>
    <w:semiHidden/>
    <w:rsid w:val="00BC4227"/>
    <w:rPr>
      <w:b/>
      <w:bCs/>
      <w:sz w:val="20"/>
      <w:szCs w:val="20"/>
    </w:rPr>
  </w:style>
  <w:style w:type="paragraph" w:styleId="Revision">
    <w:name w:val="Revision"/>
    <w:hidden/>
    <w:uiPriority w:val="99"/>
    <w:semiHidden/>
    <w:rsid w:val="00F71256"/>
    <w:pPr>
      <w:spacing w:after="0" w:line="240" w:lineRule="auto"/>
    </w:pPr>
  </w:style>
  <w:style w:type="character" w:customStyle="1" w:styleId="tablesaw-cell-content">
    <w:name w:val="tablesaw-cell-content"/>
    <w:basedOn w:val="DefaultParagraphFont"/>
    <w:rsid w:val="004C6750"/>
  </w:style>
  <w:style w:type="character" w:styleId="Strong">
    <w:name w:val="Strong"/>
    <w:basedOn w:val="DefaultParagraphFont"/>
    <w:uiPriority w:val="22"/>
    <w:qFormat/>
    <w:rsid w:val="004C6750"/>
    <w:rPr>
      <w:b/>
      <w:bCs/>
    </w:rPr>
  </w:style>
  <w:style w:type="character" w:styleId="UnresolvedMention">
    <w:name w:val="Unresolved Mention"/>
    <w:basedOn w:val="DefaultParagraphFont"/>
    <w:uiPriority w:val="99"/>
    <w:semiHidden/>
    <w:unhideWhenUsed/>
    <w:rsid w:val="008F31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4478254">
      <w:bodyDiv w:val="1"/>
      <w:marLeft w:val="0"/>
      <w:marRight w:val="0"/>
      <w:marTop w:val="0"/>
      <w:marBottom w:val="0"/>
      <w:divBdr>
        <w:top w:val="none" w:sz="0" w:space="0" w:color="auto"/>
        <w:left w:val="none" w:sz="0" w:space="0" w:color="auto"/>
        <w:bottom w:val="none" w:sz="0" w:space="0" w:color="auto"/>
        <w:right w:val="none" w:sz="0" w:space="0" w:color="auto"/>
      </w:divBdr>
    </w:div>
    <w:div w:id="731318931">
      <w:bodyDiv w:val="1"/>
      <w:marLeft w:val="0"/>
      <w:marRight w:val="0"/>
      <w:marTop w:val="0"/>
      <w:marBottom w:val="0"/>
      <w:divBdr>
        <w:top w:val="none" w:sz="0" w:space="0" w:color="auto"/>
        <w:left w:val="none" w:sz="0" w:space="0" w:color="auto"/>
        <w:bottom w:val="none" w:sz="0" w:space="0" w:color="auto"/>
        <w:right w:val="none" w:sz="0" w:space="0" w:color="auto"/>
      </w:divBdr>
    </w:div>
    <w:div w:id="745611257">
      <w:bodyDiv w:val="1"/>
      <w:marLeft w:val="0"/>
      <w:marRight w:val="0"/>
      <w:marTop w:val="0"/>
      <w:marBottom w:val="0"/>
      <w:divBdr>
        <w:top w:val="none" w:sz="0" w:space="0" w:color="auto"/>
        <w:left w:val="none" w:sz="0" w:space="0" w:color="auto"/>
        <w:bottom w:val="none" w:sz="0" w:space="0" w:color="auto"/>
        <w:right w:val="none" w:sz="0" w:space="0" w:color="auto"/>
      </w:divBdr>
    </w:div>
    <w:div w:id="911310213">
      <w:bodyDiv w:val="1"/>
      <w:marLeft w:val="0"/>
      <w:marRight w:val="0"/>
      <w:marTop w:val="0"/>
      <w:marBottom w:val="0"/>
      <w:divBdr>
        <w:top w:val="none" w:sz="0" w:space="0" w:color="auto"/>
        <w:left w:val="none" w:sz="0" w:space="0" w:color="auto"/>
        <w:bottom w:val="none" w:sz="0" w:space="0" w:color="auto"/>
        <w:right w:val="none" w:sz="0" w:space="0" w:color="auto"/>
      </w:divBdr>
    </w:div>
    <w:div w:id="1312565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ahrq.gov/sites/default/files/wysiwyg/antibiotic-use/long-term-care/four-moments-form.pdf" TargetMode="External"/><Relationship Id="rId26" Type="http://schemas.openxmlformats.org/officeDocument/2006/relationships/hyperlink" Target="http://www.ahrq.gov/antibiotic-use/long-term-care/improve/program.html" TargetMode="External"/><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hyperlink" Target="http://www.ahrq.gov/sites/default/files/wysiwyg/antibiotic-use/long-term-care/four-moments-form.pdf"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ahrq.gov/sites/default/files/wysiwyg/antibiotic-use/long-term-care/learning-from-antibiotic-adverse.docx" TargetMode="External"/><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hyperlink" Target="https://www.ahrq.gov/sites/default/files/wysiwyg/antibiotic-use/long-term-care/learning-from-antibiotic-adverse.docx" TargetMode="External"/><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hyperlink" Target="http://www.ahrq.gov/sites/default/files/wysiwyg/antibiotic-use/long-term-care/four-moments-form.pdf" TargetMode="External"/><Relationship Id="rId36"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yperlink" Target="https://www.ahrq.gov/sites/default/files/wysiwyg/antibiotic-use/long-term-care/staff-safety-assessment.docx"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hyperlink" Target="https://www.ahrq.gov/sites/default/files/wysiwyg/antibiotic-use/long-term-care/staff-safety-assessment.docx" TargetMode="External"/><Relationship Id="rId35" Type="http://schemas.openxmlformats.org/officeDocument/2006/relationships/image" Target="media/image20.png"/></Relationships>
</file>

<file path=word/_rels/footer1.xml.rels><?xml version="1.0" encoding="UTF-8" standalone="yes"?>
<Relationships xmlns="http://schemas.openxmlformats.org/package/2006/relationships"><Relationship Id="rId1" Type="http://schemas.openxmlformats.org/officeDocument/2006/relationships/image" Target="media/image22.jpeg"/></Relationships>
</file>

<file path=word/_rels/footer2.xml.rels><?xml version="1.0" encoding="UTF-8" standalone="yes"?>
<Relationships xmlns="http://schemas.openxmlformats.org/package/2006/relationships"><Relationship Id="rId1" Type="http://schemas.openxmlformats.org/officeDocument/2006/relationships/image" Target="media/image23.jpeg"/></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lissa.miller\AppData\Local\Microsoft\Windows\Temporary%20Internet%20Files\Content.Outlook\BLB6IODD\CUSP%20HAI%20Word%20template%20FINAL%2010-12-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A8110E-2B05-470B-A193-B133403865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CUSP HAI Word template FINAL 10-12-16</Template>
  <TotalTime>2</TotalTime>
  <Pages>19</Pages>
  <Words>3159</Words>
  <Characters>18009</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21126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A Miller</dc:creator>
  <cp:lastModifiedBy>Heidenrich, Christine (AHRQ/OC) (CTR)</cp:lastModifiedBy>
  <cp:revision>3</cp:revision>
  <cp:lastPrinted>2017-04-11T14:23:00Z</cp:lastPrinted>
  <dcterms:created xsi:type="dcterms:W3CDTF">2021-06-16T19:59:00Z</dcterms:created>
  <dcterms:modified xsi:type="dcterms:W3CDTF">2021-06-16T20:00:00Z</dcterms:modified>
</cp:coreProperties>
</file>