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3B47498" w14:textId="77777777" w:rsidR="00ED2F0B" w:rsidRDefault="00B01973" w:rsidP="00ED2F0B">
      <w:pPr>
        <w:jc w:val="center"/>
        <w:rPr>
          <w:rFonts w:ascii="Calibri" w:hAnsi="Calibri" w:cs="Calibri"/>
          <w:b/>
          <w:noProof/>
          <w:color w:val="FFFFFF" w:themeColor="background1"/>
          <w:sz w:val="52"/>
        </w:rPr>
      </w:pPr>
      <w:r>
        <w:rPr>
          <w:rFonts w:ascii="Calibri" w:hAnsi="Calibri" w:cs="Calibri"/>
          <w:b/>
          <w:noProof/>
          <w:color w:val="FFFFFF" w:themeColor="background1"/>
          <w:sz w:val="52"/>
        </w:rPr>
        <w:t xml:space="preserve"> </w:t>
      </w:r>
    </w:p>
    <w:p w14:paraId="7CE9B612" w14:textId="77777777" w:rsidR="00ED2F0B" w:rsidRDefault="00ED2F0B" w:rsidP="00ED2F0B">
      <w:pPr>
        <w:jc w:val="center"/>
        <w:rPr>
          <w:rFonts w:ascii="Calibri" w:hAnsi="Calibri" w:cs="Calibri"/>
          <w:b/>
          <w:noProof/>
          <w:color w:val="FFFFFF" w:themeColor="background1"/>
          <w:sz w:val="52"/>
        </w:rPr>
      </w:pPr>
      <w:r>
        <w:rPr>
          <w:rFonts w:ascii="Calibri" w:hAnsi="Calibri" w:cs="Calibri"/>
          <w:b/>
          <w:noProof/>
          <w:color w:val="FFFFFF" w:themeColor="background1"/>
          <w:sz w:val="52"/>
        </w:rPr>
        <mc:AlternateContent>
          <mc:Choice Requires="wps">
            <w:drawing>
              <wp:inline distT="0" distB="0" distL="0" distR="0" wp14:anchorId="4007EC16" wp14:editId="0AF8CFA1">
                <wp:extent cx="5265906" cy="981635"/>
                <wp:effectExtent l="0" t="0" r="0" b="0"/>
                <wp:docPr id="27" name="Text Box 27"/>
                <wp:cNvGraphicFramePr/>
                <a:graphic xmlns:a="http://schemas.openxmlformats.org/drawingml/2006/main">
                  <a:graphicData uri="http://schemas.microsoft.com/office/word/2010/wordprocessingShape">
                    <wps:wsp>
                      <wps:cNvSpPr txBox="1"/>
                      <wps:spPr>
                        <a:xfrm>
                          <a:off x="0" y="0"/>
                          <a:ext cx="5265906" cy="981635"/>
                        </a:xfrm>
                        <a:prstGeom prst="rect">
                          <a:avLst/>
                        </a:prstGeom>
                        <a:noFill/>
                        <a:ln w="6350">
                          <a:noFill/>
                        </a:ln>
                      </wps:spPr>
                      <wps:txbx>
                        <w:txbxContent>
                          <w:p w14:paraId="600851F6" w14:textId="77777777" w:rsidR="00C809F5" w:rsidRDefault="00C809F5" w:rsidP="00ED2F0B">
                            <w:pPr>
                              <w:jc w:val="center"/>
                              <w:rPr>
                                <w:sz w:val="36"/>
                                <w:szCs w:val="36"/>
                              </w:rPr>
                            </w:pPr>
                            <w:r>
                              <w:rPr>
                                <w:b/>
                                <w:sz w:val="36"/>
                                <w:szCs w:val="36"/>
                              </w:rPr>
                              <w:t>Communicating</w:t>
                            </w:r>
                            <w:r w:rsidRPr="00B910AC">
                              <w:rPr>
                                <w:b/>
                                <w:sz w:val="36"/>
                                <w:szCs w:val="36"/>
                              </w:rPr>
                              <w:t xml:space="preserve"> Infectious Concerns With Antibiotic Prescribers</w:t>
                            </w:r>
                            <w:r>
                              <w:rPr>
                                <w:b/>
                                <w:sz w:val="36"/>
                                <w:szCs w:val="36"/>
                              </w:rPr>
                              <w:br/>
                            </w:r>
                            <w:r w:rsidRPr="00B910AC">
                              <w:rPr>
                                <w:b/>
                                <w:sz w:val="32"/>
                                <w:szCs w:val="32"/>
                              </w:rPr>
                              <w:t>Long-Term Care</w:t>
                            </w:r>
                            <w:r>
                              <w:rPr>
                                <w:b/>
                                <w:sz w:val="36"/>
                                <w:szCs w:val="36"/>
                              </w:rPr>
                              <w:br/>
                            </w:r>
                          </w:p>
                          <w:p w14:paraId="3A3D4241" w14:textId="77777777" w:rsidR="00C809F5" w:rsidRPr="00B910AC" w:rsidRDefault="00C809F5" w:rsidP="00ED2F0B">
                            <w:pPr>
                              <w:jc w:val="center"/>
                              <w:rPr>
                                <w:sz w:val="36"/>
                                <w:szCs w:val="36"/>
                              </w:rPr>
                            </w:pPr>
                            <w:r w:rsidRPr="00B910AC">
                              <w:rPr>
                                <w:sz w:val="36"/>
                                <w:szCs w:val="3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4007EC16" id="_x0000_t202" coordsize="21600,21600" o:spt="202" path="m,l,21600r21600,l21600,xe">
                <v:stroke joinstyle="miter"/>
                <v:path gradientshapeok="t" o:connecttype="rect"/>
              </v:shapetype>
              <v:shape id="Text Box 27" o:spid="_x0000_s1026" type="#_x0000_t202" style="width:414.65pt;height:77.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" filled="f" stroked="f" strokeweight=".5pt">
                <v:textbox>
                  <w:txbxContent>
                    <w:p w14:paraId="600851F6" w14:textId="77777777" w:rsidR="00C809F5" w:rsidRDefault="00C809F5" w:rsidP="00ED2F0B">
                      <w:pPr>
                        <w:jc w:val="center"/>
                        <w:rPr>
                          <w:sz w:val="36"/>
                          <w:szCs w:val="36"/>
                        </w:rPr>
                      </w:pPr>
                      <w:r>
                        <w:rPr>
                          <w:b/>
                          <w:sz w:val="36"/>
                          <w:szCs w:val="36"/>
                        </w:rPr>
                        <w:t>Communicating</w:t>
                      </w:r>
                      <w:r w:rsidRPr="00B910AC">
                        <w:rPr>
                          <w:b/>
                          <w:sz w:val="36"/>
                          <w:szCs w:val="36"/>
                        </w:rPr>
                        <w:t xml:space="preserve"> Infectious Concerns </w:t>
                      </w:r>
                      <w:proofErr w:type="gramStart"/>
                      <w:r w:rsidRPr="00B910AC">
                        <w:rPr>
                          <w:b/>
                          <w:sz w:val="36"/>
                          <w:szCs w:val="36"/>
                        </w:rPr>
                        <w:t>With</w:t>
                      </w:r>
                      <w:proofErr w:type="gramEnd"/>
                      <w:r w:rsidRPr="00B910AC">
                        <w:rPr>
                          <w:b/>
                          <w:sz w:val="36"/>
                          <w:szCs w:val="36"/>
                        </w:rPr>
                        <w:t xml:space="preserve"> Antibiotic Prescribers</w:t>
                      </w:r>
                      <w:r>
                        <w:rPr>
                          <w:b/>
                          <w:sz w:val="36"/>
                          <w:szCs w:val="36"/>
                        </w:rPr>
                        <w:br/>
                      </w:r>
                      <w:r w:rsidRPr="00B910AC">
                        <w:rPr>
                          <w:b/>
                          <w:sz w:val="32"/>
                          <w:szCs w:val="32"/>
                        </w:rPr>
                        <w:t>Long-Term Care</w:t>
                      </w:r>
                      <w:r>
                        <w:rPr>
                          <w:b/>
                          <w:sz w:val="36"/>
                          <w:szCs w:val="36"/>
                        </w:rPr>
                        <w:br/>
                      </w:r>
                    </w:p>
                    <w:p w14:paraId="3A3D4241" w14:textId="77777777" w:rsidR="00C809F5" w:rsidRPr="00B910AC" w:rsidRDefault="00C809F5" w:rsidP="00ED2F0B">
                      <w:pPr>
                        <w:jc w:val="center"/>
                        <w:rPr>
                          <w:sz w:val="36"/>
                          <w:szCs w:val="36"/>
                        </w:rPr>
                      </w:pPr>
                      <w:r w:rsidRPr="00B910AC">
                        <w:rPr>
                          <w:sz w:val="36"/>
                          <w:szCs w:val="36"/>
                        </w:rPr>
                        <w:t xml:space="preserve"> </w:t>
                      </w:r>
                    </w:p>
                  </w:txbxContent>
                </v:textbox>
                <w10:anchorlock/>
              </v:shape>
            </w:pict>
          </mc:Fallback>
        </mc:AlternateContent>
      </w:r>
    </w:p>
    <w:tbl>
      <w:tblPr>
        <w:tblStyle w:val="TableGrid"/>
        <w:tblW w:w="10188" w:type="dxa"/>
        <w:tblInd w:w="-455" w:type="dxa"/>
        <w:tblLayout w:type="fixed"/>
        <w:tblLook w:val="04A0" w:firstRow="1" w:lastRow="0" w:firstColumn="1" w:lastColumn="0" w:noHBand="0" w:noVBand="1"/>
      </w:tblPr>
      <w:tblGrid>
        <w:gridCol w:w="5238"/>
        <w:gridCol w:w="4950"/>
      </w:tblGrid>
      <w:tr w:rsidR="00ED2F0B" w:rsidRPr="00084114" w14:paraId="7475E414" w14:textId="77777777" w:rsidTr="006908F7">
        <w:trPr>
          <w:cantSplit/>
          <w:tblHeader/>
        </w:trPr>
        <w:tc>
          <w:tcPr>
            <w:tcW w:w="5238" w:type="dxa"/>
            <w:vAlign w:val="bottom"/>
          </w:tcPr>
          <w:p w14:paraId="2CFABBFD" w14:textId="77777777" w:rsidR="00ED2F0B" w:rsidRPr="00084114" w:rsidRDefault="00ED2F0B" w:rsidP="00ED2F0B">
            <w:pPr>
              <w:pStyle w:val="TableTitles"/>
              <w:rPr>
                <w:rFonts w:cs="Arial"/>
                <w:i w:val="0"/>
              </w:rPr>
            </w:pPr>
            <w:r w:rsidRPr="00084114">
              <w:rPr>
                <w:i w:val="0"/>
              </w:rPr>
              <w:t>Slide Title and Commentary</w:t>
            </w:r>
          </w:p>
        </w:tc>
        <w:tc>
          <w:tcPr>
            <w:tcW w:w="4950" w:type="dxa"/>
          </w:tcPr>
          <w:p w14:paraId="2A0A9EAC" w14:textId="77777777" w:rsidR="00ED2F0B" w:rsidRPr="00084114" w:rsidRDefault="00ED2F0B" w:rsidP="00ED2F0B">
            <w:pPr>
              <w:rPr>
                <w:b/>
                <w:sz w:val="32"/>
                <w:szCs w:val="32"/>
              </w:rPr>
            </w:pPr>
            <w:r w:rsidRPr="00084114">
              <w:rPr>
                <w:b/>
                <w:sz w:val="32"/>
                <w:szCs w:val="32"/>
              </w:rPr>
              <w:t>Slide Number and Slide</w:t>
            </w:r>
          </w:p>
        </w:tc>
      </w:tr>
      <w:tr w:rsidR="00ED2F0B" w:rsidRPr="00084114" w14:paraId="0D809785" w14:textId="77777777" w:rsidTr="006908F7">
        <w:trPr>
          <w:cantSplit/>
        </w:trPr>
        <w:tc>
          <w:tcPr>
            <w:tcW w:w="5238" w:type="dxa"/>
          </w:tcPr>
          <w:p w14:paraId="69BBCAED" w14:textId="77777777" w:rsidR="00ED2F0B" w:rsidRDefault="00CC09CB" w:rsidP="00ED2F0B">
            <w:pPr>
              <w:rPr>
                <w:b/>
                <w:sz w:val="24"/>
                <w:szCs w:val="24"/>
              </w:rPr>
            </w:pPr>
            <w:r>
              <w:rPr>
                <w:b/>
                <w:sz w:val="28"/>
                <w:szCs w:val="28"/>
              </w:rPr>
              <w:t>Communicating</w:t>
            </w:r>
            <w:r w:rsidRPr="00B910AC">
              <w:rPr>
                <w:b/>
                <w:sz w:val="28"/>
                <w:szCs w:val="28"/>
              </w:rPr>
              <w:t xml:space="preserve"> </w:t>
            </w:r>
            <w:r w:rsidR="00B910AC" w:rsidRPr="00B910AC">
              <w:rPr>
                <w:b/>
                <w:sz w:val="28"/>
                <w:szCs w:val="28"/>
              </w:rPr>
              <w:t>Infectious Concerns With Antibiotic Prescribers</w:t>
            </w:r>
            <w:r w:rsidR="00B910AC">
              <w:rPr>
                <w:b/>
                <w:sz w:val="36"/>
                <w:szCs w:val="36"/>
              </w:rPr>
              <w:br/>
            </w:r>
            <w:r w:rsidR="00B910AC" w:rsidRPr="00B910AC">
              <w:rPr>
                <w:b/>
                <w:sz w:val="24"/>
                <w:szCs w:val="24"/>
              </w:rPr>
              <w:t>Long-Term Care</w:t>
            </w:r>
          </w:p>
          <w:p w14:paraId="6464C315" w14:textId="77777777" w:rsidR="004A6391" w:rsidRDefault="004A6391" w:rsidP="00ED2F0B">
            <w:pPr>
              <w:rPr>
                <w:b/>
                <w:sz w:val="24"/>
                <w:szCs w:val="24"/>
              </w:rPr>
            </w:pPr>
          </w:p>
          <w:p w14:paraId="089CE66E" w14:textId="77777777" w:rsidR="00E76103" w:rsidRDefault="00E76103" w:rsidP="00E76103">
            <w:r>
              <w:t>SAY:</w:t>
            </w:r>
          </w:p>
          <w:p w14:paraId="0640CFB9" w14:textId="77777777" w:rsidR="00E76103" w:rsidRPr="00AA10E4" w:rsidRDefault="00E76103" w:rsidP="00E76103"/>
          <w:p w14:paraId="03DC5DA4" w14:textId="393A392F" w:rsidR="00905260" w:rsidRPr="00084114" w:rsidRDefault="00E76103" w:rsidP="00ED2F0B">
            <w:r>
              <w:t xml:space="preserve">Welcome to the </w:t>
            </w:r>
            <w:r w:rsidR="00524D5F">
              <w:t xml:space="preserve">presentation </w:t>
            </w:r>
            <w:r>
              <w:t>titled “</w:t>
            </w:r>
            <w:r w:rsidR="00CC09CB">
              <w:t xml:space="preserve">Communicating </w:t>
            </w:r>
            <w:r>
              <w:t>Infectious Concerns With Antibiotic Prescribers</w:t>
            </w:r>
            <w:r w:rsidRPr="00551E8B">
              <w:t>.”</w:t>
            </w:r>
          </w:p>
        </w:tc>
        <w:tc>
          <w:tcPr>
            <w:tcW w:w="4950" w:type="dxa"/>
          </w:tcPr>
          <w:p w14:paraId="38010138" w14:textId="77777777" w:rsidR="00ED2F0B" w:rsidRDefault="00ED2F0B" w:rsidP="00ED2F0B">
            <w:pPr>
              <w:rPr>
                <w:b/>
                <w:sz w:val="28"/>
                <w:szCs w:val="28"/>
              </w:rPr>
            </w:pPr>
            <w:r w:rsidRPr="00084114">
              <w:rPr>
                <w:b/>
                <w:sz w:val="28"/>
                <w:szCs w:val="28"/>
              </w:rPr>
              <w:t>Slide 1</w:t>
            </w:r>
          </w:p>
          <w:p w14:paraId="1998945E" w14:textId="0704D6CC" w:rsidR="006D7DB1" w:rsidRPr="006D7DB1" w:rsidRDefault="00181980" w:rsidP="006908F7">
            <w:pPr>
              <w:spacing w:after="60"/>
              <w:rPr>
                <w:b/>
                <w:sz w:val="28"/>
                <w:szCs w:val="28"/>
              </w:rPr>
            </w:pPr>
            <w:r w:rsidRPr="00181980">
              <w:rPr>
                <w:b/>
                <w:noProof/>
                <w:sz w:val="28"/>
                <w:szCs w:val="28"/>
              </w:rPr>
              <w:drawing>
                <wp:inline distT="0" distB="0" distL="0" distR="0" wp14:anchorId="4AF0F5AE" wp14:editId="32A01546">
                  <wp:extent cx="3006090" cy="2322830"/>
                  <wp:effectExtent l="0" t="0" r="3810" b="1270"/>
                  <wp:docPr id="4" name="Picture 4" descr="Sli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006090" cy="2322830"/>
                          </a:xfrm>
                          <a:prstGeom prst="rect">
                            <a:avLst/>
                          </a:prstGeom>
                        </pic:spPr>
                      </pic:pic>
                    </a:graphicData>
                  </a:graphic>
                </wp:inline>
              </w:drawing>
            </w:r>
          </w:p>
        </w:tc>
      </w:tr>
      <w:tr w:rsidR="00ED2F0B" w:rsidRPr="00084114" w14:paraId="22BE95B6" w14:textId="77777777" w:rsidTr="006908F7">
        <w:trPr>
          <w:cantSplit/>
        </w:trPr>
        <w:tc>
          <w:tcPr>
            <w:tcW w:w="5238" w:type="dxa"/>
          </w:tcPr>
          <w:p w14:paraId="194173BA" w14:textId="77777777" w:rsidR="00B45F0B" w:rsidRPr="00601DAE" w:rsidRDefault="00B45F0B" w:rsidP="00E76103">
            <w:pPr>
              <w:rPr>
                <w:b/>
                <w:sz w:val="28"/>
                <w:szCs w:val="28"/>
              </w:rPr>
            </w:pPr>
            <w:r w:rsidRPr="00601DAE">
              <w:rPr>
                <w:b/>
                <w:sz w:val="28"/>
                <w:szCs w:val="28"/>
              </w:rPr>
              <w:lastRenderedPageBreak/>
              <w:t>Objectives</w:t>
            </w:r>
          </w:p>
          <w:p w14:paraId="7F017910" w14:textId="77777777" w:rsidR="00B45F0B" w:rsidRDefault="00B45F0B" w:rsidP="00E76103"/>
          <w:p w14:paraId="768E5A7D" w14:textId="77777777" w:rsidR="00E76103" w:rsidRDefault="00E76103" w:rsidP="00E76103">
            <w:r>
              <w:t>SAY:</w:t>
            </w:r>
          </w:p>
          <w:p w14:paraId="4E325B08" w14:textId="77777777" w:rsidR="00E76103" w:rsidRDefault="00E76103" w:rsidP="00E76103"/>
          <w:p w14:paraId="7CDB11DA" w14:textId="142AA378" w:rsidR="00E76103" w:rsidRDefault="00E76103" w:rsidP="00E76103">
            <w:r w:rsidRPr="006E0E74">
              <w:t xml:space="preserve">This </w:t>
            </w:r>
            <w:r w:rsidR="00524D5F">
              <w:t>presentation</w:t>
            </w:r>
            <w:r w:rsidRPr="006E0E74">
              <w:t xml:space="preserve"> will discuss techniques to improve communication between members of the health</w:t>
            </w:r>
            <w:r w:rsidR="007C0C53">
              <w:t xml:space="preserve"> </w:t>
            </w:r>
            <w:r w:rsidRPr="006E0E74">
              <w:t xml:space="preserve">care team </w:t>
            </w:r>
            <w:r w:rsidR="00707566">
              <w:t xml:space="preserve">as well as </w:t>
            </w:r>
            <w:r w:rsidR="009E2BE6">
              <w:t xml:space="preserve">techniques to discuss concerns about </w:t>
            </w:r>
            <w:r w:rsidR="00C6403B">
              <w:t>po</w:t>
            </w:r>
            <w:r w:rsidR="009E2BE6">
              <w:t xml:space="preserve">tential </w:t>
            </w:r>
            <w:r w:rsidR="00C6403B">
              <w:t>infections</w:t>
            </w:r>
            <w:r w:rsidRPr="006E0E74">
              <w:t xml:space="preserve"> with</w:t>
            </w:r>
            <w:r w:rsidR="00C81B96">
              <w:t xml:space="preserve"> other health</w:t>
            </w:r>
            <w:r w:rsidR="007C0C53">
              <w:t xml:space="preserve"> </w:t>
            </w:r>
            <w:r w:rsidR="00C81B96">
              <w:t>care practitioners.</w:t>
            </w:r>
            <w:r w:rsidRPr="006E0E74">
              <w:t xml:space="preserve"> </w:t>
            </w:r>
          </w:p>
          <w:p w14:paraId="7B48D120" w14:textId="77777777" w:rsidR="00E76103" w:rsidRPr="006E0E74" w:rsidRDefault="00E76103" w:rsidP="00E76103"/>
          <w:p w14:paraId="338BBF6C" w14:textId="42CDE399" w:rsidR="00E76103" w:rsidRDefault="00E76103" w:rsidP="00E76103">
            <w:r w:rsidRPr="006E0E74">
              <w:t>Communication is the lifeline of a well-functioning team and serves as a coordinating</w:t>
            </w:r>
            <w:r>
              <w:t xml:space="preserve"> </w:t>
            </w:r>
            <w:r w:rsidRPr="006E0E74">
              <w:t xml:space="preserve">mechanism for </w:t>
            </w:r>
            <w:r w:rsidR="00707566">
              <w:t xml:space="preserve">strong </w:t>
            </w:r>
            <w:r w:rsidRPr="006E0E74">
              <w:t>teamwork. Effective communication skills are vital for resident safety and are an important component of antibiotic stewardship interventions.</w:t>
            </w:r>
          </w:p>
          <w:p w14:paraId="133B6363" w14:textId="77777777" w:rsidR="00C75AF6" w:rsidRPr="006E0E74" w:rsidRDefault="00C75AF6" w:rsidP="00E76103"/>
          <w:p w14:paraId="68607593" w14:textId="7C52EEBF" w:rsidR="00E76103" w:rsidRDefault="00E76103" w:rsidP="00E76103">
            <w:r w:rsidRPr="006E0E74">
              <w:t xml:space="preserve">First, we will </w:t>
            </w:r>
            <w:r w:rsidR="00C6403B">
              <w:t xml:space="preserve">review the </w:t>
            </w:r>
            <w:r w:rsidRPr="006E0E74">
              <w:t>SBAR tool</w:t>
            </w:r>
            <w:r w:rsidR="00C6403B">
              <w:t xml:space="preserve"> we introduced in </w:t>
            </w:r>
            <w:r w:rsidR="003D2302">
              <w:t>the presentation, “</w:t>
            </w:r>
            <w:hyperlink r:id="rId9" w:history="1">
              <w:r w:rsidR="003D2302" w:rsidRPr="00616A4D">
                <w:rPr>
                  <w:rStyle w:val="Hyperlink"/>
                </w:rPr>
                <w:t>Improving Teamwork and Communication</w:t>
              </w:r>
            </w:hyperlink>
            <w:r w:rsidR="00616A4D">
              <w:t>.</w:t>
            </w:r>
            <w:r w:rsidR="009649DF">
              <w:t>”</w:t>
            </w:r>
            <w:r w:rsidRPr="006E0E74">
              <w:t xml:space="preserve"> SBAR stands for Situation, Background, Assessment, and Recommendation.</w:t>
            </w:r>
          </w:p>
          <w:p w14:paraId="578B7379" w14:textId="77777777" w:rsidR="00E76103" w:rsidRPr="006E0E74" w:rsidRDefault="00E76103" w:rsidP="00E76103"/>
          <w:p w14:paraId="1BD9D874" w14:textId="671576E7" w:rsidR="00E76103" w:rsidRDefault="00E76103" w:rsidP="00E76103">
            <w:r w:rsidRPr="006E0E74">
              <w:t xml:space="preserve">Next, we will walk through some cases that use SBAR to improve the communication between </w:t>
            </w:r>
            <w:r w:rsidR="00C6403B">
              <w:t xml:space="preserve">nursing staff </w:t>
            </w:r>
            <w:r w:rsidRPr="006E0E74">
              <w:t xml:space="preserve">and </w:t>
            </w:r>
            <w:r w:rsidR="00AB5382">
              <w:t>prescribers</w:t>
            </w:r>
            <w:r w:rsidR="005D6E60">
              <w:t>.</w:t>
            </w:r>
          </w:p>
          <w:p w14:paraId="0F519869" w14:textId="77777777" w:rsidR="00E76103" w:rsidRPr="006E0E74" w:rsidRDefault="00E76103" w:rsidP="00E76103"/>
          <w:p w14:paraId="464FB45D" w14:textId="30B02EA8" w:rsidR="00067526" w:rsidRPr="00084114" w:rsidRDefault="00E76103">
            <w:r>
              <w:t xml:space="preserve">Finally, we will show how the SBAR tool can support the role of nurses as advocates for antibiotic stewardship. </w:t>
            </w:r>
          </w:p>
        </w:tc>
        <w:tc>
          <w:tcPr>
            <w:tcW w:w="4950" w:type="dxa"/>
          </w:tcPr>
          <w:p w14:paraId="7AC7254E" w14:textId="77777777" w:rsidR="00ED2F0B" w:rsidRPr="00DB1196" w:rsidRDefault="00ED2F0B" w:rsidP="00ED2F0B">
            <w:pPr>
              <w:rPr>
                <w:b/>
                <w:sz w:val="28"/>
                <w:szCs w:val="28"/>
              </w:rPr>
            </w:pPr>
            <w:r w:rsidRPr="00DB1196">
              <w:rPr>
                <w:b/>
                <w:sz w:val="28"/>
                <w:szCs w:val="28"/>
              </w:rPr>
              <w:t xml:space="preserve">Slide </w:t>
            </w:r>
            <w:r w:rsidR="00F728EA">
              <w:rPr>
                <w:b/>
                <w:sz w:val="28"/>
                <w:szCs w:val="28"/>
              </w:rPr>
              <w:t>2</w:t>
            </w:r>
          </w:p>
          <w:p w14:paraId="44EF1327" w14:textId="207C9ED3" w:rsidR="00ED2F0B" w:rsidRPr="00084114" w:rsidRDefault="00181980" w:rsidP="00ED2F0B">
            <w:r w:rsidRPr="00181980">
              <w:rPr>
                <w:noProof/>
              </w:rPr>
              <w:drawing>
                <wp:inline distT="0" distB="0" distL="0" distR="0" wp14:anchorId="78EB0C72" wp14:editId="63BFEA3C">
                  <wp:extent cx="3006090" cy="2322830"/>
                  <wp:effectExtent l="0" t="0" r="3810" b="1270"/>
                  <wp:docPr id="14" name="Picture 14" descr="Sli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006090" cy="2322830"/>
                          </a:xfrm>
                          <a:prstGeom prst="rect">
                            <a:avLst/>
                          </a:prstGeom>
                        </pic:spPr>
                      </pic:pic>
                    </a:graphicData>
                  </a:graphic>
                </wp:inline>
              </w:drawing>
            </w:r>
          </w:p>
        </w:tc>
      </w:tr>
      <w:tr w:rsidR="00E76103" w:rsidRPr="00084114" w14:paraId="686766B8" w14:textId="77777777" w:rsidTr="006908F7">
        <w:trPr>
          <w:cantSplit/>
        </w:trPr>
        <w:tc>
          <w:tcPr>
            <w:tcW w:w="5238" w:type="dxa"/>
          </w:tcPr>
          <w:p w14:paraId="04823918" w14:textId="77777777" w:rsidR="00E30CE8" w:rsidRPr="00601DAE" w:rsidRDefault="00E30CE8" w:rsidP="00E76103">
            <w:pPr>
              <w:rPr>
                <w:b/>
                <w:sz w:val="28"/>
                <w:szCs w:val="28"/>
              </w:rPr>
            </w:pPr>
            <w:r w:rsidRPr="00601DAE">
              <w:rPr>
                <w:b/>
                <w:sz w:val="28"/>
                <w:szCs w:val="28"/>
              </w:rPr>
              <w:lastRenderedPageBreak/>
              <w:t>Communication Errors Can Have Disastrous Effects</w:t>
            </w:r>
          </w:p>
          <w:p w14:paraId="12D4F642" w14:textId="77777777" w:rsidR="00E30CE8" w:rsidRDefault="00E30CE8" w:rsidP="00E76103"/>
          <w:p w14:paraId="0EF7FFB9" w14:textId="77777777" w:rsidR="00E76103" w:rsidRDefault="00E76103" w:rsidP="00E76103">
            <w:r w:rsidRPr="00124BBE">
              <w:t>SAY:</w:t>
            </w:r>
          </w:p>
          <w:p w14:paraId="5B1A0318" w14:textId="77777777" w:rsidR="00E76103" w:rsidRDefault="00E76103" w:rsidP="00E76103"/>
          <w:p w14:paraId="0FF593FA" w14:textId="077EC8B4" w:rsidR="00E76103" w:rsidRDefault="00E76103" w:rsidP="00637BAB">
            <w:r w:rsidRPr="006E0E74">
              <w:t>Failure to communicate effectively as a team significantly increases the risk of error</w:t>
            </w:r>
            <w:r w:rsidR="00637BAB">
              <w:t>s</w:t>
            </w:r>
            <w:r w:rsidRPr="006E0E74">
              <w:t>. A 20</w:t>
            </w:r>
            <w:r w:rsidR="0001733C">
              <w:t>13</w:t>
            </w:r>
            <w:r w:rsidRPr="006E0E74">
              <w:t xml:space="preserve"> </w:t>
            </w:r>
            <w:r w:rsidR="00637BAB">
              <w:t>report from The J</w:t>
            </w:r>
            <w:r w:rsidRPr="006E0E74">
              <w:t xml:space="preserve">oint </w:t>
            </w:r>
            <w:r w:rsidR="00637BAB">
              <w:t>C</w:t>
            </w:r>
            <w:r w:rsidRPr="006E0E74">
              <w:t xml:space="preserve">ommission showed that </w:t>
            </w:r>
            <w:r w:rsidR="0001733C">
              <w:t xml:space="preserve">human factors and </w:t>
            </w:r>
            <w:r w:rsidRPr="006E0E74">
              <w:t>communication failure</w:t>
            </w:r>
            <w:r w:rsidR="0001733C">
              <w:t>s</w:t>
            </w:r>
            <w:r w:rsidRPr="006E0E74">
              <w:t xml:space="preserve"> w</w:t>
            </w:r>
            <w:r w:rsidR="0001733C">
              <w:t>ere</w:t>
            </w:r>
            <w:r w:rsidRPr="006E0E74">
              <w:t xml:space="preserve"> the</w:t>
            </w:r>
            <w:r w:rsidR="0001733C">
              <w:t xml:space="preserve"> top two causes</w:t>
            </w:r>
            <w:r w:rsidRPr="006E0E74">
              <w:t xml:space="preserve"> </w:t>
            </w:r>
            <w:r w:rsidR="00120E01">
              <w:t>of</w:t>
            </w:r>
            <w:r w:rsidR="0001733C">
              <w:t xml:space="preserve"> </w:t>
            </w:r>
            <w:r w:rsidRPr="006E0E74">
              <w:t xml:space="preserve">sentinel events. </w:t>
            </w:r>
            <w:r w:rsidR="00637BAB">
              <w:t>A sentinel event is any unanticipated event in a health</w:t>
            </w:r>
            <w:r w:rsidR="007C0C53">
              <w:t xml:space="preserve"> </w:t>
            </w:r>
            <w:r w:rsidR="00637BAB">
              <w:t xml:space="preserve">care setting resulting in death or serious physical or psychological injury that is not related to the natural course of the patient's illness.  </w:t>
            </w:r>
          </w:p>
          <w:p w14:paraId="5B3A92A5" w14:textId="77777777" w:rsidR="00E76103" w:rsidRPr="006E0E74" w:rsidRDefault="00E76103" w:rsidP="00E76103"/>
          <w:p w14:paraId="58BD2F94" w14:textId="322CAE91" w:rsidR="00067526" w:rsidRPr="00084114" w:rsidRDefault="00E76103" w:rsidP="00601DAE">
            <w:r w:rsidRPr="006E0E74">
              <w:t>In a survey of 2</w:t>
            </w:r>
            <w:r w:rsidR="007C0C53">
              <w:t>,</w:t>
            </w:r>
            <w:r w:rsidRPr="006E0E74">
              <w:t>000 health</w:t>
            </w:r>
            <w:r w:rsidR="007C0C53">
              <w:t xml:space="preserve"> </w:t>
            </w:r>
            <w:r w:rsidRPr="006E0E74">
              <w:t>care professionals, intimidation was found to be the root cause of medication error. Half of the respondents in that study reported feeling pressure to give a medication for which they questioned its safety but could not effectively com</w:t>
            </w:r>
            <w:r w:rsidR="00C70230">
              <w:t xml:space="preserve">municate </w:t>
            </w:r>
            <w:r w:rsidR="00652BCD">
              <w:t xml:space="preserve">concerns. </w:t>
            </w:r>
            <w:r w:rsidRPr="006E0E74">
              <w:t>Learning how to improve communication and alleviate this feeling of intimidation can reduce unnecessary prescriptions or medication errors.</w:t>
            </w:r>
          </w:p>
        </w:tc>
        <w:tc>
          <w:tcPr>
            <w:tcW w:w="4950" w:type="dxa"/>
          </w:tcPr>
          <w:p w14:paraId="6CD715CF" w14:textId="77777777" w:rsidR="00E76103" w:rsidRPr="00517EAE" w:rsidRDefault="00E76103" w:rsidP="00E76103">
            <w:pPr>
              <w:rPr>
                <w:b/>
                <w:sz w:val="28"/>
                <w:szCs w:val="28"/>
              </w:rPr>
            </w:pPr>
            <w:r w:rsidRPr="00517EAE">
              <w:rPr>
                <w:b/>
                <w:sz w:val="28"/>
                <w:szCs w:val="28"/>
              </w:rPr>
              <w:t xml:space="preserve">Slide </w:t>
            </w:r>
            <w:r w:rsidR="00F728EA">
              <w:rPr>
                <w:b/>
                <w:sz w:val="28"/>
                <w:szCs w:val="28"/>
              </w:rPr>
              <w:t>3</w:t>
            </w:r>
          </w:p>
          <w:p w14:paraId="126C8643" w14:textId="0673D695" w:rsidR="00E76103" w:rsidRPr="00084114" w:rsidRDefault="00181980" w:rsidP="00E76103">
            <w:r w:rsidRPr="00181980">
              <w:rPr>
                <w:noProof/>
              </w:rPr>
              <w:drawing>
                <wp:inline distT="0" distB="0" distL="0" distR="0" wp14:anchorId="318DBB54" wp14:editId="37D4EA92">
                  <wp:extent cx="3006090" cy="2322830"/>
                  <wp:effectExtent l="0" t="0" r="3810" b="1270"/>
                  <wp:docPr id="16" name="Picture 16" descr="Sli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006090" cy="2322830"/>
                          </a:xfrm>
                          <a:prstGeom prst="rect">
                            <a:avLst/>
                          </a:prstGeom>
                        </pic:spPr>
                      </pic:pic>
                    </a:graphicData>
                  </a:graphic>
                </wp:inline>
              </w:drawing>
            </w:r>
          </w:p>
        </w:tc>
      </w:tr>
      <w:tr w:rsidR="00E76103" w:rsidRPr="00084114" w14:paraId="5D98D573" w14:textId="77777777" w:rsidTr="006908F7">
        <w:trPr>
          <w:cantSplit/>
          <w:trHeight w:val="335"/>
        </w:trPr>
        <w:tc>
          <w:tcPr>
            <w:tcW w:w="5238" w:type="dxa"/>
          </w:tcPr>
          <w:p w14:paraId="61DC8B64" w14:textId="77777777" w:rsidR="009B4083" w:rsidRPr="00601DAE" w:rsidRDefault="009B4083" w:rsidP="00E76103">
            <w:pPr>
              <w:rPr>
                <w:b/>
                <w:sz w:val="28"/>
                <w:szCs w:val="28"/>
              </w:rPr>
            </w:pPr>
            <w:r w:rsidRPr="00601DAE">
              <w:rPr>
                <w:b/>
                <w:sz w:val="28"/>
                <w:szCs w:val="28"/>
              </w:rPr>
              <w:t>Barriers to Communication in Long-Term Care</w:t>
            </w:r>
          </w:p>
          <w:p w14:paraId="64DC6068" w14:textId="77777777" w:rsidR="009B4083" w:rsidRDefault="009B4083" w:rsidP="00E76103"/>
          <w:p w14:paraId="756B50E4" w14:textId="77777777" w:rsidR="00E76103" w:rsidRDefault="00E76103" w:rsidP="00E76103">
            <w:r w:rsidRPr="00124BBE">
              <w:t>SAY:</w:t>
            </w:r>
          </w:p>
          <w:p w14:paraId="310B363C" w14:textId="77777777" w:rsidR="00E76103" w:rsidRDefault="00E76103" w:rsidP="00E76103"/>
          <w:p w14:paraId="0468AEF5" w14:textId="49365E07" w:rsidR="00067526" w:rsidRPr="00084114" w:rsidRDefault="00E76103" w:rsidP="00E76103">
            <w:r>
              <w:t>In long</w:t>
            </w:r>
            <w:r w:rsidR="001F1DAF">
              <w:t>-</w:t>
            </w:r>
            <w:r>
              <w:t xml:space="preserve">term care, there are many barriers to communication. </w:t>
            </w:r>
            <w:r w:rsidR="00637BAB">
              <w:t>H</w:t>
            </w:r>
            <w:r>
              <w:t>ealth</w:t>
            </w:r>
            <w:r w:rsidR="007C0C53">
              <w:t xml:space="preserve"> </w:t>
            </w:r>
            <w:r>
              <w:t xml:space="preserve">care </w:t>
            </w:r>
            <w:r w:rsidR="00722E78">
              <w:t xml:space="preserve">practitioners </w:t>
            </w:r>
            <w:r>
              <w:t>in this setting report a lack of physician openness to communication</w:t>
            </w:r>
            <w:r w:rsidR="0001733C">
              <w:t xml:space="preserve"> or </w:t>
            </w:r>
            <w:r w:rsidR="00013736">
              <w:t xml:space="preserve">a lack of </w:t>
            </w:r>
            <w:r w:rsidR="0001733C">
              <w:t>on-site availability</w:t>
            </w:r>
            <w:r w:rsidR="00722E78">
              <w:t xml:space="preserve"> of physicians</w:t>
            </w:r>
            <w:r w:rsidR="0001733C">
              <w:t>, which may delay responses</w:t>
            </w:r>
            <w:r w:rsidR="00637BAB">
              <w:t>. The</w:t>
            </w:r>
            <w:r w:rsidR="00AF26D2">
              <w:t>y</w:t>
            </w:r>
            <w:r w:rsidR="00637BAB">
              <w:t xml:space="preserve"> also describe</w:t>
            </w:r>
            <w:r>
              <w:t xml:space="preserve"> logistical challenges, including </w:t>
            </w:r>
            <w:r w:rsidR="00722E78">
              <w:t>no</w:t>
            </w:r>
            <w:r>
              <w:t xml:space="preserve"> team room</w:t>
            </w:r>
            <w:r w:rsidR="00722E78">
              <w:t>s</w:t>
            </w:r>
            <w:r>
              <w:t xml:space="preserve"> or private location</w:t>
            </w:r>
            <w:r w:rsidR="00722E78">
              <w:t>s</w:t>
            </w:r>
            <w:r>
              <w:t xml:space="preserve"> to discuss resident issues. Some cite inconsistencies in nurse preparedness, often due to high staff turnover.</w:t>
            </w:r>
          </w:p>
        </w:tc>
        <w:tc>
          <w:tcPr>
            <w:tcW w:w="4950" w:type="dxa"/>
          </w:tcPr>
          <w:p w14:paraId="3F0CA547" w14:textId="77777777" w:rsidR="00E76103" w:rsidRPr="00084114" w:rsidRDefault="00E76103" w:rsidP="00E76103">
            <w:pPr>
              <w:rPr>
                <w:b/>
                <w:sz w:val="28"/>
                <w:szCs w:val="28"/>
              </w:rPr>
            </w:pPr>
            <w:r>
              <w:rPr>
                <w:b/>
                <w:sz w:val="28"/>
                <w:szCs w:val="28"/>
              </w:rPr>
              <w:t xml:space="preserve">Slide </w:t>
            </w:r>
            <w:r w:rsidR="00F728EA">
              <w:rPr>
                <w:b/>
                <w:sz w:val="28"/>
                <w:szCs w:val="28"/>
              </w:rPr>
              <w:t>4</w:t>
            </w:r>
          </w:p>
          <w:p w14:paraId="632D5814" w14:textId="2693176F" w:rsidR="00E76103" w:rsidRPr="00517EAE" w:rsidRDefault="00181980" w:rsidP="006908F7">
            <w:pPr>
              <w:spacing w:after="60"/>
              <w:rPr>
                <w:b/>
                <w:sz w:val="28"/>
                <w:szCs w:val="28"/>
              </w:rPr>
            </w:pPr>
            <w:r w:rsidRPr="00181980">
              <w:rPr>
                <w:b/>
                <w:noProof/>
                <w:sz w:val="28"/>
                <w:szCs w:val="28"/>
              </w:rPr>
              <w:drawing>
                <wp:inline distT="0" distB="0" distL="0" distR="0" wp14:anchorId="62BA8F84" wp14:editId="3E232F9B">
                  <wp:extent cx="3006090" cy="2322830"/>
                  <wp:effectExtent l="0" t="0" r="3810" b="1270"/>
                  <wp:docPr id="17" name="Picture 17" descr="Sli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006090" cy="2322830"/>
                          </a:xfrm>
                          <a:prstGeom prst="rect">
                            <a:avLst/>
                          </a:prstGeom>
                        </pic:spPr>
                      </pic:pic>
                    </a:graphicData>
                  </a:graphic>
                </wp:inline>
              </w:drawing>
            </w:r>
          </w:p>
        </w:tc>
      </w:tr>
      <w:tr w:rsidR="00E76103" w:rsidRPr="00084114" w14:paraId="51A8AD62" w14:textId="77777777" w:rsidTr="006908F7">
        <w:trPr>
          <w:cantSplit/>
        </w:trPr>
        <w:tc>
          <w:tcPr>
            <w:tcW w:w="5238" w:type="dxa"/>
          </w:tcPr>
          <w:p w14:paraId="4B4182FB" w14:textId="77777777" w:rsidR="00E30CE8" w:rsidRPr="00601DAE" w:rsidRDefault="00E30CE8" w:rsidP="00E76103">
            <w:pPr>
              <w:rPr>
                <w:b/>
                <w:sz w:val="28"/>
                <w:szCs w:val="28"/>
              </w:rPr>
            </w:pPr>
            <w:r w:rsidRPr="00601DAE">
              <w:rPr>
                <w:b/>
                <w:sz w:val="28"/>
                <w:szCs w:val="28"/>
              </w:rPr>
              <w:lastRenderedPageBreak/>
              <w:t xml:space="preserve">Effective Communication </w:t>
            </w:r>
            <w:r w:rsidR="001F1DAF">
              <w:rPr>
                <w:b/>
                <w:sz w:val="28"/>
                <w:szCs w:val="28"/>
              </w:rPr>
              <w:t>i</w:t>
            </w:r>
            <w:r w:rsidRPr="00601DAE">
              <w:rPr>
                <w:b/>
                <w:sz w:val="28"/>
                <w:szCs w:val="28"/>
              </w:rPr>
              <w:t>s….</w:t>
            </w:r>
          </w:p>
          <w:p w14:paraId="2B4AA7BC" w14:textId="77777777" w:rsidR="00E30CE8" w:rsidRDefault="00E30CE8" w:rsidP="00E76103"/>
          <w:p w14:paraId="6A1194E3" w14:textId="77777777" w:rsidR="00E76103" w:rsidRDefault="00E76103" w:rsidP="00E76103">
            <w:r w:rsidRPr="00124BBE">
              <w:t>SAY:</w:t>
            </w:r>
          </w:p>
          <w:p w14:paraId="3F89AE25" w14:textId="77777777" w:rsidR="00E76103" w:rsidRDefault="00E76103" w:rsidP="00E76103"/>
          <w:p w14:paraId="1FEA8794" w14:textId="096AF9A6" w:rsidR="00E76103" w:rsidRDefault="00E76103" w:rsidP="00E76103">
            <w:r>
              <w:t xml:space="preserve">There are many challenges to effective communication </w:t>
            </w:r>
            <w:r w:rsidR="00D41C00">
              <w:t xml:space="preserve">including an </w:t>
            </w:r>
            <w:r>
              <w:t xml:space="preserve">overwhelming workload, </w:t>
            </w:r>
            <w:r w:rsidR="00D41C00">
              <w:t>frequent</w:t>
            </w:r>
            <w:r>
              <w:t xml:space="preserve"> shift changes, varying communication styles, or personality differences.</w:t>
            </w:r>
          </w:p>
          <w:p w14:paraId="035FECD8" w14:textId="77777777" w:rsidR="00961CED" w:rsidRPr="00680860" w:rsidRDefault="00961CED" w:rsidP="00E76103"/>
          <w:p w14:paraId="120DD72A" w14:textId="77777777" w:rsidR="00E76103" w:rsidRDefault="001F1DAF" w:rsidP="00E76103">
            <w:r>
              <w:t>S</w:t>
            </w:r>
            <w:r w:rsidR="00E76103" w:rsidRPr="00680860">
              <w:t xml:space="preserve">ometimes it is difficult to overcome these challenges, </w:t>
            </w:r>
            <w:r>
              <w:t xml:space="preserve">but </w:t>
            </w:r>
            <w:r w:rsidR="00E76103" w:rsidRPr="00680860">
              <w:t xml:space="preserve">it is helpful to remember a few points to improve communication, even in challenging situations. </w:t>
            </w:r>
          </w:p>
          <w:p w14:paraId="38041EAE" w14:textId="77777777" w:rsidR="00E76103" w:rsidRPr="00680860" w:rsidRDefault="00E76103" w:rsidP="00E76103"/>
          <w:p w14:paraId="3F2FCA42" w14:textId="29F620AC" w:rsidR="00E76103" w:rsidRPr="00084114" w:rsidRDefault="00E76103" w:rsidP="00E76103">
            <w:r w:rsidRPr="00680860">
              <w:t>Effective communication should be</w:t>
            </w:r>
            <w:r w:rsidR="00D41C00">
              <w:t xml:space="preserve"> complete through ensuring that all relevant information is provided without unnecessary details. It should be clear with use of standard terminology and by checking that the team understands. It should be brief to accommodate heavy workloads and distractions. </w:t>
            </w:r>
            <w:r w:rsidR="00361339">
              <w:t>It should be timely with regular updates to family members and other providers about status changes of the resident. Strive to avoid delays that could compromise a resident’s condition even if you are busy with another activity.</w:t>
            </w:r>
          </w:p>
        </w:tc>
        <w:tc>
          <w:tcPr>
            <w:tcW w:w="4950" w:type="dxa"/>
          </w:tcPr>
          <w:p w14:paraId="276F27C3" w14:textId="77777777" w:rsidR="00E76103" w:rsidRPr="00084114" w:rsidRDefault="00E76103" w:rsidP="00E76103">
            <w:pPr>
              <w:rPr>
                <w:b/>
                <w:sz w:val="28"/>
                <w:szCs w:val="28"/>
              </w:rPr>
            </w:pPr>
            <w:r>
              <w:rPr>
                <w:b/>
                <w:sz w:val="28"/>
                <w:szCs w:val="28"/>
              </w:rPr>
              <w:t xml:space="preserve">Slide </w:t>
            </w:r>
            <w:r w:rsidR="00F728EA">
              <w:rPr>
                <w:b/>
                <w:sz w:val="28"/>
                <w:szCs w:val="28"/>
              </w:rPr>
              <w:t>5</w:t>
            </w:r>
          </w:p>
          <w:p w14:paraId="6E5518E3" w14:textId="0D6A3F8A" w:rsidR="00E76103" w:rsidRPr="00084114" w:rsidRDefault="00181980" w:rsidP="00E76103">
            <w:r w:rsidRPr="00181980">
              <w:rPr>
                <w:noProof/>
              </w:rPr>
              <w:drawing>
                <wp:inline distT="0" distB="0" distL="0" distR="0" wp14:anchorId="686E362C" wp14:editId="6D85AA83">
                  <wp:extent cx="3006090" cy="2322830"/>
                  <wp:effectExtent l="0" t="0" r="3810" b="1270"/>
                  <wp:docPr id="19" name="Picture 19" descr="Sli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006090" cy="2322830"/>
                          </a:xfrm>
                          <a:prstGeom prst="rect">
                            <a:avLst/>
                          </a:prstGeom>
                        </pic:spPr>
                      </pic:pic>
                    </a:graphicData>
                  </a:graphic>
                </wp:inline>
              </w:drawing>
            </w:r>
          </w:p>
        </w:tc>
      </w:tr>
      <w:tr w:rsidR="00E76103" w:rsidRPr="00084114" w14:paraId="3DEF40DC" w14:textId="77777777" w:rsidTr="006908F7">
        <w:trPr>
          <w:cantSplit/>
        </w:trPr>
        <w:tc>
          <w:tcPr>
            <w:tcW w:w="5238" w:type="dxa"/>
          </w:tcPr>
          <w:p w14:paraId="4F105840" w14:textId="77777777" w:rsidR="00A446CA" w:rsidRPr="00601DAE" w:rsidRDefault="00A446CA" w:rsidP="00E76103">
            <w:pPr>
              <w:rPr>
                <w:b/>
                <w:sz w:val="28"/>
                <w:szCs w:val="28"/>
              </w:rPr>
            </w:pPr>
            <w:r w:rsidRPr="00601DAE">
              <w:rPr>
                <w:b/>
                <w:sz w:val="28"/>
                <w:szCs w:val="28"/>
              </w:rPr>
              <w:lastRenderedPageBreak/>
              <w:t>SBAR: Improving Communication in a Brief and Timely Manner</w:t>
            </w:r>
          </w:p>
          <w:p w14:paraId="41166C50" w14:textId="77777777" w:rsidR="00A446CA" w:rsidRDefault="00A446CA" w:rsidP="00E76103"/>
          <w:p w14:paraId="14460378" w14:textId="77777777" w:rsidR="00E76103" w:rsidRDefault="00E76103" w:rsidP="00E76103">
            <w:r w:rsidRPr="00124BBE">
              <w:t>SAY:</w:t>
            </w:r>
          </w:p>
          <w:p w14:paraId="5CFFD43B" w14:textId="77777777" w:rsidR="00E76103" w:rsidRDefault="00E76103" w:rsidP="00E76103"/>
          <w:p w14:paraId="5D7DB9C4" w14:textId="184BD936" w:rsidR="00E76103" w:rsidRDefault="00E76103" w:rsidP="00E76103">
            <w:r w:rsidRPr="00997486">
              <w:t xml:space="preserve">SBAR stands for situation, background, assessment, and recommendation. SBAR is a framework that helps to guide communication </w:t>
            </w:r>
            <w:r w:rsidR="00361339">
              <w:t>among</w:t>
            </w:r>
            <w:r w:rsidR="00361339" w:rsidRPr="00997486">
              <w:t xml:space="preserve"> </w:t>
            </w:r>
            <w:r w:rsidRPr="00997486">
              <w:t xml:space="preserve">medical professionals. We </w:t>
            </w:r>
            <w:r w:rsidR="004B6EF4">
              <w:t>discuss</w:t>
            </w:r>
            <w:r w:rsidRPr="00997486">
              <w:t xml:space="preserve"> this tool </w:t>
            </w:r>
            <w:r w:rsidR="00731067">
              <w:t xml:space="preserve">in </w:t>
            </w:r>
            <w:r w:rsidR="004B6EF4">
              <w:t>the presentation titled: “</w:t>
            </w:r>
            <w:hyperlink r:id="rId14" w:history="1">
              <w:r w:rsidR="00616A4D" w:rsidRPr="00616A4D">
                <w:rPr>
                  <w:rStyle w:val="Hyperlink"/>
                </w:rPr>
                <w:t>Improving Teamwork and Communication</w:t>
              </w:r>
            </w:hyperlink>
            <w:r w:rsidR="00616A4D">
              <w:t>.</w:t>
            </w:r>
            <w:r w:rsidR="004B6EF4">
              <w:t>”</w:t>
            </w:r>
            <w:r w:rsidRPr="00997486">
              <w:t xml:space="preserve"> </w:t>
            </w:r>
          </w:p>
          <w:p w14:paraId="3B4C8858" w14:textId="77777777" w:rsidR="00E76103" w:rsidRPr="00997486" w:rsidRDefault="00E76103" w:rsidP="00E76103"/>
          <w:p w14:paraId="02176047" w14:textId="637A8772" w:rsidR="00E76103" w:rsidRDefault="005B0C6F" w:rsidP="00E76103">
            <w:r>
              <w:t>SBAR</w:t>
            </w:r>
            <w:r w:rsidRPr="00997486">
              <w:t xml:space="preserve"> </w:t>
            </w:r>
            <w:r w:rsidR="00E76103" w:rsidRPr="00997486">
              <w:t xml:space="preserve">is a communication style </w:t>
            </w:r>
            <w:r w:rsidR="00C00B5F">
              <w:t>that</w:t>
            </w:r>
            <w:r w:rsidR="00E76103" w:rsidRPr="00997486">
              <w:t xml:space="preserve"> was developed in the military. The purpose is to communicate in an organized style which is familiar to both the person talking and the person listening. </w:t>
            </w:r>
          </w:p>
          <w:p w14:paraId="55D54222" w14:textId="77777777" w:rsidR="00E76103" w:rsidRPr="00997486" w:rsidRDefault="00E76103" w:rsidP="00E76103"/>
          <w:p w14:paraId="7156F0FC" w14:textId="3551679B" w:rsidR="00E76103" w:rsidRDefault="00E76103" w:rsidP="00E76103">
            <w:r>
              <w:t xml:space="preserve">Using this method helps to present objective information and a complete clinical impression to the </w:t>
            </w:r>
            <w:r w:rsidR="005B0C6F">
              <w:t>practitioner</w:t>
            </w:r>
            <w:r>
              <w:t xml:space="preserve">. This, in turn, should help the </w:t>
            </w:r>
            <w:r w:rsidR="005B0C6F">
              <w:t xml:space="preserve">practitioner </w:t>
            </w:r>
            <w:r>
              <w:t>develop an informed response regarding changes in patient status.</w:t>
            </w:r>
          </w:p>
          <w:p w14:paraId="2F67F433" w14:textId="77777777" w:rsidR="00E76103" w:rsidRPr="00997486" w:rsidRDefault="00E76103" w:rsidP="00E76103"/>
          <w:p w14:paraId="7F5109D6" w14:textId="218DA14E" w:rsidR="00E76103" w:rsidRDefault="00E76103" w:rsidP="00E76103">
            <w:r w:rsidRPr="00997486">
              <w:t>Let</w:t>
            </w:r>
            <w:r>
              <w:t>’</w:t>
            </w:r>
            <w:r w:rsidRPr="00997486">
              <w:t>s walk through the steps.</w:t>
            </w:r>
            <w:r w:rsidR="005B0C6F">
              <w:t xml:space="preserve"> </w:t>
            </w:r>
            <w:r>
              <w:t xml:space="preserve">First, </w:t>
            </w:r>
            <w:r w:rsidR="00731067">
              <w:t xml:space="preserve">the </w:t>
            </w:r>
            <w:r>
              <w:t>Situation. State who you are calling about and why. Provide a 5-</w:t>
            </w:r>
            <w:r w:rsidR="007C0C53">
              <w:t xml:space="preserve"> to </w:t>
            </w:r>
            <w:r>
              <w:t>10</w:t>
            </w:r>
            <w:r w:rsidR="007C0C53">
              <w:t>-</w:t>
            </w:r>
            <w:r>
              <w:t>second</w:t>
            </w:r>
            <w:r w:rsidR="00973559">
              <w:t xml:space="preserve"> summary</w:t>
            </w:r>
            <w:r w:rsidR="00E85097" w:rsidRPr="009E505F">
              <w:t>.</w:t>
            </w:r>
          </w:p>
          <w:p w14:paraId="62F34975" w14:textId="77777777" w:rsidR="00E76103" w:rsidRPr="00997486" w:rsidRDefault="00E76103" w:rsidP="00E76103"/>
          <w:p w14:paraId="2A55EAF1" w14:textId="5AD0B2E4" w:rsidR="00E76103" w:rsidRDefault="00E76103" w:rsidP="00E76103">
            <w:r>
              <w:t xml:space="preserve">Next, </w:t>
            </w:r>
            <w:r w:rsidR="00731067">
              <w:t xml:space="preserve">the </w:t>
            </w:r>
            <w:r>
              <w:t>Background. State briefly what you know about the history and the current status. Include objective data: recent vital signs, pertinent exam findings</w:t>
            </w:r>
            <w:r w:rsidR="007C0C53">
              <w:t>,</w:t>
            </w:r>
            <w:r>
              <w:t xml:space="preserve"> and notable labs.</w:t>
            </w:r>
          </w:p>
          <w:p w14:paraId="3D22E66F" w14:textId="77777777" w:rsidR="00E76103" w:rsidRPr="00997486" w:rsidRDefault="00E76103" w:rsidP="00E76103"/>
          <w:p w14:paraId="7EEF03B7" w14:textId="1CC3EF75" w:rsidR="00E76103" w:rsidRPr="00997486" w:rsidRDefault="005B0C6F" w:rsidP="00E76103">
            <w:r>
              <w:t>Then</w:t>
            </w:r>
            <w:r w:rsidR="00E76103" w:rsidRPr="00997486">
              <w:t xml:space="preserve"> </w:t>
            </w:r>
            <w:r w:rsidR="00C61A46">
              <w:t xml:space="preserve">the </w:t>
            </w:r>
            <w:r w:rsidR="000226D1">
              <w:t>Assessment. S</w:t>
            </w:r>
            <w:r w:rsidR="00E76103" w:rsidRPr="00997486">
              <w:t>tate what you think the problem is and how severe it is. A diagnosis is not necessary</w:t>
            </w:r>
            <w:r w:rsidR="007C0C53">
              <w:t>,</w:t>
            </w:r>
            <w:r w:rsidR="00E76103" w:rsidRPr="00997486">
              <w:t xml:space="preserve"> but a specific concern should be stated in the assessment. </w:t>
            </w:r>
          </w:p>
          <w:p w14:paraId="326E8A0E" w14:textId="77777777" w:rsidR="00E76103" w:rsidRDefault="00E76103" w:rsidP="00E76103"/>
          <w:p w14:paraId="37046D89" w14:textId="62502B57" w:rsidR="00BA44E2" w:rsidRPr="00084114" w:rsidRDefault="00E76103" w:rsidP="00E76103">
            <w:r w:rsidRPr="00997486">
              <w:t xml:space="preserve">Finally, </w:t>
            </w:r>
            <w:r w:rsidR="00731067">
              <w:t xml:space="preserve">offer </w:t>
            </w:r>
            <w:r w:rsidR="00087A08">
              <w:t xml:space="preserve">your </w:t>
            </w:r>
            <w:r w:rsidRPr="00997486">
              <w:t>Recommendation. State what you think needs to happen for the patient and also suggest a timeframe.</w:t>
            </w:r>
          </w:p>
        </w:tc>
        <w:tc>
          <w:tcPr>
            <w:tcW w:w="4950" w:type="dxa"/>
          </w:tcPr>
          <w:p w14:paraId="3441087C" w14:textId="382E3366" w:rsidR="00E76103" w:rsidRPr="0056131A" w:rsidRDefault="00E76103" w:rsidP="00E76103">
            <w:pPr>
              <w:rPr>
                <w:b/>
                <w:sz w:val="28"/>
                <w:szCs w:val="28"/>
              </w:rPr>
            </w:pPr>
            <w:r>
              <w:rPr>
                <w:b/>
                <w:sz w:val="28"/>
                <w:szCs w:val="28"/>
              </w:rPr>
              <w:t xml:space="preserve">Slide </w:t>
            </w:r>
            <w:r w:rsidR="00B6566D">
              <w:rPr>
                <w:b/>
                <w:sz w:val="28"/>
                <w:szCs w:val="28"/>
              </w:rPr>
              <w:t>6</w:t>
            </w:r>
            <w:r w:rsidR="00181980" w:rsidRPr="00181980">
              <w:rPr>
                <w:noProof/>
              </w:rPr>
              <w:drawing>
                <wp:inline distT="0" distB="0" distL="0" distR="0" wp14:anchorId="35C80F36" wp14:editId="32610B1C">
                  <wp:extent cx="3006090" cy="2322830"/>
                  <wp:effectExtent l="0" t="0" r="3810" b="1270"/>
                  <wp:docPr id="20" name="Picture 20" descr="Sli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006090" cy="2322830"/>
                          </a:xfrm>
                          <a:prstGeom prst="rect">
                            <a:avLst/>
                          </a:prstGeom>
                        </pic:spPr>
                      </pic:pic>
                    </a:graphicData>
                  </a:graphic>
                </wp:inline>
              </w:drawing>
            </w:r>
          </w:p>
        </w:tc>
      </w:tr>
      <w:tr w:rsidR="00E76103" w:rsidRPr="00084114" w14:paraId="39F8EAAF" w14:textId="77777777" w:rsidTr="006908F7">
        <w:trPr>
          <w:cantSplit/>
        </w:trPr>
        <w:tc>
          <w:tcPr>
            <w:tcW w:w="5238" w:type="dxa"/>
          </w:tcPr>
          <w:p w14:paraId="1E97FA29" w14:textId="1C2A5923" w:rsidR="00A446CA" w:rsidRPr="00601DAE" w:rsidRDefault="00A446CA" w:rsidP="00E76103">
            <w:pPr>
              <w:rPr>
                <w:b/>
                <w:sz w:val="28"/>
                <w:szCs w:val="28"/>
              </w:rPr>
            </w:pPr>
            <w:r w:rsidRPr="00601DAE">
              <w:rPr>
                <w:b/>
                <w:sz w:val="28"/>
                <w:szCs w:val="28"/>
              </w:rPr>
              <w:lastRenderedPageBreak/>
              <w:t xml:space="preserve">SBAR </w:t>
            </w:r>
            <w:r w:rsidR="007C0C53">
              <w:rPr>
                <w:b/>
                <w:sz w:val="28"/>
                <w:szCs w:val="28"/>
              </w:rPr>
              <w:t>T</w:t>
            </w:r>
            <w:r w:rsidRPr="00601DAE">
              <w:rPr>
                <w:b/>
                <w:sz w:val="28"/>
                <w:szCs w:val="28"/>
              </w:rPr>
              <w:t>o Improve Communication</w:t>
            </w:r>
          </w:p>
          <w:p w14:paraId="4764C040" w14:textId="77777777" w:rsidR="00A446CA" w:rsidRDefault="00A446CA" w:rsidP="00E76103"/>
          <w:p w14:paraId="7F302A6B" w14:textId="77777777" w:rsidR="00E76103" w:rsidRDefault="00E76103" w:rsidP="00E76103">
            <w:r w:rsidRPr="00124BBE">
              <w:t>SAY:</w:t>
            </w:r>
          </w:p>
          <w:p w14:paraId="75D83C89" w14:textId="77777777" w:rsidR="00E76103" w:rsidRDefault="00E76103" w:rsidP="00E76103"/>
          <w:p w14:paraId="039742BE" w14:textId="1FAA5A73" w:rsidR="00E76103" w:rsidRDefault="00731067" w:rsidP="00E76103">
            <w:r>
              <w:t>A recent study found that nearly 90</w:t>
            </w:r>
            <w:r w:rsidR="007C0C53">
              <w:t xml:space="preserve"> percent</w:t>
            </w:r>
            <w:r>
              <w:t xml:space="preserve"> of nurses who used </w:t>
            </w:r>
            <w:r w:rsidR="00E76103" w:rsidRPr="006B247A">
              <w:t>the SBAR tool found it useful for organizing and communicating information to medical providers.</w:t>
            </w:r>
          </w:p>
          <w:p w14:paraId="5CE826F3" w14:textId="77777777" w:rsidR="00E76103" w:rsidRPr="006B247A" w:rsidRDefault="00E76103" w:rsidP="00E76103"/>
          <w:p w14:paraId="7BADC2B7" w14:textId="463D83A8" w:rsidR="00E76103" w:rsidRPr="006908F7" w:rsidRDefault="00E76103" w:rsidP="00E76103">
            <w:r>
              <w:t>They reported that SBAR helps them to organize</w:t>
            </w:r>
            <w:r w:rsidR="0001733C">
              <w:t xml:space="preserve"> their</w:t>
            </w:r>
            <w:r>
              <w:t xml:space="preserve"> thinking and feel more confident in communication</w:t>
            </w:r>
            <w:r w:rsidR="00731067">
              <w:t>.</w:t>
            </w:r>
          </w:p>
        </w:tc>
        <w:tc>
          <w:tcPr>
            <w:tcW w:w="4950" w:type="dxa"/>
          </w:tcPr>
          <w:p w14:paraId="5413DD51" w14:textId="77777777" w:rsidR="00E76103" w:rsidRPr="00084114" w:rsidRDefault="00E76103" w:rsidP="00E76103">
            <w:pPr>
              <w:rPr>
                <w:b/>
                <w:sz w:val="28"/>
                <w:szCs w:val="28"/>
              </w:rPr>
            </w:pPr>
            <w:r>
              <w:rPr>
                <w:b/>
                <w:sz w:val="28"/>
                <w:szCs w:val="28"/>
              </w:rPr>
              <w:t xml:space="preserve">Slide </w:t>
            </w:r>
            <w:r w:rsidR="0056786A">
              <w:rPr>
                <w:b/>
                <w:sz w:val="28"/>
                <w:szCs w:val="28"/>
              </w:rPr>
              <w:t>7</w:t>
            </w:r>
          </w:p>
          <w:p w14:paraId="191E4990" w14:textId="1F53F0BB" w:rsidR="00E76103" w:rsidRPr="00084114" w:rsidRDefault="00181980" w:rsidP="006908F7">
            <w:pPr>
              <w:spacing w:after="60"/>
            </w:pPr>
            <w:r w:rsidRPr="00181980">
              <w:rPr>
                <w:noProof/>
              </w:rPr>
              <w:drawing>
                <wp:inline distT="0" distB="0" distL="0" distR="0" wp14:anchorId="35F152B9" wp14:editId="04AEBE84">
                  <wp:extent cx="3006090" cy="2322830"/>
                  <wp:effectExtent l="0" t="0" r="3810" b="1270"/>
                  <wp:docPr id="23" name="Picture 23" descr="Sli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006090" cy="2322830"/>
                          </a:xfrm>
                          <a:prstGeom prst="rect">
                            <a:avLst/>
                          </a:prstGeom>
                        </pic:spPr>
                      </pic:pic>
                    </a:graphicData>
                  </a:graphic>
                </wp:inline>
              </w:drawing>
            </w:r>
          </w:p>
        </w:tc>
      </w:tr>
      <w:tr w:rsidR="00E76103" w:rsidRPr="00084114" w14:paraId="0443E76B" w14:textId="77777777" w:rsidTr="006908F7">
        <w:trPr>
          <w:cantSplit/>
        </w:trPr>
        <w:tc>
          <w:tcPr>
            <w:tcW w:w="5238" w:type="dxa"/>
          </w:tcPr>
          <w:p w14:paraId="1D501F75" w14:textId="4206D916" w:rsidR="00A446CA" w:rsidRPr="00601DAE" w:rsidRDefault="00A446CA" w:rsidP="00E76103">
            <w:pPr>
              <w:rPr>
                <w:b/>
                <w:sz w:val="28"/>
                <w:szCs w:val="28"/>
              </w:rPr>
            </w:pPr>
            <w:r w:rsidRPr="00601DAE">
              <w:rPr>
                <w:b/>
                <w:sz w:val="28"/>
                <w:szCs w:val="28"/>
              </w:rPr>
              <w:t>Case 1: Elma</w:t>
            </w:r>
            <w:r w:rsidR="00882584">
              <w:rPr>
                <w:b/>
                <w:sz w:val="28"/>
                <w:szCs w:val="28"/>
              </w:rPr>
              <w:t xml:space="preserve"> </w:t>
            </w:r>
            <w:r w:rsidR="00E21FB2">
              <w:rPr>
                <w:b/>
                <w:sz w:val="28"/>
                <w:szCs w:val="28"/>
              </w:rPr>
              <w:t>R.</w:t>
            </w:r>
          </w:p>
          <w:p w14:paraId="25D383DA" w14:textId="77777777" w:rsidR="00A446CA" w:rsidRDefault="00A446CA" w:rsidP="00E76103"/>
          <w:p w14:paraId="3E760C73" w14:textId="77777777" w:rsidR="00E76103" w:rsidRDefault="00E76103" w:rsidP="00E76103">
            <w:r w:rsidRPr="00124BBE">
              <w:t>SAY:</w:t>
            </w:r>
          </w:p>
          <w:p w14:paraId="51C871D7" w14:textId="77777777" w:rsidR="00E76103" w:rsidRDefault="00E76103" w:rsidP="00E76103"/>
          <w:p w14:paraId="11C42BAF" w14:textId="77777777" w:rsidR="00E76103" w:rsidRDefault="00E76103" w:rsidP="00E76103">
            <w:r w:rsidRPr="006B247A">
              <w:t>Let’s put our SBAR skills to use with a case.</w:t>
            </w:r>
          </w:p>
          <w:p w14:paraId="2DCCA59A" w14:textId="77777777" w:rsidR="00E76103" w:rsidRPr="006B247A" w:rsidRDefault="00E76103" w:rsidP="00E76103"/>
          <w:p w14:paraId="1EF9D44C" w14:textId="77777777" w:rsidR="00E76103" w:rsidRDefault="00E76103" w:rsidP="00E76103">
            <w:r w:rsidRPr="006B247A">
              <w:t>Elma is a 92</w:t>
            </w:r>
            <w:r w:rsidR="00343B5C">
              <w:t>-</w:t>
            </w:r>
            <w:r w:rsidRPr="006B247A">
              <w:t>year</w:t>
            </w:r>
            <w:r w:rsidR="00343B5C">
              <w:t>-</w:t>
            </w:r>
            <w:r w:rsidRPr="006B247A">
              <w:t xml:space="preserve">old long-term care resident with a history of a pulmonary embolism. She is on </w:t>
            </w:r>
            <w:r w:rsidR="00BA70FC" w:rsidRPr="006B247A">
              <w:t>warfarin</w:t>
            </w:r>
            <w:r w:rsidRPr="006B247A">
              <w:t>.</w:t>
            </w:r>
          </w:p>
          <w:p w14:paraId="715228CB" w14:textId="77777777" w:rsidR="00E76103" w:rsidRPr="006B247A" w:rsidRDefault="00E76103" w:rsidP="00E76103"/>
          <w:p w14:paraId="77F3F4FF" w14:textId="77777777" w:rsidR="00E76103" w:rsidRDefault="00E76103" w:rsidP="00E76103">
            <w:r w:rsidRPr="006B247A">
              <w:t xml:space="preserve">Overnight, she got up and tried to reach the bathroom, but she tripped on the railing of her bed and fell on her hip.  </w:t>
            </w:r>
          </w:p>
          <w:p w14:paraId="650AC136" w14:textId="77777777" w:rsidR="00D756F5" w:rsidRPr="006B247A" w:rsidRDefault="00D756F5" w:rsidP="00E76103"/>
          <w:p w14:paraId="564583F2" w14:textId="3D0BC91A" w:rsidR="00E76103" w:rsidRPr="00084114" w:rsidRDefault="00E76103" w:rsidP="00E76103">
            <w:r>
              <w:t xml:space="preserve">When </w:t>
            </w:r>
            <w:r w:rsidR="0001733C">
              <w:t>the nurse f</w:t>
            </w:r>
            <w:r>
              <w:t>ound her, she was confused. She did not think she</w:t>
            </w:r>
            <w:r w:rsidR="00A73F51">
              <w:t xml:space="preserve"> ha</w:t>
            </w:r>
            <w:r>
              <w:t xml:space="preserve">d hit her head. She </w:t>
            </w:r>
            <w:r w:rsidR="0001733C">
              <w:t xml:space="preserve">stated that she wanted to </w:t>
            </w:r>
            <w:r>
              <w:t>“just go back to bed.”</w:t>
            </w:r>
          </w:p>
        </w:tc>
        <w:tc>
          <w:tcPr>
            <w:tcW w:w="4950" w:type="dxa"/>
          </w:tcPr>
          <w:p w14:paraId="43E3BE58" w14:textId="77777777" w:rsidR="00E76103" w:rsidRPr="00084114" w:rsidRDefault="00E76103" w:rsidP="00E76103">
            <w:pPr>
              <w:rPr>
                <w:b/>
                <w:sz w:val="28"/>
                <w:szCs w:val="28"/>
              </w:rPr>
            </w:pPr>
            <w:r>
              <w:rPr>
                <w:b/>
                <w:sz w:val="28"/>
                <w:szCs w:val="28"/>
              </w:rPr>
              <w:t xml:space="preserve">Slide </w:t>
            </w:r>
            <w:r w:rsidR="0056786A">
              <w:rPr>
                <w:b/>
                <w:sz w:val="28"/>
                <w:szCs w:val="28"/>
              </w:rPr>
              <w:t>8</w:t>
            </w:r>
          </w:p>
          <w:p w14:paraId="130A113C" w14:textId="6D96F204" w:rsidR="00E76103" w:rsidRPr="00084114" w:rsidRDefault="00181980" w:rsidP="00E76103">
            <w:r w:rsidRPr="00181980">
              <w:rPr>
                <w:noProof/>
              </w:rPr>
              <w:drawing>
                <wp:inline distT="0" distB="0" distL="0" distR="0" wp14:anchorId="6BDC2037" wp14:editId="4704D731">
                  <wp:extent cx="3006090" cy="2322830"/>
                  <wp:effectExtent l="0" t="0" r="3810" b="1270"/>
                  <wp:docPr id="24" name="Picture 24" descr="Sli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006090" cy="2322830"/>
                          </a:xfrm>
                          <a:prstGeom prst="rect">
                            <a:avLst/>
                          </a:prstGeom>
                        </pic:spPr>
                      </pic:pic>
                    </a:graphicData>
                  </a:graphic>
                </wp:inline>
              </w:drawing>
            </w:r>
          </w:p>
        </w:tc>
      </w:tr>
      <w:tr w:rsidR="00E76103" w:rsidRPr="00084114" w14:paraId="19823F05" w14:textId="77777777" w:rsidTr="006908F7">
        <w:trPr>
          <w:cantSplit/>
        </w:trPr>
        <w:tc>
          <w:tcPr>
            <w:tcW w:w="5238" w:type="dxa"/>
          </w:tcPr>
          <w:p w14:paraId="3C11A553" w14:textId="48F5575A" w:rsidR="00A446CA" w:rsidRPr="00601DAE" w:rsidRDefault="00A446CA" w:rsidP="00A446CA">
            <w:pPr>
              <w:rPr>
                <w:b/>
                <w:sz w:val="28"/>
                <w:szCs w:val="28"/>
              </w:rPr>
            </w:pPr>
            <w:r w:rsidRPr="00601DAE">
              <w:rPr>
                <w:b/>
                <w:sz w:val="28"/>
                <w:szCs w:val="28"/>
              </w:rPr>
              <w:t>Case 1: Elma</w:t>
            </w:r>
            <w:r w:rsidR="007C6200">
              <w:rPr>
                <w:b/>
                <w:sz w:val="28"/>
                <w:szCs w:val="28"/>
              </w:rPr>
              <w:t xml:space="preserve"> </w:t>
            </w:r>
            <w:r w:rsidR="00E21FB2">
              <w:rPr>
                <w:b/>
                <w:sz w:val="28"/>
                <w:szCs w:val="28"/>
              </w:rPr>
              <w:t>R.</w:t>
            </w:r>
          </w:p>
          <w:p w14:paraId="0C003680" w14:textId="77777777" w:rsidR="00A446CA" w:rsidRDefault="00A446CA" w:rsidP="00E76103"/>
          <w:p w14:paraId="7F377BB4" w14:textId="77777777" w:rsidR="00E76103" w:rsidRDefault="00E76103" w:rsidP="00E76103">
            <w:r w:rsidRPr="00124BBE">
              <w:t>SAY:</w:t>
            </w:r>
          </w:p>
          <w:p w14:paraId="0E9192DE" w14:textId="77777777" w:rsidR="00E76103" w:rsidRDefault="00E76103" w:rsidP="00E76103"/>
          <w:p w14:paraId="01BC0679" w14:textId="3411D420" w:rsidR="00E76103" w:rsidRDefault="00E76103" w:rsidP="00E76103">
            <w:r>
              <w:t>After the nurse help</w:t>
            </w:r>
            <w:r w:rsidR="007C0C53">
              <w:t>ed</w:t>
            </w:r>
            <w:r>
              <w:t xml:space="preserve"> Elma get back into bed, she </w:t>
            </w:r>
            <w:r w:rsidR="0001733C">
              <w:t>paged t</w:t>
            </w:r>
            <w:r>
              <w:t xml:space="preserve">he on-call </w:t>
            </w:r>
            <w:r w:rsidR="00564542">
              <w:t xml:space="preserve">physician </w:t>
            </w:r>
            <w:r>
              <w:t>to notify him of the event.</w:t>
            </w:r>
          </w:p>
          <w:p w14:paraId="25510FCC" w14:textId="77777777" w:rsidR="00E76103" w:rsidRPr="002B699F" w:rsidRDefault="00E76103" w:rsidP="00E76103"/>
          <w:p w14:paraId="113313B7" w14:textId="082EC9FC" w:rsidR="00BA44E2" w:rsidRPr="00084114" w:rsidRDefault="00E76103" w:rsidP="00E76103">
            <w:r w:rsidRPr="002B699F">
              <w:t>He called back about 3 hours later.</w:t>
            </w:r>
          </w:p>
        </w:tc>
        <w:tc>
          <w:tcPr>
            <w:tcW w:w="4950" w:type="dxa"/>
          </w:tcPr>
          <w:p w14:paraId="6F88024F" w14:textId="77777777" w:rsidR="00E76103" w:rsidRPr="00084114" w:rsidRDefault="0056786A" w:rsidP="00E76103">
            <w:pPr>
              <w:rPr>
                <w:b/>
                <w:sz w:val="28"/>
                <w:szCs w:val="28"/>
              </w:rPr>
            </w:pPr>
            <w:r>
              <w:rPr>
                <w:b/>
                <w:sz w:val="28"/>
                <w:szCs w:val="28"/>
              </w:rPr>
              <w:t>Slide 9</w:t>
            </w:r>
          </w:p>
          <w:p w14:paraId="4FCD7EB1" w14:textId="73BA46CA" w:rsidR="00E76103" w:rsidRPr="00084114" w:rsidRDefault="00181980" w:rsidP="006908F7">
            <w:pPr>
              <w:spacing w:after="60"/>
            </w:pPr>
            <w:r w:rsidRPr="00181980">
              <w:rPr>
                <w:noProof/>
              </w:rPr>
              <w:drawing>
                <wp:inline distT="0" distB="0" distL="0" distR="0" wp14:anchorId="3803E278" wp14:editId="66DA393E">
                  <wp:extent cx="3006090" cy="2322830"/>
                  <wp:effectExtent l="0" t="0" r="3810" b="1270"/>
                  <wp:docPr id="25" name="Picture 25" descr="Sli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006090" cy="2322830"/>
                          </a:xfrm>
                          <a:prstGeom prst="rect">
                            <a:avLst/>
                          </a:prstGeom>
                        </pic:spPr>
                      </pic:pic>
                    </a:graphicData>
                  </a:graphic>
                </wp:inline>
              </w:drawing>
            </w:r>
          </w:p>
        </w:tc>
      </w:tr>
      <w:tr w:rsidR="00E76103" w:rsidRPr="00084114" w14:paraId="1D899AAA" w14:textId="77777777" w:rsidTr="006908F7">
        <w:trPr>
          <w:cantSplit/>
        </w:trPr>
        <w:tc>
          <w:tcPr>
            <w:tcW w:w="5238" w:type="dxa"/>
          </w:tcPr>
          <w:p w14:paraId="34B859D1" w14:textId="5B4895B3" w:rsidR="00A446CA" w:rsidRDefault="00A446CA" w:rsidP="00A446CA">
            <w:r w:rsidRPr="00601DAE">
              <w:rPr>
                <w:b/>
                <w:sz w:val="28"/>
                <w:szCs w:val="28"/>
              </w:rPr>
              <w:lastRenderedPageBreak/>
              <w:t>Case 1: Elma</w:t>
            </w:r>
            <w:r w:rsidR="007C6200">
              <w:rPr>
                <w:b/>
                <w:sz w:val="28"/>
                <w:szCs w:val="28"/>
              </w:rPr>
              <w:t xml:space="preserve"> </w:t>
            </w:r>
            <w:r w:rsidR="00E21FB2">
              <w:rPr>
                <w:b/>
                <w:sz w:val="28"/>
                <w:szCs w:val="28"/>
              </w:rPr>
              <w:t>R.</w:t>
            </w:r>
            <w:r w:rsidR="007C6200">
              <w:rPr>
                <w:b/>
                <w:sz w:val="28"/>
                <w:szCs w:val="28"/>
              </w:rPr>
              <w:t>–</w:t>
            </w:r>
            <w:r w:rsidRPr="00601DAE">
              <w:rPr>
                <w:b/>
                <w:sz w:val="28"/>
                <w:szCs w:val="28"/>
              </w:rPr>
              <w:t>Take 1</w:t>
            </w:r>
          </w:p>
          <w:p w14:paraId="1F5A66D8" w14:textId="77777777" w:rsidR="00A446CA" w:rsidRDefault="00A446CA" w:rsidP="00E76103"/>
          <w:p w14:paraId="6A281D9F" w14:textId="77777777" w:rsidR="00E76103" w:rsidRDefault="00E76103" w:rsidP="00E76103">
            <w:r w:rsidRPr="00124BBE">
              <w:t>SAY:</w:t>
            </w:r>
          </w:p>
          <w:p w14:paraId="20053C99" w14:textId="77777777" w:rsidR="00E76103" w:rsidRDefault="00E76103" w:rsidP="00E76103"/>
          <w:p w14:paraId="03F27946" w14:textId="77777777" w:rsidR="00E76103" w:rsidRDefault="00E76103" w:rsidP="00E76103">
            <w:r w:rsidRPr="002B699F">
              <w:t>Here is how the initial conversation</w:t>
            </w:r>
            <w:r w:rsidR="00731067">
              <w:t xml:space="preserve"> </w:t>
            </w:r>
            <w:r w:rsidRPr="002B699F">
              <w:t>goes.</w:t>
            </w:r>
          </w:p>
          <w:p w14:paraId="0823350B" w14:textId="77777777" w:rsidR="00E76103" w:rsidRPr="002B699F" w:rsidRDefault="00E76103" w:rsidP="00E76103">
            <w:r w:rsidRPr="002B699F">
              <w:t xml:space="preserve"> </w:t>
            </w:r>
          </w:p>
          <w:p w14:paraId="49B6ACD4" w14:textId="77777777" w:rsidR="00E76103" w:rsidRPr="002B699F" w:rsidRDefault="00E76103" w:rsidP="00E76103">
            <w:r w:rsidRPr="002B699F">
              <w:t xml:space="preserve">Nurse: </w:t>
            </w:r>
          </w:p>
          <w:p w14:paraId="001125F3" w14:textId="4CD224A4" w:rsidR="00E76103" w:rsidRDefault="00E76103" w:rsidP="00E76103">
            <w:r w:rsidRPr="002B699F">
              <w:t>Hello Dr. K</w:t>
            </w:r>
            <w:r w:rsidR="007C0C53">
              <w:t>.,</w:t>
            </w:r>
            <w:r w:rsidRPr="002B699F">
              <w:t xml:space="preserve"> I am calling about </w:t>
            </w:r>
            <w:r w:rsidR="00360A8A">
              <w:t>Ms. R</w:t>
            </w:r>
            <w:r w:rsidR="007C0C53">
              <w:t>.</w:t>
            </w:r>
            <w:r w:rsidRPr="002B699F">
              <w:t>, a 92</w:t>
            </w:r>
            <w:r w:rsidR="00E36CD8">
              <w:t>-</w:t>
            </w:r>
            <w:r w:rsidRPr="002B699F">
              <w:t>year</w:t>
            </w:r>
            <w:r w:rsidR="00E36CD8">
              <w:t>-</w:t>
            </w:r>
            <w:r w:rsidRPr="002B699F">
              <w:t>old long-term care resident here.</w:t>
            </w:r>
            <w:r w:rsidR="00E36CD8">
              <w:t xml:space="preserve"> She</w:t>
            </w:r>
            <w:r w:rsidRPr="002B699F">
              <w:t xml:space="preserve"> fell out of bed tonight. She seemed confused, but we were able to get her back in to bed. She’s sleeping now</w:t>
            </w:r>
            <w:r w:rsidR="00D756F5">
              <w:t>.</w:t>
            </w:r>
          </w:p>
          <w:p w14:paraId="2CE98217" w14:textId="77777777" w:rsidR="00E76103" w:rsidRPr="002B699F" w:rsidRDefault="00E76103" w:rsidP="00E76103"/>
          <w:p w14:paraId="153089A5" w14:textId="34D49619" w:rsidR="00E76103" w:rsidRDefault="00E76103" w:rsidP="00E76103">
            <w:r w:rsidRPr="002B699F">
              <w:t>Dr. K</w:t>
            </w:r>
            <w:r w:rsidR="007C0C53">
              <w:t>.</w:t>
            </w:r>
            <w:r w:rsidRPr="002B699F">
              <w:t xml:space="preserve">: </w:t>
            </w:r>
          </w:p>
          <w:p w14:paraId="021D4587" w14:textId="3DF952B6" w:rsidR="00E76103" w:rsidRPr="002B699F" w:rsidRDefault="00E76103" w:rsidP="00E76103">
            <w:r w:rsidRPr="002B699F">
              <w:t>She’s confused? Maybe she has an infection. Let’s get a UA and urine culture. You can also get some imaging of her head in the morning if she still seems</w:t>
            </w:r>
            <w:r w:rsidR="00564542">
              <w:t xml:space="preserve"> </w:t>
            </w:r>
            <w:r w:rsidR="0001733C">
              <w:t>disoriented</w:t>
            </w:r>
            <w:r w:rsidRPr="002B699F">
              <w:t>.</w:t>
            </w:r>
          </w:p>
          <w:p w14:paraId="38010391" w14:textId="77777777" w:rsidR="00E76103" w:rsidRDefault="00E76103" w:rsidP="00E76103"/>
          <w:p w14:paraId="19F29C02" w14:textId="77777777" w:rsidR="00E76103" w:rsidRDefault="00E76103" w:rsidP="00E76103">
            <w:r w:rsidRPr="002B699F">
              <w:t xml:space="preserve">Nurse: </w:t>
            </w:r>
          </w:p>
          <w:p w14:paraId="0B57CA67" w14:textId="20E6D2A8" w:rsidR="00E76103" w:rsidRDefault="00E76103" w:rsidP="00E76103">
            <w:r w:rsidRPr="002B699F">
              <w:t>O</w:t>
            </w:r>
            <w:r w:rsidR="007C0C53">
              <w:t>K</w:t>
            </w:r>
            <w:r w:rsidRPr="002B699F">
              <w:t>, thank you, I will do that.</w:t>
            </w:r>
          </w:p>
          <w:p w14:paraId="41FC8472" w14:textId="77777777" w:rsidR="00E76103" w:rsidRPr="002B699F" w:rsidRDefault="00E76103" w:rsidP="00E76103"/>
          <w:p w14:paraId="65505573" w14:textId="1280248E" w:rsidR="00BA44E2" w:rsidRPr="00084114" w:rsidRDefault="00E76103" w:rsidP="00E76103">
            <w:r w:rsidRPr="002B699F">
              <w:t>The nurse hangs up the phone, but she feels uneasy. Why didn’t Dr. K</w:t>
            </w:r>
            <w:r w:rsidR="007C0C53">
              <w:t xml:space="preserve">. </w:t>
            </w:r>
            <w:r w:rsidR="0001733C">
              <w:t>ask more questions about the circumstances related to the fall</w:t>
            </w:r>
            <w:r w:rsidRPr="002B699F">
              <w:t>? The resident wasn’t complaining of any urinary symptoms, so it doesn’t seem right to look for a urinary tract infection…but he sounded tired and distracted when he answered the phone, so she didn’t want to alarm him.</w:t>
            </w:r>
          </w:p>
        </w:tc>
        <w:tc>
          <w:tcPr>
            <w:tcW w:w="4950" w:type="dxa"/>
          </w:tcPr>
          <w:p w14:paraId="55EB10D7" w14:textId="77777777" w:rsidR="00E76103" w:rsidRPr="00084114" w:rsidRDefault="00E76103" w:rsidP="00E76103">
            <w:pPr>
              <w:rPr>
                <w:b/>
                <w:sz w:val="28"/>
                <w:szCs w:val="28"/>
              </w:rPr>
            </w:pPr>
            <w:r>
              <w:rPr>
                <w:b/>
                <w:sz w:val="28"/>
                <w:szCs w:val="28"/>
              </w:rPr>
              <w:t>Slide 1</w:t>
            </w:r>
            <w:r w:rsidR="0056786A">
              <w:rPr>
                <w:b/>
                <w:sz w:val="28"/>
                <w:szCs w:val="28"/>
              </w:rPr>
              <w:t>0</w:t>
            </w:r>
          </w:p>
          <w:p w14:paraId="35F1EFCF" w14:textId="15511E4B" w:rsidR="00E76103" w:rsidRPr="00084114" w:rsidRDefault="00181980" w:rsidP="00E76103">
            <w:r w:rsidRPr="00181980">
              <w:rPr>
                <w:noProof/>
              </w:rPr>
              <w:drawing>
                <wp:inline distT="0" distB="0" distL="0" distR="0" wp14:anchorId="339F621F" wp14:editId="33BA97E3">
                  <wp:extent cx="3006090" cy="2322830"/>
                  <wp:effectExtent l="0" t="0" r="3810" b="1270"/>
                  <wp:docPr id="26" name="Picture 26" descr="Sli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006090" cy="2322830"/>
                          </a:xfrm>
                          <a:prstGeom prst="rect">
                            <a:avLst/>
                          </a:prstGeom>
                        </pic:spPr>
                      </pic:pic>
                    </a:graphicData>
                  </a:graphic>
                </wp:inline>
              </w:drawing>
            </w:r>
          </w:p>
        </w:tc>
      </w:tr>
      <w:tr w:rsidR="00E76103" w:rsidRPr="00084114" w14:paraId="379D6070" w14:textId="77777777" w:rsidTr="006908F7">
        <w:trPr>
          <w:cantSplit/>
        </w:trPr>
        <w:tc>
          <w:tcPr>
            <w:tcW w:w="5238" w:type="dxa"/>
          </w:tcPr>
          <w:p w14:paraId="42FF23A8" w14:textId="77777777" w:rsidR="00A446CA" w:rsidRPr="00601DAE" w:rsidRDefault="00A446CA" w:rsidP="00E76103">
            <w:pPr>
              <w:rPr>
                <w:b/>
                <w:sz w:val="28"/>
                <w:szCs w:val="28"/>
              </w:rPr>
            </w:pPr>
            <w:r w:rsidRPr="00601DAE">
              <w:rPr>
                <w:b/>
                <w:sz w:val="28"/>
                <w:szCs w:val="28"/>
              </w:rPr>
              <w:lastRenderedPageBreak/>
              <w:t>Was This Communication Effective?</w:t>
            </w:r>
          </w:p>
          <w:p w14:paraId="5107AAD6" w14:textId="77777777" w:rsidR="00A446CA" w:rsidRDefault="00A446CA" w:rsidP="00E76103"/>
          <w:p w14:paraId="2E31C689" w14:textId="77777777" w:rsidR="00E76103" w:rsidRDefault="00E76103" w:rsidP="00E76103">
            <w:r w:rsidRPr="00124BBE">
              <w:t>SAY:</w:t>
            </w:r>
          </w:p>
          <w:p w14:paraId="469A33BC" w14:textId="77777777" w:rsidR="00E76103" w:rsidRDefault="00E76103" w:rsidP="00E76103"/>
          <w:p w14:paraId="24BF9574" w14:textId="2C3D30EB" w:rsidR="00E76103" w:rsidRDefault="00E76103" w:rsidP="00E76103">
            <w:r w:rsidRPr="000B22D2">
              <w:t>Let</w:t>
            </w:r>
            <w:r>
              <w:t>’</w:t>
            </w:r>
            <w:r w:rsidRPr="000B22D2">
              <w:t>s think through this communication and talk about what we may have missed.</w:t>
            </w:r>
          </w:p>
          <w:p w14:paraId="64D55B08" w14:textId="77777777" w:rsidR="00E957FC" w:rsidRPr="000B22D2" w:rsidRDefault="00E957FC" w:rsidP="00E76103"/>
          <w:p w14:paraId="68121E37" w14:textId="77777777" w:rsidR="00E957FC" w:rsidRDefault="00E76103" w:rsidP="00E76103">
            <w:r w:rsidRPr="000B22D2">
              <w:t xml:space="preserve">Overall, was this communication effective? </w:t>
            </w:r>
          </w:p>
          <w:p w14:paraId="1A1E1BCB" w14:textId="428A8123" w:rsidR="00E76103" w:rsidRDefault="00E76103" w:rsidP="00AD378F">
            <w:pPr>
              <w:numPr>
                <w:ilvl w:val="0"/>
                <w:numId w:val="47"/>
              </w:numPr>
            </w:pPr>
            <w:r w:rsidRPr="000B22D2">
              <w:t xml:space="preserve">No, </w:t>
            </w:r>
            <w:r w:rsidR="00825EB4">
              <w:t>it was</w:t>
            </w:r>
            <w:r w:rsidRPr="000B22D2">
              <w:t xml:space="preserve"> not. The </w:t>
            </w:r>
            <w:r w:rsidR="00722213">
              <w:t>physician</w:t>
            </w:r>
            <w:r w:rsidR="00722213" w:rsidRPr="000B22D2">
              <w:t xml:space="preserve"> </w:t>
            </w:r>
            <w:r w:rsidRPr="000B22D2">
              <w:t xml:space="preserve">did not get all of the </w:t>
            </w:r>
            <w:r w:rsidR="00E21FB2">
              <w:t xml:space="preserve">needed </w:t>
            </w:r>
            <w:r w:rsidRPr="000B22D2">
              <w:t>information, and this could have a significant effect on the resident’s outcome.</w:t>
            </w:r>
          </w:p>
          <w:p w14:paraId="101CFF3C" w14:textId="77777777" w:rsidR="00E76103" w:rsidRPr="000B22D2" w:rsidRDefault="00E76103" w:rsidP="00E76103"/>
          <w:p w14:paraId="43785506" w14:textId="77777777" w:rsidR="00E76103" w:rsidRPr="000B22D2" w:rsidRDefault="00E76103" w:rsidP="00E76103">
            <w:r w:rsidRPr="000B22D2">
              <w:t xml:space="preserve">Was the communication complete? </w:t>
            </w:r>
          </w:p>
          <w:p w14:paraId="7A6291CE" w14:textId="5688E66B" w:rsidR="00E76103" w:rsidRDefault="00E76103" w:rsidP="00E76103">
            <w:pPr>
              <w:numPr>
                <w:ilvl w:val="0"/>
                <w:numId w:val="47"/>
              </w:numPr>
            </w:pPr>
            <w:r>
              <w:t>No. The nurse did not provide information about the resident’s anticoagulation status, which is an important point to share, especially in the setting of a fall. She didn’t give any updates about the resident’s vital signs, physical exam, or other symptoms that may have helped to determine if the fall was secondary to an underlying infection.</w:t>
            </w:r>
          </w:p>
          <w:p w14:paraId="328088BE" w14:textId="77777777" w:rsidR="00511EA3" w:rsidRPr="000B22D2" w:rsidRDefault="00511EA3" w:rsidP="009E505F">
            <w:pPr>
              <w:ind w:left="720"/>
            </w:pPr>
          </w:p>
          <w:p w14:paraId="080AB313" w14:textId="77777777" w:rsidR="00E76103" w:rsidRPr="000B22D2" w:rsidRDefault="00E76103" w:rsidP="00E76103">
            <w:r w:rsidRPr="000B22D2">
              <w:t xml:space="preserve">Was the communication clear? </w:t>
            </w:r>
          </w:p>
          <w:p w14:paraId="1D848F69" w14:textId="031FA3DD" w:rsidR="00E76103" w:rsidRDefault="00E76103" w:rsidP="00E76103">
            <w:pPr>
              <w:numPr>
                <w:ilvl w:val="0"/>
                <w:numId w:val="48"/>
              </w:numPr>
            </w:pPr>
            <w:r w:rsidRPr="000B22D2">
              <w:t xml:space="preserve">No. The </w:t>
            </w:r>
            <w:r w:rsidR="00722213">
              <w:t>physician</w:t>
            </w:r>
            <w:r w:rsidR="00722213" w:rsidRPr="000B22D2">
              <w:t xml:space="preserve"> </w:t>
            </w:r>
            <w:r w:rsidRPr="000B22D2">
              <w:t xml:space="preserve">did not ask any questions. He should have asked about urinary symptoms before sending a urine culture. He </w:t>
            </w:r>
            <w:r w:rsidR="007C0C53">
              <w:t xml:space="preserve">also </w:t>
            </w:r>
            <w:r w:rsidRPr="000B22D2">
              <w:t xml:space="preserve">should have asked for basic information following a fall, such as whether she hit her head, </w:t>
            </w:r>
            <w:r w:rsidR="0001733C">
              <w:t xml:space="preserve">if she was in pain, </w:t>
            </w:r>
            <w:r w:rsidRPr="000B22D2">
              <w:t xml:space="preserve">what part of her body </w:t>
            </w:r>
            <w:r w:rsidR="001D7482">
              <w:t>she landed on</w:t>
            </w:r>
            <w:r w:rsidR="00722213">
              <w:t>,</w:t>
            </w:r>
            <w:r w:rsidR="00154E81">
              <w:t xml:space="preserve"> </w:t>
            </w:r>
            <w:r w:rsidRPr="000B22D2">
              <w:t xml:space="preserve">and if she is on anticoagulation medications.  </w:t>
            </w:r>
          </w:p>
          <w:p w14:paraId="017E68C5" w14:textId="77777777" w:rsidR="00511EA3" w:rsidRPr="000B22D2" w:rsidRDefault="00511EA3" w:rsidP="009E505F">
            <w:pPr>
              <w:ind w:left="720"/>
            </w:pPr>
          </w:p>
          <w:p w14:paraId="6985F4D4" w14:textId="77777777" w:rsidR="00E76103" w:rsidRPr="000B22D2" w:rsidRDefault="00E76103" w:rsidP="00E76103">
            <w:r w:rsidRPr="000B22D2">
              <w:t>Was the communication brief?</w:t>
            </w:r>
          </w:p>
          <w:p w14:paraId="530E49C0" w14:textId="6FDDFB59" w:rsidR="00E76103" w:rsidRDefault="00E76103" w:rsidP="00E76103">
            <w:pPr>
              <w:numPr>
                <w:ilvl w:val="0"/>
                <w:numId w:val="47"/>
              </w:numPr>
              <w:tabs>
                <w:tab w:val="num" w:pos="1440"/>
              </w:tabs>
            </w:pPr>
            <w:r>
              <w:t xml:space="preserve">Yes. </w:t>
            </w:r>
            <w:r w:rsidRPr="000B22D2">
              <w:t>Perhaps too brief in this instance.</w:t>
            </w:r>
            <w:r w:rsidR="00E21FB2">
              <w:t xml:space="preserve"> Given that the physician did not ask all needed question</w:t>
            </w:r>
            <w:r w:rsidR="007E61F6">
              <w:t>s</w:t>
            </w:r>
            <w:r w:rsidR="00E21FB2">
              <w:t>, the nurse should have followed up with additional important information.</w:t>
            </w:r>
          </w:p>
          <w:p w14:paraId="66301CCB" w14:textId="77777777" w:rsidR="00511EA3" w:rsidRPr="000B22D2" w:rsidRDefault="00511EA3" w:rsidP="009E505F">
            <w:pPr>
              <w:tabs>
                <w:tab w:val="num" w:pos="1440"/>
              </w:tabs>
              <w:ind w:left="720"/>
            </w:pPr>
          </w:p>
          <w:p w14:paraId="5ECD93FA" w14:textId="77777777" w:rsidR="00E76103" w:rsidRPr="000B22D2" w:rsidRDefault="00E76103" w:rsidP="00E76103">
            <w:r w:rsidRPr="000B22D2">
              <w:t xml:space="preserve">Was the communication </w:t>
            </w:r>
            <w:r>
              <w:t>t</w:t>
            </w:r>
            <w:r w:rsidRPr="000B22D2">
              <w:t>imely?</w:t>
            </w:r>
            <w:r>
              <w:t xml:space="preserve"> </w:t>
            </w:r>
          </w:p>
          <w:p w14:paraId="3ACBC8F7" w14:textId="01C07533" w:rsidR="00BA44E2" w:rsidRPr="006908F7" w:rsidRDefault="00E76103" w:rsidP="00E76103">
            <w:pPr>
              <w:numPr>
                <w:ilvl w:val="0"/>
                <w:numId w:val="47"/>
              </w:numPr>
            </w:pPr>
            <w:r>
              <w:t>No. Despite the nurse’s prompt attempt at notification, the provider did not respond to the initial call, so there was a prolonged time interval before the communication occurred.</w:t>
            </w:r>
          </w:p>
        </w:tc>
        <w:tc>
          <w:tcPr>
            <w:tcW w:w="4950" w:type="dxa"/>
          </w:tcPr>
          <w:p w14:paraId="36E97948" w14:textId="77777777" w:rsidR="00E76103" w:rsidRPr="00084114" w:rsidRDefault="00E76103" w:rsidP="00E76103">
            <w:pPr>
              <w:rPr>
                <w:b/>
                <w:sz w:val="28"/>
                <w:szCs w:val="28"/>
              </w:rPr>
            </w:pPr>
            <w:r>
              <w:rPr>
                <w:b/>
                <w:sz w:val="28"/>
                <w:szCs w:val="28"/>
              </w:rPr>
              <w:t>Slide 1</w:t>
            </w:r>
            <w:r w:rsidR="0056786A">
              <w:rPr>
                <w:b/>
                <w:sz w:val="28"/>
                <w:szCs w:val="28"/>
              </w:rPr>
              <w:t>1</w:t>
            </w:r>
          </w:p>
          <w:p w14:paraId="35DE98EC" w14:textId="51678FBB" w:rsidR="00E76103" w:rsidRPr="00084114" w:rsidRDefault="00181980" w:rsidP="00E76103">
            <w:pPr>
              <w:rPr>
                <w:b/>
                <w:sz w:val="28"/>
                <w:szCs w:val="28"/>
              </w:rPr>
            </w:pPr>
            <w:r w:rsidRPr="00181980">
              <w:rPr>
                <w:b/>
                <w:noProof/>
                <w:sz w:val="28"/>
                <w:szCs w:val="28"/>
              </w:rPr>
              <w:drawing>
                <wp:inline distT="0" distB="0" distL="0" distR="0" wp14:anchorId="45788A9F" wp14:editId="34FF296A">
                  <wp:extent cx="3006090" cy="2322830"/>
                  <wp:effectExtent l="0" t="0" r="3810" b="1270"/>
                  <wp:docPr id="28" name="Picture 28" descr="Sli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006090" cy="2322830"/>
                          </a:xfrm>
                          <a:prstGeom prst="rect">
                            <a:avLst/>
                          </a:prstGeom>
                        </pic:spPr>
                      </pic:pic>
                    </a:graphicData>
                  </a:graphic>
                </wp:inline>
              </w:drawing>
            </w:r>
          </w:p>
        </w:tc>
      </w:tr>
      <w:tr w:rsidR="00E76103" w:rsidRPr="00084114" w14:paraId="4DA5B8B1" w14:textId="77777777" w:rsidTr="006908F7">
        <w:trPr>
          <w:cantSplit/>
        </w:trPr>
        <w:tc>
          <w:tcPr>
            <w:tcW w:w="5238" w:type="dxa"/>
          </w:tcPr>
          <w:p w14:paraId="2B898633" w14:textId="320069AA" w:rsidR="00601DAE" w:rsidRDefault="00601DAE" w:rsidP="00E76103">
            <w:r w:rsidRPr="00601DAE">
              <w:rPr>
                <w:b/>
                <w:sz w:val="28"/>
                <w:szCs w:val="28"/>
              </w:rPr>
              <w:lastRenderedPageBreak/>
              <w:t>Case 1: Elma</w:t>
            </w:r>
            <w:r w:rsidR="00E21FB2">
              <w:rPr>
                <w:b/>
                <w:sz w:val="28"/>
                <w:szCs w:val="28"/>
              </w:rPr>
              <w:t xml:space="preserve"> R.</w:t>
            </w:r>
            <w:r w:rsidR="00882584">
              <w:rPr>
                <w:b/>
                <w:sz w:val="28"/>
                <w:szCs w:val="28"/>
              </w:rPr>
              <w:t xml:space="preserve"> </w:t>
            </w:r>
            <w:r w:rsidR="007C6200">
              <w:rPr>
                <w:b/>
                <w:sz w:val="28"/>
                <w:szCs w:val="28"/>
              </w:rPr>
              <w:t>–</w:t>
            </w:r>
            <w:r w:rsidRPr="00601DAE">
              <w:rPr>
                <w:b/>
                <w:sz w:val="28"/>
                <w:szCs w:val="28"/>
              </w:rPr>
              <w:t>Take 2</w:t>
            </w:r>
          </w:p>
          <w:p w14:paraId="55EE2060" w14:textId="77777777" w:rsidR="00601DAE" w:rsidRDefault="00601DAE" w:rsidP="00E76103"/>
          <w:p w14:paraId="2B5CF884" w14:textId="77777777" w:rsidR="00E76103" w:rsidRDefault="00E76103" w:rsidP="00E76103">
            <w:r w:rsidRPr="00124BBE">
              <w:t>SAY:</w:t>
            </w:r>
          </w:p>
          <w:p w14:paraId="28B69A2D" w14:textId="77777777" w:rsidR="00E76103" w:rsidRDefault="00E76103" w:rsidP="00E76103"/>
          <w:p w14:paraId="004568FF" w14:textId="77777777" w:rsidR="00E76103" w:rsidRPr="00162C37" w:rsidRDefault="00E76103" w:rsidP="00E76103">
            <w:r w:rsidRPr="00162C37">
              <w:t xml:space="preserve">Let’s walk through this again, applying SBAR principles to help guide the discussion. </w:t>
            </w:r>
          </w:p>
          <w:p w14:paraId="01D9BE68" w14:textId="77777777" w:rsidR="00E76103" w:rsidRDefault="00E76103" w:rsidP="00E76103"/>
          <w:p w14:paraId="196A3F00" w14:textId="544F3DEC" w:rsidR="00E76103" w:rsidRDefault="00E76103" w:rsidP="00E76103">
            <w:r w:rsidRPr="00162C37">
              <w:t>Situation</w:t>
            </w:r>
            <w:r>
              <w:t xml:space="preserve">: </w:t>
            </w:r>
            <w:r w:rsidRPr="00162C37">
              <w:t>Hello Dr. K</w:t>
            </w:r>
            <w:r w:rsidR="003B11A0">
              <w:t>.</w:t>
            </w:r>
            <w:r w:rsidRPr="00162C37">
              <w:t xml:space="preserve">, I am calling about </w:t>
            </w:r>
            <w:r w:rsidR="00D00BB1">
              <w:t>Ms.</w:t>
            </w:r>
            <w:r w:rsidR="00D00BB1" w:rsidRPr="00162C37">
              <w:t xml:space="preserve"> </w:t>
            </w:r>
            <w:r w:rsidRPr="00162C37">
              <w:t>R</w:t>
            </w:r>
            <w:r w:rsidR="00360A8A">
              <w:t>.</w:t>
            </w:r>
            <w:r w:rsidRPr="00162C37">
              <w:t>, the 92</w:t>
            </w:r>
            <w:r w:rsidR="00F7590E">
              <w:t>-</w:t>
            </w:r>
            <w:r w:rsidRPr="00162C37">
              <w:t>year</w:t>
            </w:r>
            <w:r w:rsidR="00F7590E">
              <w:t>-</w:t>
            </w:r>
            <w:r w:rsidRPr="00162C37">
              <w:t xml:space="preserve">old resident in room 332. She tripped and fell this evening and landed on her hip; she seems </w:t>
            </w:r>
            <w:r w:rsidR="003B11A0">
              <w:t>OK</w:t>
            </w:r>
            <w:r w:rsidRPr="00162C37">
              <w:t xml:space="preserve"> but slightly confused. </w:t>
            </w:r>
          </w:p>
          <w:p w14:paraId="1BFFB317" w14:textId="77777777" w:rsidR="00E76103" w:rsidRPr="00162C37" w:rsidRDefault="00E76103" w:rsidP="00E76103"/>
          <w:p w14:paraId="3B86339D" w14:textId="7398817B" w:rsidR="00E76103" w:rsidRDefault="00E76103" w:rsidP="00E76103">
            <w:r w:rsidRPr="00162C37">
              <w:t>Background</w:t>
            </w:r>
            <w:r>
              <w:t xml:space="preserve">: </w:t>
            </w:r>
            <w:r w:rsidRPr="00162C37">
              <w:t xml:space="preserve">She has a history of pulmonary embolism, </w:t>
            </w:r>
            <w:r w:rsidR="00A03AEA">
              <w:t xml:space="preserve">is </w:t>
            </w:r>
            <w:r w:rsidRPr="00162C37">
              <w:t xml:space="preserve">on warfarin, and </w:t>
            </w:r>
            <w:r w:rsidR="00A03AEA">
              <w:t xml:space="preserve">has </w:t>
            </w:r>
            <w:r w:rsidRPr="00162C37">
              <w:t>mild dementia. I think she was at her baseline mental status</w:t>
            </w:r>
            <w:r>
              <w:t xml:space="preserve"> before the fall</w:t>
            </w:r>
            <w:r w:rsidR="003B11A0">
              <w:t>,</w:t>
            </w:r>
            <w:r w:rsidR="000C636C">
              <w:t xml:space="preserve"> and she seems to be at </w:t>
            </w:r>
            <w:r w:rsidR="001D3012">
              <w:t xml:space="preserve">her </w:t>
            </w:r>
            <w:r w:rsidR="000C636C">
              <w:t>baseline now</w:t>
            </w:r>
            <w:r w:rsidRPr="00162C37">
              <w:t>. Her vitals are normal</w:t>
            </w:r>
            <w:r w:rsidR="003B11A0">
              <w:t>,</w:t>
            </w:r>
            <w:r w:rsidRPr="00162C37">
              <w:t xml:space="preserve"> and she did not complain of any symptoms other than pain in her hip.</w:t>
            </w:r>
          </w:p>
          <w:p w14:paraId="2676DD59" w14:textId="77777777" w:rsidR="00E76103" w:rsidRPr="00162C37" w:rsidRDefault="00E76103" w:rsidP="00E76103"/>
          <w:p w14:paraId="39167041" w14:textId="77777777" w:rsidR="00E76103" w:rsidRDefault="00E76103" w:rsidP="00E76103">
            <w:r w:rsidRPr="00162C37">
              <w:t>Assessment</w:t>
            </w:r>
            <w:r>
              <w:t xml:space="preserve">: </w:t>
            </w:r>
            <w:r w:rsidRPr="00162C37">
              <w:t>I am concerned because of her anticoagulation status; she is already developing a large hematoma on her hip.</w:t>
            </w:r>
          </w:p>
          <w:p w14:paraId="2CDD4E0C" w14:textId="77777777" w:rsidR="00E76103" w:rsidRPr="00162C37" w:rsidRDefault="00E76103" w:rsidP="00E76103"/>
          <w:p w14:paraId="27A95E5A" w14:textId="0B4D82B5" w:rsidR="00BA44E2" w:rsidRPr="00084114" w:rsidRDefault="00E76103" w:rsidP="00BA44E2">
            <w:r w:rsidRPr="00162C37">
              <w:t>Recommendation</w:t>
            </w:r>
            <w:r>
              <w:t xml:space="preserve">: </w:t>
            </w:r>
            <w:r w:rsidRPr="00162C37">
              <w:t>I think she needs to be transferred to the hospital to have some imaging to confirm there is no bleed</w:t>
            </w:r>
            <w:r w:rsidR="004421F6">
              <w:t xml:space="preserve"> </w:t>
            </w:r>
            <w:r w:rsidR="00360A8A">
              <w:t>or fracture involving her hip joint.</w:t>
            </w:r>
          </w:p>
        </w:tc>
        <w:tc>
          <w:tcPr>
            <w:tcW w:w="4950" w:type="dxa"/>
          </w:tcPr>
          <w:p w14:paraId="29A70A2C" w14:textId="048204C4" w:rsidR="00F65C70" w:rsidRPr="00084114" w:rsidRDefault="00E76103" w:rsidP="00E76103">
            <w:pPr>
              <w:rPr>
                <w:b/>
                <w:sz w:val="28"/>
                <w:szCs w:val="28"/>
              </w:rPr>
            </w:pPr>
            <w:r>
              <w:rPr>
                <w:b/>
                <w:sz w:val="28"/>
                <w:szCs w:val="28"/>
              </w:rPr>
              <w:t xml:space="preserve">Slide </w:t>
            </w:r>
            <w:r w:rsidR="0056786A">
              <w:rPr>
                <w:b/>
                <w:sz w:val="28"/>
                <w:szCs w:val="28"/>
              </w:rPr>
              <w:t>12</w:t>
            </w:r>
          </w:p>
          <w:p w14:paraId="083E007F" w14:textId="3BD59F0D" w:rsidR="00E76103" w:rsidRPr="00084114" w:rsidRDefault="00181980" w:rsidP="00E76103">
            <w:pPr>
              <w:rPr>
                <w:b/>
                <w:sz w:val="28"/>
                <w:szCs w:val="28"/>
              </w:rPr>
            </w:pPr>
            <w:r w:rsidRPr="00181980">
              <w:rPr>
                <w:b/>
                <w:noProof/>
                <w:sz w:val="28"/>
                <w:szCs w:val="28"/>
              </w:rPr>
              <w:drawing>
                <wp:inline distT="0" distB="0" distL="0" distR="0" wp14:anchorId="412750AA" wp14:editId="0B443659">
                  <wp:extent cx="3006090" cy="2322830"/>
                  <wp:effectExtent l="0" t="0" r="3810" b="1270"/>
                  <wp:docPr id="29" name="Picture 29" descr="Sli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006090" cy="2322830"/>
                          </a:xfrm>
                          <a:prstGeom prst="rect">
                            <a:avLst/>
                          </a:prstGeom>
                        </pic:spPr>
                      </pic:pic>
                    </a:graphicData>
                  </a:graphic>
                </wp:inline>
              </w:drawing>
            </w:r>
          </w:p>
        </w:tc>
      </w:tr>
      <w:tr w:rsidR="00E76103" w:rsidRPr="00084114" w14:paraId="7DFDC0CA" w14:textId="77777777" w:rsidTr="006908F7">
        <w:trPr>
          <w:cantSplit/>
        </w:trPr>
        <w:tc>
          <w:tcPr>
            <w:tcW w:w="5238" w:type="dxa"/>
          </w:tcPr>
          <w:p w14:paraId="69AB2CC0" w14:textId="77777777" w:rsidR="00601DAE" w:rsidRDefault="00980665" w:rsidP="00E76103">
            <w:r>
              <w:rPr>
                <w:b/>
                <w:sz w:val="28"/>
                <w:szCs w:val="28"/>
              </w:rPr>
              <w:lastRenderedPageBreak/>
              <w:t>Getting a</w:t>
            </w:r>
            <w:r w:rsidR="00601DAE" w:rsidRPr="00601DAE">
              <w:rPr>
                <w:b/>
                <w:sz w:val="28"/>
                <w:szCs w:val="28"/>
              </w:rPr>
              <w:t xml:space="preserve"> Response Using SBAR</w:t>
            </w:r>
          </w:p>
          <w:p w14:paraId="66E0A268" w14:textId="77777777" w:rsidR="00601DAE" w:rsidRDefault="00601DAE" w:rsidP="00E76103"/>
          <w:p w14:paraId="52C355C2" w14:textId="77777777" w:rsidR="00E76103" w:rsidRDefault="00E76103" w:rsidP="00E76103">
            <w:r w:rsidRPr="00124BBE">
              <w:t>SAY:</w:t>
            </w:r>
          </w:p>
          <w:p w14:paraId="2ABDD57C" w14:textId="77777777" w:rsidR="00E76103" w:rsidRDefault="00E76103" w:rsidP="00E76103"/>
          <w:p w14:paraId="4FB3C000" w14:textId="3E4F5DF5" w:rsidR="00E76103" w:rsidRDefault="00E76103" w:rsidP="00E76103">
            <w:r w:rsidRPr="00AE196A">
              <w:t xml:space="preserve">Remember </w:t>
            </w:r>
            <w:r w:rsidR="001235D7">
              <w:t>t</w:t>
            </w:r>
            <w:r w:rsidRPr="00AE196A">
              <w:t xml:space="preserve">ake 1 of this call. The nurse hung up the phone feeling uncomfortable with the response she got from the </w:t>
            </w:r>
            <w:r w:rsidR="007E61F6">
              <w:t>physician</w:t>
            </w:r>
            <w:r w:rsidRPr="00AE196A">
              <w:t xml:space="preserve">. </w:t>
            </w:r>
          </w:p>
          <w:p w14:paraId="3DD9A48E" w14:textId="77777777" w:rsidR="00E76103" w:rsidRPr="00AE196A" w:rsidRDefault="00E76103" w:rsidP="00E76103"/>
          <w:p w14:paraId="618AAC48" w14:textId="05D45BCC" w:rsidR="00E76103" w:rsidRDefault="00E76103" w:rsidP="00E76103">
            <w:r w:rsidRPr="00AE196A">
              <w:t xml:space="preserve">Getting a response is also an important component of the SBAR format. You should expect a response from the </w:t>
            </w:r>
            <w:r w:rsidR="003828F0">
              <w:t>practitioner</w:t>
            </w:r>
            <w:r w:rsidRPr="00AE196A">
              <w:t>, and you may want to suggest the kind of response you would like.</w:t>
            </w:r>
          </w:p>
          <w:p w14:paraId="2000380D" w14:textId="77777777" w:rsidR="00E76103" w:rsidRPr="00AE196A" w:rsidRDefault="00E76103" w:rsidP="00E76103"/>
          <w:p w14:paraId="437301CC" w14:textId="5C4BE217" w:rsidR="00E76103" w:rsidRDefault="00E76103" w:rsidP="00E76103">
            <w:r w:rsidRPr="00AE196A">
              <w:t>For example, the nurse could also have added:</w:t>
            </w:r>
            <w:r>
              <w:t xml:space="preserve"> </w:t>
            </w:r>
            <w:r w:rsidRPr="00AE196A">
              <w:t xml:space="preserve">“I think that </w:t>
            </w:r>
            <w:r w:rsidR="00360A8A">
              <w:t>Ms. R</w:t>
            </w:r>
            <w:r w:rsidR="003B11A0">
              <w:t>.</w:t>
            </w:r>
            <w:r w:rsidRPr="00AE196A">
              <w:t xml:space="preserve"> needs to be </w:t>
            </w:r>
            <w:r w:rsidR="0001733C">
              <w:t>evaluated</w:t>
            </w:r>
            <w:r w:rsidRPr="00AE196A">
              <w:t xml:space="preserve"> sooner rather than later, and I </w:t>
            </w:r>
            <w:r w:rsidR="001614B3">
              <w:t>wouldn</w:t>
            </w:r>
            <w:r w:rsidRPr="00AE196A">
              <w:t>’t feel comfortable waiting until the morning.”</w:t>
            </w:r>
          </w:p>
          <w:p w14:paraId="2E18B5FE" w14:textId="77777777" w:rsidR="001614B3" w:rsidRPr="00AE196A" w:rsidRDefault="001614B3" w:rsidP="00E76103"/>
          <w:p w14:paraId="050AA4AC" w14:textId="78208D8A" w:rsidR="00E76103" w:rsidRDefault="00E76103" w:rsidP="00E76103">
            <w:r w:rsidRPr="00AE196A">
              <w:t xml:space="preserve">It is </w:t>
            </w:r>
            <w:r w:rsidR="003B11A0">
              <w:t>OK</w:t>
            </w:r>
            <w:r w:rsidRPr="00AE196A">
              <w:t xml:space="preserve"> to give these recommendations.  </w:t>
            </w:r>
          </w:p>
          <w:p w14:paraId="045C1455" w14:textId="77777777" w:rsidR="00E76103" w:rsidRPr="00AE196A" w:rsidRDefault="00E76103" w:rsidP="00E76103"/>
          <w:p w14:paraId="0E5549BB" w14:textId="77D70C0F" w:rsidR="00E76103" w:rsidRPr="00084114" w:rsidRDefault="00E76103" w:rsidP="00E76103">
            <w:r w:rsidRPr="00AE196A">
              <w:t xml:space="preserve">This type of communication sets up the </w:t>
            </w:r>
            <w:r w:rsidR="00331C91">
              <w:t>practitioner</w:t>
            </w:r>
            <w:r w:rsidR="00331C91" w:rsidRPr="00AE196A">
              <w:t xml:space="preserve"> </w:t>
            </w:r>
            <w:r w:rsidRPr="00AE196A">
              <w:t xml:space="preserve">to offer an effective and appropriate response. </w:t>
            </w:r>
            <w:r w:rsidR="00331C91">
              <w:t xml:space="preserve">He or she </w:t>
            </w:r>
            <w:r w:rsidRPr="00AE196A">
              <w:t xml:space="preserve">may ask for more information or recommend a different course of action. Regardless, </w:t>
            </w:r>
            <w:r w:rsidR="00331C91">
              <w:t>the practitioner</w:t>
            </w:r>
            <w:r w:rsidRPr="00AE196A">
              <w:t xml:space="preserve"> should be able to make an informed decision. An appropriate response is more likely if initial communication is effective.</w:t>
            </w:r>
          </w:p>
        </w:tc>
        <w:tc>
          <w:tcPr>
            <w:tcW w:w="4950" w:type="dxa"/>
          </w:tcPr>
          <w:p w14:paraId="78FA52A3" w14:textId="77777777" w:rsidR="00E76103" w:rsidRPr="00084114" w:rsidRDefault="0056786A" w:rsidP="00E76103">
            <w:pPr>
              <w:rPr>
                <w:b/>
                <w:sz w:val="28"/>
                <w:szCs w:val="28"/>
              </w:rPr>
            </w:pPr>
            <w:r>
              <w:rPr>
                <w:b/>
                <w:sz w:val="28"/>
                <w:szCs w:val="28"/>
              </w:rPr>
              <w:t>Slide</w:t>
            </w:r>
            <w:r w:rsidR="00CF58E7">
              <w:rPr>
                <w:b/>
                <w:sz w:val="28"/>
                <w:szCs w:val="28"/>
              </w:rPr>
              <w:t xml:space="preserve"> </w:t>
            </w:r>
            <w:r>
              <w:rPr>
                <w:b/>
                <w:sz w:val="28"/>
                <w:szCs w:val="28"/>
              </w:rPr>
              <w:t>13</w:t>
            </w:r>
          </w:p>
          <w:p w14:paraId="364130E6" w14:textId="10E34229" w:rsidR="00E76103" w:rsidRPr="00084114" w:rsidRDefault="00181980" w:rsidP="00E76103">
            <w:pPr>
              <w:rPr>
                <w:b/>
                <w:sz w:val="28"/>
                <w:szCs w:val="28"/>
              </w:rPr>
            </w:pPr>
            <w:r w:rsidRPr="00181980">
              <w:rPr>
                <w:b/>
                <w:noProof/>
                <w:sz w:val="28"/>
                <w:szCs w:val="28"/>
              </w:rPr>
              <w:drawing>
                <wp:inline distT="0" distB="0" distL="0" distR="0" wp14:anchorId="6302CCE3" wp14:editId="1667CD5D">
                  <wp:extent cx="3006090" cy="2322830"/>
                  <wp:effectExtent l="0" t="0" r="3810" b="1270"/>
                  <wp:docPr id="30" name="Picture 30" descr="Sli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006090" cy="2322830"/>
                          </a:xfrm>
                          <a:prstGeom prst="rect">
                            <a:avLst/>
                          </a:prstGeom>
                        </pic:spPr>
                      </pic:pic>
                    </a:graphicData>
                  </a:graphic>
                </wp:inline>
              </w:drawing>
            </w:r>
          </w:p>
        </w:tc>
      </w:tr>
      <w:tr w:rsidR="00E76103" w:rsidRPr="00084114" w14:paraId="2A5D94B2" w14:textId="77777777" w:rsidTr="006908F7">
        <w:trPr>
          <w:cantSplit/>
        </w:trPr>
        <w:tc>
          <w:tcPr>
            <w:tcW w:w="5238" w:type="dxa"/>
          </w:tcPr>
          <w:p w14:paraId="0ADA1267" w14:textId="526F9F94" w:rsidR="00601DAE" w:rsidRPr="00601DAE" w:rsidRDefault="00601DAE" w:rsidP="00E76103">
            <w:pPr>
              <w:rPr>
                <w:b/>
                <w:sz w:val="28"/>
                <w:szCs w:val="28"/>
              </w:rPr>
            </w:pPr>
            <w:r w:rsidRPr="00601DAE">
              <w:rPr>
                <w:b/>
                <w:sz w:val="28"/>
                <w:szCs w:val="28"/>
              </w:rPr>
              <w:t>Case 2: Fred</w:t>
            </w:r>
            <w:r w:rsidR="007C6200">
              <w:rPr>
                <w:b/>
                <w:sz w:val="28"/>
                <w:szCs w:val="28"/>
              </w:rPr>
              <w:t xml:space="preserve"> </w:t>
            </w:r>
            <w:r w:rsidR="00993F13">
              <w:rPr>
                <w:b/>
                <w:sz w:val="28"/>
                <w:szCs w:val="28"/>
              </w:rPr>
              <w:t>B</w:t>
            </w:r>
            <w:r w:rsidR="00360A8A">
              <w:rPr>
                <w:b/>
                <w:sz w:val="28"/>
                <w:szCs w:val="28"/>
              </w:rPr>
              <w:t>.</w:t>
            </w:r>
          </w:p>
          <w:p w14:paraId="6B00A732" w14:textId="77777777" w:rsidR="00601DAE" w:rsidRDefault="00601DAE" w:rsidP="00E76103"/>
          <w:p w14:paraId="131B28B2" w14:textId="77777777" w:rsidR="00E76103" w:rsidRDefault="00E76103" w:rsidP="00E76103">
            <w:r w:rsidRPr="00124BBE">
              <w:t>SAY:</w:t>
            </w:r>
          </w:p>
          <w:p w14:paraId="13F4EE23" w14:textId="77777777" w:rsidR="00E76103" w:rsidRDefault="00E76103" w:rsidP="00E76103"/>
          <w:p w14:paraId="36607468" w14:textId="2DA09721" w:rsidR="00E76103" w:rsidRPr="00AE196A" w:rsidRDefault="00283D1D" w:rsidP="00E76103">
            <w:r>
              <w:t>Elma’s case demonstrates how attention to complete and thoughtful communication can</w:t>
            </w:r>
            <w:r w:rsidR="00E76103" w:rsidRPr="00AE196A">
              <w:t xml:space="preserve"> significantly </w:t>
            </w:r>
            <w:r w:rsidR="00731067">
              <w:t>influence</w:t>
            </w:r>
            <w:r w:rsidR="00731067" w:rsidRPr="00AE196A">
              <w:t xml:space="preserve"> </w:t>
            </w:r>
            <w:r w:rsidR="00E76103" w:rsidRPr="00AE196A">
              <w:t>the care of resident</w:t>
            </w:r>
            <w:r>
              <w:t>s</w:t>
            </w:r>
            <w:r w:rsidR="00E76103" w:rsidRPr="00AE196A">
              <w:t xml:space="preserve">, including their outcomes. </w:t>
            </w:r>
            <w:r w:rsidR="00E76103">
              <w:t xml:space="preserve"> </w:t>
            </w:r>
          </w:p>
          <w:p w14:paraId="2D5E7C65" w14:textId="77777777" w:rsidR="00E76103" w:rsidRDefault="00E76103" w:rsidP="00E76103"/>
          <w:p w14:paraId="1CD6F487" w14:textId="10712B41" w:rsidR="00E76103" w:rsidRDefault="00E76103" w:rsidP="00E76103">
            <w:r>
              <w:t>Consider the following case: The microbiology lab must notify the facility whenever a patient has a culture growing a multidrug</w:t>
            </w:r>
            <w:r w:rsidR="00461D56">
              <w:t>-</w:t>
            </w:r>
            <w:r>
              <w:t>resistant organism</w:t>
            </w:r>
            <w:r w:rsidR="00360A8A">
              <w:t xml:space="preserve"> </w:t>
            </w:r>
            <w:r>
              <w:t>so that the resident can be placed on contact precautions.</w:t>
            </w:r>
          </w:p>
          <w:p w14:paraId="7D6F9D9B" w14:textId="77777777" w:rsidR="00E76103" w:rsidRPr="00AE196A" w:rsidRDefault="00E76103" w:rsidP="00E76103"/>
          <w:p w14:paraId="5C8B0044" w14:textId="0FF6A59F" w:rsidR="00461D56" w:rsidRPr="00084114" w:rsidRDefault="00E76103" w:rsidP="00CD7600">
            <w:r w:rsidRPr="00AE196A">
              <w:t xml:space="preserve">You get a call saying one of </w:t>
            </w:r>
            <w:r w:rsidR="00731067">
              <w:t>your</w:t>
            </w:r>
            <w:r w:rsidRPr="00AE196A">
              <w:t xml:space="preserve"> residents is growing a multidrug</w:t>
            </w:r>
            <w:r w:rsidR="00461D56">
              <w:t>-</w:t>
            </w:r>
            <w:r w:rsidRPr="00AE196A">
              <w:t>resistant organism in his urine.</w:t>
            </w:r>
            <w:r>
              <w:t xml:space="preserve"> </w:t>
            </w:r>
            <w:r w:rsidRPr="00AE196A">
              <w:t xml:space="preserve">The resident is </w:t>
            </w:r>
            <w:r w:rsidR="007E61F6">
              <w:t xml:space="preserve">not </w:t>
            </w:r>
            <w:r w:rsidR="00752EF8">
              <w:t>receiving</w:t>
            </w:r>
            <w:r w:rsidRPr="00AE196A">
              <w:t xml:space="preserve"> antibiotics and </w:t>
            </w:r>
            <w:r w:rsidR="008831F0">
              <w:t>feels</w:t>
            </w:r>
            <w:r w:rsidRPr="00AE196A">
              <w:t xml:space="preserve"> fine. His urine was sent over a week ago, but no one on the floor can recall why.</w:t>
            </w:r>
          </w:p>
        </w:tc>
        <w:tc>
          <w:tcPr>
            <w:tcW w:w="4950" w:type="dxa"/>
          </w:tcPr>
          <w:p w14:paraId="5B961DF2" w14:textId="77777777" w:rsidR="00E76103" w:rsidRPr="00084114" w:rsidRDefault="00E76103" w:rsidP="00E76103">
            <w:pPr>
              <w:rPr>
                <w:b/>
                <w:sz w:val="28"/>
                <w:szCs w:val="28"/>
              </w:rPr>
            </w:pPr>
            <w:r>
              <w:rPr>
                <w:b/>
                <w:sz w:val="28"/>
                <w:szCs w:val="28"/>
              </w:rPr>
              <w:t xml:space="preserve">Slide </w:t>
            </w:r>
            <w:r w:rsidR="0056786A">
              <w:rPr>
                <w:b/>
                <w:sz w:val="28"/>
                <w:szCs w:val="28"/>
              </w:rPr>
              <w:t>14</w:t>
            </w:r>
          </w:p>
          <w:p w14:paraId="2907C6AD" w14:textId="79EBCFA1" w:rsidR="00E76103" w:rsidRPr="00084114" w:rsidRDefault="00181980" w:rsidP="00E76103">
            <w:pPr>
              <w:rPr>
                <w:b/>
                <w:sz w:val="28"/>
                <w:szCs w:val="28"/>
              </w:rPr>
            </w:pPr>
            <w:r w:rsidRPr="00181980">
              <w:rPr>
                <w:b/>
                <w:noProof/>
                <w:sz w:val="28"/>
                <w:szCs w:val="28"/>
              </w:rPr>
              <w:drawing>
                <wp:inline distT="0" distB="0" distL="0" distR="0" wp14:anchorId="058DBFAB" wp14:editId="722A4678">
                  <wp:extent cx="3006090" cy="2322830"/>
                  <wp:effectExtent l="0" t="0" r="3810" b="1270"/>
                  <wp:docPr id="31" name="Picture 31" descr="Sli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006090" cy="2322830"/>
                          </a:xfrm>
                          <a:prstGeom prst="rect">
                            <a:avLst/>
                          </a:prstGeom>
                        </pic:spPr>
                      </pic:pic>
                    </a:graphicData>
                  </a:graphic>
                </wp:inline>
              </w:drawing>
            </w:r>
          </w:p>
        </w:tc>
      </w:tr>
      <w:tr w:rsidR="00E76103" w:rsidRPr="00084114" w14:paraId="71B6B938" w14:textId="77777777" w:rsidTr="006908F7">
        <w:trPr>
          <w:cantSplit/>
        </w:trPr>
        <w:tc>
          <w:tcPr>
            <w:tcW w:w="5238" w:type="dxa"/>
          </w:tcPr>
          <w:p w14:paraId="631E2CD4" w14:textId="39386661" w:rsidR="00601DAE" w:rsidRDefault="00601DAE" w:rsidP="00601DAE">
            <w:r w:rsidRPr="00601DAE">
              <w:rPr>
                <w:b/>
                <w:sz w:val="28"/>
                <w:szCs w:val="28"/>
              </w:rPr>
              <w:lastRenderedPageBreak/>
              <w:t>Case 2: Fred</w:t>
            </w:r>
            <w:r w:rsidR="007C6200">
              <w:rPr>
                <w:b/>
                <w:sz w:val="28"/>
                <w:szCs w:val="28"/>
              </w:rPr>
              <w:t xml:space="preserve"> </w:t>
            </w:r>
            <w:r w:rsidR="00993F13">
              <w:rPr>
                <w:b/>
                <w:sz w:val="28"/>
                <w:szCs w:val="28"/>
              </w:rPr>
              <w:t>B</w:t>
            </w:r>
            <w:r w:rsidR="00283D1D">
              <w:rPr>
                <w:b/>
                <w:sz w:val="28"/>
                <w:szCs w:val="28"/>
              </w:rPr>
              <w:t>.</w:t>
            </w:r>
            <w:r w:rsidR="007C6200">
              <w:rPr>
                <w:b/>
                <w:sz w:val="28"/>
                <w:szCs w:val="28"/>
              </w:rPr>
              <w:t xml:space="preserve"> –</w:t>
            </w:r>
            <w:r w:rsidR="001235D7">
              <w:rPr>
                <w:b/>
                <w:sz w:val="28"/>
                <w:szCs w:val="28"/>
              </w:rPr>
              <w:t xml:space="preserve"> </w:t>
            </w:r>
            <w:r w:rsidRPr="00601DAE">
              <w:rPr>
                <w:b/>
                <w:sz w:val="28"/>
                <w:szCs w:val="28"/>
              </w:rPr>
              <w:t>Take 1</w:t>
            </w:r>
          </w:p>
          <w:p w14:paraId="17AABBC0" w14:textId="77777777" w:rsidR="00601DAE" w:rsidRDefault="00601DAE" w:rsidP="00601DAE"/>
          <w:p w14:paraId="0BF17C76" w14:textId="77777777" w:rsidR="00E76103" w:rsidRDefault="00E76103" w:rsidP="00E76103">
            <w:r w:rsidRPr="00124BBE">
              <w:t>SAY:</w:t>
            </w:r>
          </w:p>
          <w:p w14:paraId="4A4067D3" w14:textId="77777777" w:rsidR="00E76103" w:rsidRDefault="00E76103" w:rsidP="00E76103"/>
          <w:p w14:paraId="23DBE2E5" w14:textId="3033B377" w:rsidR="00E76103" w:rsidRDefault="00E76103" w:rsidP="00E76103">
            <w:r w:rsidRPr="00AE196A">
              <w:t xml:space="preserve">It is Saturday at 8 pm. You call the </w:t>
            </w:r>
            <w:r w:rsidR="007E61F6">
              <w:t>covering physician</w:t>
            </w:r>
            <w:r w:rsidRPr="00AE196A">
              <w:t xml:space="preserve"> to relay the information from the micro</w:t>
            </w:r>
            <w:r w:rsidR="005F5B28">
              <w:t>biology</w:t>
            </w:r>
            <w:r w:rsidRPr="00AE196A">
              <w:t xml:space="preserve"> lab</w:t>
            </w:r>
            <w:r w:rsidR="005F5B28">
              <w:t>oratory</w:t>
            </w:r>
            <w:r w:rsidRPr="00AE196A">
              <w:t>.</w:t>
            </w:r>
          </w:p>
          <w:p w14:paraId="459C2B7B" w14:textId="77777777" w:rsidR="00E76103" w:rsidRPr="00AE196A" w:rsidRDefault="00E76103" w:rsidP="00E76103"/>
          <w:p w14:paraId="0945447B" w14:textId="1E8D1175" w:rsidR="00BA44E2" w:rsidRPr="00084114" w:rsidRDefault="00E76103" w:rsidP="00E76103">
            <w:r w:rsidRPr="00AE196A">
              <w:t>“This is the nurse for Mr. B</w:t>
            </w:r>
            <w:r w:rsidR="000A3A89">
              <w:t>.</w:t>
            </w:r>
            <w:r w:rsidRPr="00AE196A">
              <w:t xml:space="preserve"> in room 214. The lab just called me and he has a</w:t>
            </w:r>
            <w:r w:rsidR="00AB7547">
              <w:t>n antibiotic-</w:t>
            </w:r>
            <w:r w:rsidRPr="00AE196A">
              <w:t>resistant organism growing in his urine culture.</w:t>
            </w:r>
          </w:p>
        </w:tc>
        <w:tc>
          <w:tcPr>
            <w:tcW w:w="4950" w:type="dxa"/>
          </w:tcPr>
          <w:p w14:paraId="4160D81C" w14:textId="77777777" w:rsidR="00E76103" w:rsidRPr="00084114" w:rsidRDefault="00E76103" w:rsidP="00E76103">
            <w:pPr>
              <w:rPr>
                <w:b/>
                <w:sz w:val="28"/>
                <w:szCs w:val="28"/>
              </w:rPr>
            </w:pPr>
            <w:r>
              <w:rPr>
                <w:b/>
                <w:sz w:val="28"/>
                <w:szCs w:val="28"/>
              </w:rPr>
              <w:t xml:space="preserve">Slide </w:t>
            </w:r>
            <w:r w:rsidR="0056786A">
              <w:rPr>
                <w:b/>
                <w:sz w:val="28"/>
                <w:szCs w:val="28"/>
              </w:rPr>
              <w:t>15</w:t>
            </w:r>
          </w:p>
          <w:p w14:paraId="3B4F7134" w14:textId="5EE0E12A" w:rsidR="00E76103" w:rsidRPr="00084114" w:rsidRDefault="00181980" w:rsidP="006908F7">
            <w:pPr>
              <w:spacing w:after="60"/>
              <w:rPr>
                <w:b/>
                <w:sz w:val="28"/>
                <w:szCs w:val="28"/>
              </w:rPr>
            </w:pPr>
            <w:r w:rsidRPr="00181980">
              <w:rPr>
                <w:b/>
                <w:noProof/>
                <w:sz w:val="28"/>
                <w:szCs w:val="28"/>
              </w:rPr>
              <w:drawing>
                <wp:inline distT="0" distB="0" distL="0" distR="0" wp14:anchorId="67ED46E4" wp14:editId="023213D1">
                  <wp:extent cx="3006090" cy="2322830"/>
                  <wp:effectExtent l="0" t="0" r="3810" b="1270"/>
                  <wp:docPr id="32" name="Picture 32" descr="Sli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006090" cy="2322830"/>
                          </a:xfrm>
                          <a:prstGeom prst="rect">
                            <a:avLst/>
                          </a:prstGeom>
                        </pic:spPr>
                      </pic:pic>
                    </a:graphicData>
                  </a:graphic>
                </wp:inline>
              </w:drawing>
            </w:r>
          </w:p>
        </w:tc>
      </w:tr>
      <w:tr w:rsidR="00E76103" w:rsidRPr="00084114" w14:paraId="0EDA2E69" w14:textId="77777777" w:rsidTr="006908F7">
        <w:trPr>
          <w:cantSplit/>
        </w:trPr>
        <w:tc>
          <w:tcPr>
            <w:tcW w:w="5238" w:type="dxa"/>
          </w:tcPr>
          <w:p w14:paraId="09EC97AD" w14:textId="640FD0EA" w:rsidR="00601DAE" w:rsidRPr="00601DAE" w:rsidRDefault="00601DAE" w:rsidP="00601DAE">
            <w:pPr>
              <w:rPr>
                <w:b/>
                <w:sz w:val="28"/>
                <w:szCs w:val="28"/>
              </w:rPr>
            </w:pPr>
            <w:r w:rsidRPr="00601DAE">
              <w:rPr>
                <w:b/>
                <w:sz w:val="28"/>
                <w:szCs w:val="28"/>
              </w:rPr>
              <w:lastRenderedPageBreak/>
              <w:t>Case 2: Fred</w:t>
            </w:r>
            <w:r w:rsidR="007C6200">
              <w:rPr>
                <w:b/>
                <w:sz w:val="28"/>
                <w:szCs w:val="28"/>
              </w:rPr>
              <w:t xml:space="preserve"> </w:t>
            </w:r>
            <w:r w:rsidR="00993F13">
              <w:rPr>
                <w:b/>
                <w:sz w:val="28"/>
                <w:szCs w:val="28"/>
              </w:rPr>
              <w:t>B</w:t>
            </w:r>
            <w:r w:rsidR="001E7A99">
              <w:rPr>
                <w:b/>
                <w:sz w:val="28"/>
                <w:szCs w:val="28"/>
              </w:rPr>
              <w:t>.</w:t>
            </w:r>
            <w:r w:rsidR="001235D7">
              <w:rPr>
                <w:b/>
                <w:sz w:val="28"/>
                <w:szCs w:val="28"/>
              </w:rPr>
              <w:t xml:space="preserve"> </w:t>
            </w:r>
            <w:r w:rsidR="007C6200">
              <w:rPr>
                <w:b/>
                <w:sz w:val="28"/>
                <w:szCs w:val="28"/>
              </w:rPr>
              <w:t>–</w:t>
            </w:r>
            <w:r w:rsidR="001235D7">
              <w:rPr>
                <w:b/>
                <w:sz w:val="28"/>
                <w:szCs w:val="28"/>
              </w:rPr>
              <w:t xml:space="preserve"> </w:t>
            </w:r>
            <w:r w:rsidRPr="00601DAE">
              <w:rPr>
                <w:b/>
                <w:sz w:val="28"/>
                <w:szCs w:val="28"/>
              </w:rPr>
              <w:t>Take 1</w:t>
            </w:r>
          </w:p>
          <w:p w14:paraId="548384EA" w14:textId="77777777" w:rsidR="00601DAE" w:rsidRDefault="00601DAE" w:rsidP="00E76103"/>
          <w:p w14:paraId="548EE045" w14:textId="77777777" w:rsidR="00E76103" w:rsidRDefault="00E76103" w:rsidP="00E76103">
            <w:r w:rsidRPr="00124BBE">
              <w:t>SAY:</w:t>
            </w:r>
          </w:p>
          <w:p w14:paraId="083E9A0D" w14:textId="77777777" w:rsidR="00E76103" w:rsidRDefault="00E76103" w:rsidP="00E76103"/>
          <w:p w14:paraId="64A8962C" w14:textId="060F1FB7" w:rsidR="00E76103" w:rsidRDefault="00E76103" w:rsidP="00E76103">
            <w:r w:rsidRPr="00AE196A">
              <w:t xml:space="preserve">Based on what the nurse relayed to the </w:t>
            </w:r>
            <w:r w:rsidR="00AB7547">
              <w:t>p</w:t>
            </w:r>
            <w:r w:rsidR="007E61F6">
              <w:t>hysician</w:t>
            </w:r>
            <w:r w:rsidRPr="00AE196A">
              <w:t>, how would you expect her to respond?</w:t>
            </w:r>
          </w:p>
          <w:p w14:paraId="329611B1" w14:textId="77777777" w:rsidR="00E76103" w:rsidRPr="00AE196A" w:rsidRDefault="00E76103" w:rsidP="00E76103"/>
          <w:p w14:paraId="423188DE" w14:textId="0CFA3047" w:rsidR="00E76103" w:rsidRPr="00AE196A" w:rsidRDefault="00E76103" w:rsidP="00E76103">
            <w:pPr>
              <w:numPr>
                <w:ilvl w:val="0"/>
                <w:numId w:val="49"/>
              </w:numPr>
            </w:pPr>
            <w:r w:rsidRPr="00AE196A">
              <w:t>Come in on the weekend and evaluate the resident.</w:t>
            </w:r>
            <w:r w:rsidR="00817953">
              <w:t xml:space="preserve"> </w:t>
            </w:r>
            <w:r w:rsidRPr="00AE196A">
              <w:t>This</w:t>
            </w:r>
            <w:r>
              <w:t xml:space="preserve"> is unlikely</w:t>
            </w:r>
            <w:r w:rsidR="00283D1D">
              <w:t xml:space="preserve"> to happen and </w:t>
            </w:r>
            <w:r w:rsidRPr="00AE196A">
              <w:t xml:space="preserve">not necessary at this point, as the resident is feeling fine. If </w:t>
            </w:r>
            <w:r>
              <w:t>urgent evaluation</w:t>
            </w:r>
            <w:r w:rsidRPr="00AE196A">
              <w:t xml:space="preserve"> was ne</w:t>
            </w:r>
            <w:r w:rsidR="00283D1D">
              <w:t>eded because</w:t>
            </w:r>
            <w:r w:rsidRPr="00AE196A">
              <w:t xml:space="preserve"> the resident was sick, this information would need to be clearly </w:t>
            </w:r>
            <w:r w:rsidR="00845497">
              <w:t>communicated</w:t>
            </w:r>
            <w:r w:rsidRPr="00AE196A">
              <w:t xml:space="preserve"> to the pr</w:t>
            </w:r>
            <w:r w:rsidR="007E61F6">
              <w:t>actitioner</w:t>
            </w:r>
            <w:r w:rsidRPr="00AE196A">
              <w:t>.</w:t>
            </w:r>
            <w:r>
              <w:br/>
            </w:r>
          </w:p>
          <w:p w14:paraId="015C9720" w14:textId="4F6B53A2" w:rsidR="00E76103" w:rsidRPr="00AE196A" w:rsidRDefault="00E76103" w:rsidP="00E76103">
            <w:pPr>
              <w:numPr>
                <w:ilvl w:val="0"/>
                <w:numId w:val="49"/>
              </w:numPr>
            </w:pPr>
            <w:r w:rsidRPr="00AE196A">
              <w:t>Start an antibiotic</w:t>
            </w:r>
            <w:r w:rsidR="00817953">
              <w:t>.</w:t>
            </w:r>
            <w:r w:rsidR="00EB3747">
              <w:t xml:space="preserve"> </w:t>
            </w:r>
            <w:r w:rsidR="006D7FFA">
              <w:t>Although not appropriate, t</w:t>
            </w:r>
            <w:r w:rsidR="00335BDA">
              <w:t>his is</w:t>
            </w:r>
            <w:r w:rsidRPr="00AE196A">
              <w:t xml:space="preserve"> </w:t>
            </w:r>
            <w:r w:rsidR="006D7FFA">
              <w:t xml:space="preserve">likely to happen if </w:t>
            </w:r>
            <w:r w:rsidRPr="00AE196A">
              <w:t xml:space="preserve">information regarding symptoms and resident status is not </w:t>
            </w:r>
            <w:r w:rsidR="00845497">
              <w:t>given</w:t>
            </w:r>
            <w:r w:rsidR="006D7FFA">
              <w:t xml:space="preserve"> because</w:t>
            </w:r>
            <w:r w:rsidRPr="00AE196A">
              <w:t xml:space="preserve"> the </w:t>
            </w:r>
            <w:r w:rsidR="00B11399">
              <w:t>practitioner may</w:t>
            </w:r>
            <w:r w:rsidRPr="00AE196A">
              <w:t xml:space="preserve"> assume the resident is sick and start </w:t>
            </w:r>
            <w:r w:rsidR="006D7FFA">
              <w:t xml:space="preserve">unnecessary </w:t>
            </w:r>
            <w:r w:rsidRPr="00AE196A">
              <w:t>antibiotics based on lab results</w:t>
            </w:r>
            <w:r w:rsidR="006D7FFA">
              <w:t xml:space="preserve">. </w:t>
            </w:r>
          </w:p>
          <w:p w14:paraId="581E5E5F" w14:textId="782402F5" w:rsidR="00E76103" w:rsidRPr="00AE196A" w:rsidRDefault="00E76103" w:rsidP="00E76103">
            <w:pPr>
              <w:numPr>
                <w:ilvl w:val="0"/>
                <w:numId w:val="49"/>
              </w:numPr>
            </w:pPr>
            <w:r w:rsidRPr="00AE196A">
              <w:t>Tell the nurse to wait until Monday an</w:t>
            </w:r>
            <w:r w:rsidR="00A03AEA">
              <w:t xml:space="preserve">d notify the regular </w:t>
            </w:r>
            <w:r w:rsidR="003535C9">
              <w:t>practitioner</w:t>
            </w:r>
            <w:r w:rsidR="006D0AC5">
              <w:t>, saying “I’m too busy right now.”</w:t>
            </w:r>
            <w:r w:rsidRPr="00AE196A">
              <w:t xml:space="preserve"> </w:t>
            </w:r>
            <w:r w:rsidR="003535C9">
              <w:t>W</w:t>
            </w:r>
            <w:r w:rsidRPr="00AE196A">
              <w:t>hile it is probably reasonable to wait until Monday in this situation, telling the nurse they can’t be bothered is never an effective means of communication.</w:t>
            </w:r>
            <w:r>
              <w:br/>
            </w:r>
          </w:p>
          <w:p w14:paraId="0076C1F6" w14:textId="40738E26" w:rsidR="00BA44E2" w:rsidRPr="00084114" w:rsidRDefault="00E76103" w:rsidP="003B11A0">
            <w:pPr>
              <w:numPr>
                <w:ilvl w:val="0"/>
                <w:numId w:val="49"/>
              </w:numPr>
            </w:pPr>
            <w:r w:rsidRPr="00AE196A">
              <w:t>Ask for more information regarding symptoms</w:t>
            </w:r>
            <w:r w:rsidR="00817953">
              <w:t>.</w:t>
            </w:r>
            <w:r w:rsidRPr="00AE196A">
              <w:t xml:space="preserve"> </w:t>
            </w:r>
            <w:r w:rsidR="00817953">
              <w:t>T</w:t>
            </w:r>
            <w:r w:rsidRPr="00AE196A">
              <w:t>his would be the ideal response</w:t>
            </w:r>
            <w:r w:rsidR="003535C9">
              <w:t xml:space="preserve"> </w:t>
            </w:r>
            <w:proofErr w:type="spellStart"/>
            <w:r w:rsidR="003535C9">
              <w:t>as</w:t>
            </w:r>
            <w:proofErr w:type="spellEnd"/>
            <w:r w:rsidR="003535C9">
              <w:t xml:space="preserve">, in this situation, </w:t>
            </w:r>
            <w:r w:rsidRPr="00AE196A">
              <w:t xml:space="preserve">more information is critical to make appropriate decisions. Unfortunately, this </w:t>
            </w:r>
            <w:r>
              <w:t>may be</w:t>
            </w:r>
            <w:r w:rsidRPr="00AE196A">
              <w:t xml:space="preserve"> unlikely unless the nurse sets </w:t>
            </w:r>
            <w:r w:rsidR="003B11A0">
              <w:t xml:space="preserve">up </w:t>
            </w:r>
            <w:r w:rsidRPr="00AE196A">
              <w:t xml:space="preserve">the </w:t>
            </w:r>
            <w:r w:rsidR="003535C9">
              <w:t xml:space="preserve">practitioner </w:t>
            </w:r>
            <w:r w:rsidRPr="00AE196A">
              <w:t>to ask more questions.</w:t>
            </w:r>
          </w:p>
        </w:tc>
        <w:tc>
          <w:tcPr>
            <w:tcW w:w="4950" w:type="dxa"/>
          </w:tcPr>
          <w:p w14:paraId="66FB9C62" w14:textId="77777777" w:rsidR="00E76103" w:rsidRPr="00084114" w:rsidRDefault="00E76103" w:rsidP="00E76103">
            <w:pPr>
              <w:rPr>
                <w:b/>
                <w:sz w:val="28"/>
                <w:szCs w:val="28"/>
              </w:rPr>
            </w:pPr>
            <w:r>
              <w:rPr>
                <w:b/>
                <w:sz w:val="28"/>
                <w:szCs w:val="28"/>
              </w:rPr>
              <w:t xml:space="preserve">Slide </w:t>
            </w:r>
            <w:r w:rsidR="0056786A">
              <w:rPr>
                <w:b/>
                <w:sz w:val="28"/>
                <w:szCs w:val="28"/>
              </w:rPr>
              <w:t>16</w:t>
            </w:r>
          </w:p>
          <w:p w14:paraId="5DAB4746" w14:textId="371F113A" w:rsidR="00E76103" w:rsidRPr="00084114" w:rsidRDefault="00181980" w:rsidP="00E76103">
            <w:pPr>
              <w:rPr>
                <w:b/>
                <w:sz w:val="28"/>
                <w:szCs w:val="28"/>
              </w:rPr>
            </w:pPr>
            <w:r w:rsidRPr="00181980">
              <w:rPr>
                <w:b/>
                <w:noProof/>
                <w:sz w:val="28"/>
                <w:szCs w:val="28"/>
              </w:rPr>
              <w:drawing>
                <wp:inline distT="0" distB="0" distL="0" distR="0" wp14:anchorId="5F6E35D0" wp14:editId="56521FA5">
                  <wp:extent cx="3006090" cy="2322830"/>
                  <wp:effectExtent l="0" t="0" r="3810" b="1270"/>
                  <wp:docPr id="34" name="Picture 34" descr="Sli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006090" cy="2322830"/>
                          </a:xfrm>
                          <a:prstGeom prst="rect">
                            <a:avLst/>
                          </a:prstGeom>
                        </pic:spPr>
                      </pic:pic>
                    </a:graphicData>
                  </a:graphic>
                </wp:inline>
              </w:drawing>
            </w:r>
          </w:p>
        </w:tc>
      </w:tr>
      <w:tr w:rsidR="00E76103" w:rsidRPr="00084114" w14:paraId="6CF28A06" w14:textId="77777777" w:rsidTr="006908F7">
        <w:trPr>
          <w:cantSplit/>
        </w:trPr>
        <w:tc>
          <w:tcPr>
            <w:tcW w:w="5238" w:type="dxa"/>
          </w:tcPr>
          <w:p w14:paraId="63332DC9" w14:textId="77777777" w:rsidR="00601DAE" w:rsidRPr="00601DAE" w:rsidRDefault="00601DAE" w:rsidP="00E76103">
            <w:pPr>
              <w:rPr>
                <w:b/>
                <w:sz w:val="28"/>
                <w:szCs w:val="28"/>
              </w:rPr>
            </w:pPr>
            <w:r w:rsidRPr="00601DAE">
              <w:rPr>
                <w:b/>
                <w:sz w:val="28"/>
                <w:szCs w:val="28"/>
              </w:rPr>
              <w:lastRenderedPageBreak/>
              <w:t>Provider Perceptions Vary</w:t>
            </w:r>
          </w:p>
          <w:p w14:paraId="3D706856" w14:textId="77777777" w:rsidR="00601DAE" w:rsidRDefault="00601DAE" w:rsidP="00E76103"/>
          <w:p w14:paraId="1C5F8FCC" w14:textId="77777777" w:rsidR="00E76103" w:rsidRDefault="00E76103" w:rsidP="00E76103">
            <w:r w:rsidRPr="00124BBE">
              <w:t>SAY:</w:t>
            </w:r>
          </w:p>
          <w:p w14:paraId="191C55CF" w14:textId="77777777" w:rsidR="00E76103" w:rsidRDefault="00E76103" w:rsidP="00E76103"/>
          <w:p w14:paraId="6F14B1B9" w14:textId="1969FD2C" w:rsidR="00E76103" w:rsidRDefault="00E76103" w:rsidP="00E76103">
            <w:r w:rsidRPr="00CA1745">
              <w:t xml:space="preserve">In general, when </w:t>
            </w:r>
            <w:r w:rsidR="00535620">
              <w:t>health</w:t>
            </w:r>
            <w:r w:rsidR="003B11A0">
              <w:t xml:space="preserve"> </w:t>
            </w:r>
            <w:r w:rsidR="00535620">
              <w:t xml:space="preserve">care </w:t>
            </w:r>
            <w:r w:rsidR="00535620" w:rsidRPr="00CA1745">
              <w:t>p</w:t>
            </w:r>
            <w:r w:rsidR="00535620">
              <w:t>ractitioner</w:t>
            </w:r>
            <w:r w:rsidR="005463CF">
              <w:t>s</w:t>
            </w:r>
            <w:r w:rsidR="00535620" w:rsidRPr="00CA1745">
              <w:t xml:space="preserve"> </w:t>
            </w:r>
            <w:r w:rsidRPr="00CA1745">
              <w:t xml:space="preserve">receive a page, they </w:t>
            </w:r>
            <w:r w:rsidR="009172A5">
              <w:t xml:space="preserve">often </w:t>
            </w:r>
            <w:r w:rsidRPr="00CA1745">
              <w:t>assume there is a clinical reason for the call.</w:t>
            </w:r>
          </w:p>
          <w:p w14:paraId="07F30A02" w14:textId="77777777" w:rsidR="00E76103" w:rsidRPr="00CA1745" w:rsidRDefault="00E76103" w:rsidP="00E76103"/>
          <w:p w14:paraId="11D3B5B0" w14:textId="2FA51980" w:rsidR="00E76103" w:rsidRDefault="00E76103" w:rsidP="00E76103">
            <w:r w:rsidRPr="00CA1745">
              <w:t xml:space="preserve">Without context, a call about a positive urine culture </w:t>
            </w:r>
            <w:r w:rsidR="005463CF">
              <w:t>often</w:t>
            </w:r>
            <w:r w:rsidR="0001733C">
              <w:t xml:space="preserve"> </w:t>
            </w:r>
            <w:r w:rsidRPr="00CA1745">
              <w:t>lead</w:t>
            </w:r>
            <w:r w:rsidR="005463CF">
              <w:t>s</w:t>
            </w:r>
            <w:r w:rsidRPr="00CA1745">
              <w:t xml:space="preserve"> to an antibiotic prescription.</w:t>
            </w:r>
          </w:p>
          <w:p w14:paraId="01EDD4F1" w14:textId="77777777" w:rsidR="00E76103" w:rsidRPr="00CA1745" w:rsidRDefault="00E76103" w:rsidP="00E76103"/>
          <w:p w14:paraId="1C0ED747" w14:textId="6BD02235" w:rsidR="00E76103" w:rsidRPr="00CA1745" w:rsidRDefault="00E76103" w:rsidP="00E76103">
            <w:r>
              <w:t xml:space="preserve">The fact that a nurse has to call to inform someone about the result of a laboratory test because of a policy </w:t>
            </w:r>
            <w:r w:rsidR="005463CF">
              <w:t xml:space="preserve">requirement </w:t>
            </w:r>
            <w:r>
              <w:t xml:space="preserve">is not obvious to most </w:t>
            </w:r>
            <w:r w:rsidR="005463CF">
              <w:t>health</w:t>
            </w:r>
            <w:r w:rsidR="003B11A0">
              <w:t xml:space="preserve"> </w:t>
            </w:r>
            <w:r w:rsidR="005463CF">
              <w:t xml:space="preserve">care </w:t>
            </w:r>
            <w:r w:rsidR="005463CF" w:rsidRPr="00CA1745">
              <w:t>p</w:t>
            </w:r>
            <w:r w:rsidR="005463CF">
              <w:t>ractitioners</w:t>
            </w:r>
            <w:r>
              <w:t>. One example of how to frame the communication is to state:</w:t>
            </w:r>
          </w:p>
          <w:p w14:paraId="00657B57" w14:textId="77777777" w:rsidR="00E76103" w:rsidRDefault="00E76103" w:rsidP="00E76103"/>
          <w:p w14:paraId="50397A18" w14:textId="77777777" w:rsidR="00E76103" w:rsidRPr="00CA1745" w:rsidRDefault="00E76103" w:rsidP="00E76103">
            <w:r w:rsidRPr="00CA1745">
              <w:t>“I’m calling because our policy states I must inform a provider about all positive cultures.”</w:t>
            </w:r>
          </w:p>
          <w:p w14:paraId="480DBB1E" w14:textId="77777777" w:rsidR="00E76103" w:rsidRDefault="00E76103" w:rsidP="00E76103"/>
          <w:p w14:paraId="3FF23D19" w14:textId="44E8E588" w:rsidR="00E76103" w:rsidRPr="00084114" w:rsidRDefault="00E76103" w:rsidP="00E76103">
            <w:r>
              <w:t xml:space="preserve">Knowing this makes it much easier for the provider </w:t>
            </w:r>
            <w:r w:rsidR="00335BDA">
              <w:t xml:space="preserve">to </w:t>
            </w:r>
            <w:r>
              <w:t>understand</w:t>
            </w:r>
            <w:r w:rsidR="00335BDA">
              <w:t xml:space="preserve"> that</w:t>
            </w:r>
            <w:r>
              <w:t xml:space="preserve"> the call is not about clinical concerns, but is driven by a fax from the laboratory.</w:t>
            </w:r>
          </w:p>
        </w:tc>
        <w:tc>
          <w:tcPr>
            <w:tcW w:w="4950" w:type="dxa"/>
          </w:tcPr>
          <w:p w14:paraId="4B1EBBDA" w14:textId="77777777" w:rsidR="00E76103" w:rsidRPr="00084114" w:rsidRDefault="00E76103" w:rsidP="00E76103">
            <w:pPr>
              <w:rPr>
                <w:b/>
                <w:sz w:val="28"/>
                <w:szCs w:val="28"/>
              </w:rPr>
            </w:pPr>
            <w:r>
              <w:rPr>
                <w:b/>
                <w:sz w:val="28"/>
                <w:szCs w:val="28"/>
              </w:rPr>
              <w:t xml:space="preserve">Slide </w:t>
            </w:r>
            <w:r w:rsidR="0056786A">
              <w:rPr>
                <w:b/>
                <w:sz w:val="28"/>
                <w:szCs w:val="28"/>
              </w:rPr>
              <w:t>17</w:t>
            </w:r>
          </w:p>
          <w:p w14:paraId="751976E1" w14:textId="0B373FBD" w:rsidR="00E76103" w:rsidRPr="00084114" w:rsidRDefault="00181980" w:rsidP="00E76103">
            <w:pPr>
              <w:rPr>
                <w:b/>
                <w:sz w:val="28"/>
                <w:szCs w:val="28"/>
              </w:rPr>
            </w:pPr>
            <w:r w:rsidRPr="00181980">
              <w:rPr>
                <w:b/>
                <w:noProof/>
                <w:sz w:val="28"/>
                <w:szCs w:val="28"/>
              </w:rPr>
              <w:drawing>
                <wp:inline distT="0" distB="0" distL="0" distR="0" wp14:anchorId="68B5BBA1" wp14:editId="096F14AC">
                  <wp:extent cx="3006090" cy="2322830"/>
                  <wp:effectExtent l="0" t="0" r="3810" b="1270"/>
                  <wp:docPr id="35" name="Picture 35" descr="Sli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006090" cy="2322830"/>
                          </a:xfrm>
                          <a:prstGeom prst="rect">
                            <a:avLst/>
                          </a:prstGeom>
                        </pic:spPr>
                      </pic:pic>
                    </a:graphicData>
                  </a:graphic>
                </wp:inline>
              </w:drawing>
            </w:r>
          </w:p>
        </w:tc>
      </w:tr>
      <w:tr w:rsidR="00E76103" w:rsidRPr="00084114" w14:paraId="3EE81E1E" w14:textId="77777777" w:rsidTr="006908F7">
        <w:trPr>
          <w:cantSplit/>
        </w:trPr>
        <w:tc>
          <w:tcPr>
            <w:tcW w:w="5238" w:type="dxa"/>
          </w:tcPr>
          <w:p w14:paraId="2FA604C9" w14:textId="2ABD3BDF" w:rsidR="00601DAE" w:rsidRPr="00601DAE" w:rsidRDefault="00601DAE" w:rsidP="00601DAE">
            <w:pPr>
              <w:rPr>
                <w:b/>
                <w:sz w:val="28"/>
                <w:szCs w:val="28"/>
              </w:rPr>
            </w:pPr>
            <w:r w:rsidRPr="00601DAE">
              <w:rPr>
                <w:b/>
                <w:sz w:val="28"/>
                <w:szCs w:val="28"/>
              </w:rPr>
              <w:lastRenderedPageBreak/>
              <w:t>Case 2: Fred</w:t>
            </w:r>
            <w:r w:rsidR="007C6200">
              <w:rPr>
                <w:b/>
                <w:sz w:val="28"/>
                <w:szCs w:val="28"/>
              </w:rPr>
              <w:t xml:space="preserve"> </w:t>
            </w:r>
            <w:r w:rsidR="001E7A99">
              <w:rPr>
                <w:b/>
                <w:sz w:val="28"/>
                <w:szCs w:val="28"/>
              </w:rPr>
              <w:t>B.</w:t>
            </w:r>
            <w:r w:rsidR="007C6200">
              <w:rPr>
                <w:b/>
                <w:sz w:val="28"/>
                <w:szCs w:val="28"/>
              </w:rPr>
              <w:t xml:space="preserve"> –</w:t>
            </w:r>
            <w:r w:rsidR="001235D7">
              <w:rPr>
                <w:b/>
                <w:sz w:val="28"/>
                <w:szCs w:val="28"/>
              </w:rPr>
              <w:t xml:space="preserve"> </w:t>
            </w:r>
            <w:r w:rsidRPr="00601DAE">
              <w:rPr>
                <w:b/>
                <w:sz w:val="28"/>
                <w:szCs w:val="28"/>
              </w:rPr>
              <w:t>Take 2</w:t>
            </w:r>
          </w:p>
          <w:p w14:paraId="0F126F8F" w14:textId="77777777" w:rsidR="00601DAE" w:rsidRDefault="00601DAE" w:rsidP="00E76103"/>
          <w:p w14:paraId="514E80F0" w14:textId="77777777" w:rsidR="00E76103" w:rsidRDefault="00E76103" w:rsidP="00E76103">
            <w:r w:rsidRPr="00124BBE">
              <w:t>SAY:</w:t>
            </w:r>
          </w:p>
          <w:p w14:paraId="4BB555AC" w14:textId="77777777" w:rsidR="00E76103" w:rsidRDefault="00E76103" w:rsidP="00E76103"/>
          <w:p w14:paraId="06A48333" w14:textId="77777777" w:rsidR="00E76103" w:rsidRDefault="00E76103" w:rsidP="00E76103">
            <w:r w:rsidRPr="00FA3861">
              <w:t>Let’s try that call again using our SBAR format.</w:t>
            </w:r>
          </w:p>
          <w:p w14:paraId="7049FB97" w14:textId="77777777" w:rsidR="00E76103" w:rsidRPr="00FA3861" w:rsidRDefault="00E76103" w:rsidP="00E76103"/>
          <w:p w14:paraId="6145B54F" w14:textId="24153727" w:rsidR="00E76103" w:rsidRDefault="00E76103" w:rsidP="00E76103">
            <w:r>
              <w:t>Situation: “Hello, I am calling about Mr. B</w:t>
            </w:r>
            <w:r w:rsidR="000A3A89">
              <w:t>.</w:t>
            </w:r>
            <w:r>
              <w:t xml:space="preserve"> in room </w:t>
            </w:r>
            <w:r w:rsidR="005463CF">
              <w:t>214</w:t>
            </w:r>
            <w:r>
              <w:t xml:space="preserve">. The lab just called to notify me that he has a resistant organism in his urine. I'm calling because our policy states that I must inform </w:t>
            </w:r>
            <w:r w:rsidR="009172A5">
              <w:t>the</w:t>
            </w:r>
            <w:r w:rsidR="00B610CA">
              <w:t xml:space="preserve"> </w:t>
            </w:r>
            <w:r w:rsidR="005463CF">
              <w:t>on-call physician</w:t>
            </w:r>
            <w:r w:rsidR="009172A5">
              <w:t xml:space="preserve"> </w:t>
            </w:r>
            <w:r>
              <w:t>about all positive cultures."</w:t>
            </w:r>
          </w:p>
          <w:p w14:paraId="4A496F71" w14:textId="77777777" w:rsidR="00E76103" w:rsidRPr="00FA3861" w:rsidRDefault="00E76103" w:rsidP="00E76103"/>
          <w:p w14:paraId="7E45106C" w14:textId="77777777" w:rsidR="00E76103" w:rsidRDefault="00E76103" w:rsidP="00E76103">
            <w:r w:rsidRPr="00FA3861">
              <w:t xml:space="preserve">Background: </w:t>
            </w:r>
            <w:r w:rsidR="00154E81">
              <w:t>Fred</w:t>
            </w:r>
            <w:r w:rsidRPr="00FA3861">
              <w:t xml:space="preserve"> is an 83</w:t>
            </w:r>
            <w:r w:rsidR="00544EC0">
              <w:t>-</w:t>
            </w:r>
            <w:r w:rsidRPr="00FA3861">
              <w:t>year</w:t>
            </w:r>
            <w:r w:rsidR="00544EC0">
              <w:t>-</w:t>
            </w:r>
            <w:r w:rsidRPr="00FA3861">
              <w:t xml:space="preserve">old man with Parkinson’s disease in our long-term care unit. He </w:t>
            </w:r>
            <w:r w:rsidR="00335BDA">
              <w:t>does not have a</w:t>
            </w:r>
            <w:r w:rsidRPr="00FA3861">
              <w:t xml:space="preserve"> </w:t>
            </w:r>
            <w:r w:rsidR="00335BDA">
              <w:t xml:space="preserve">urinary </w:t>
            </w:r>
            <w:r w:rsidRPr="00FA3861">
              <w:t>catheter. He is not on antibiotics, and no one can recall why the urine culture was sent.</w:t>
            </w:r>
          </w:p>
          <w:p w14:paraId="3A93FF4A" w14:textId="77777777" w:rsidR="00E76103" w:rsidRPr="00FA3861" w:rsidRDefault="00E76103" w:rsidP="00E76103"/>
          <w:p w14:paraId="5AB57DB1" w14:textId="4285914F" w:rsidR="00E76103" w:rsidRDefault="00E76103" w:rsidP="00E76103">
            <w:r w:rsidRPr="00FA3861">
              <w:t>Assessment: He has no signs or symptoms of a urinary tract infection; his vital signs are stable</w:t>
            </w:r>
            <w:r w:rsidR="003B11A0">
              <w:t>,</w:t>
            </w:r>
            <w:r w:rsidRPr="00FA3861">
              <w:t xml:space="preserve"> and he is clinically at his baseline.</w:t>
            </w:r>
          </w:p>
          <w:p w14:paraId="7FA3D7E6" w14:textId="77777777" w:rsidR="00E76103" w:rsidRPr="00FA3861" w:rsidRDefault="00E76103" w:rsidP="00E76103"/>
          <w:p w14:paraId="598526AC" w14:textId="35BA6EA5" w:rsidR="00B610CA" w:rsidRPr="00084114" w:rsidRDefault="00E76103" w:rsidP="00BA44E2">
            <w:r>
              <w:t xml:space="preserve">Recommendation: I think we should continue to carefully observe him. I placed him on </w:t>
            </w:r>
            <w:r w:rsidR="0097694C">
              <w:t xml:space="preserve">contact </w:t>
            </w:r>
            <w:r>
              <w:t>precautions</w:t>
            </w:r>
            <w:r w:rsidR="0097694C">
              <w:t>, which is our protocol</w:t>
            </w:r>
            <w:r>
              <w:t>. I don’t see a need to start him on antibiotics at this time.</w:t>
            </w:r>
          </w:p>
        </w:tc>
        <w:tc>
          <w:tcPr>
            <w:tcW w:w="4950" w:type="dxa"/>
          </w:tcPr>
          <w:p w14:paraId="6429681A" w14:textId="77777777" w:rsidR="00E76103" w:rsidRPr="00084114" w:rsidRDefault="00E76103" w:rsidP="00E76103">
            <w:pPr>
              <w:rPr>
                <w:b/>
                <w:sz w:val="28"/>
                <w:szCs w:val="28"/>
              </w:rPr>
            </w:pPr>
            <w:r>
              <w:rPr>
                <w:b/>
                <w:sz w:val="28"/>
                <w:szCs w:val="28"/>
              </w:rPr>
              <w:t xml:space="preserve">Slide </w:t>
            </w:r>
            <w:r w:rsidR="0056786A">
              <w:rPr>
                <w:b/>
                <w:sz w:val="28"/>
                <w:szCs w:val="28"/>
              </w:rPr>
              <w:t>18</w:t>
            </w:r>
          </w:p>
          <w:p w14:paraId="238BA28F" w14:textId="184FF214" w:rsidR="00E76103" w:rsidRPr="00084114" w:rsidRDefault="00181980" w:rsidP="00E76103">
            <w:pPr>
              <w:rPr>
                <w:b/>
                <w:sz w:val="28"/>
                <w:szCs w:val="28"/>
              </w:rPr>
            </w:pPr>
            <w:r w:rsidRPr="00181980">
              <w:rPr>
                <w:b/>
                <w:noProof/>
                <w:sz w:val="28"/>
                <w:szCs w:val="28"/>
              </w:rPr>
              <w:drawing>
                <wp:inline distT="0" distB="0" distL="0" distR="0" wp14:anchorId="3CB52CD5" wp14:editId="2656BB00">
                  <wp:extent cx="3006090" cy="2322830"/>
                  <wp:effectExtent l="0" t="0" r="3810" b="1270"/>
                  <wp:docPr id="36" name="Picture 36" descr="Sli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006090" cy="2322830"/>
                          </a:xfrm>
                          <a:prstGeom prst="rect">
                            <a:avLst/>
                          </a:prstGeom>
                        </pic:spPr>
                      </pic:pic>
                    </a:graphicData>
                  </a:graphic>
                </wp:inline>
              </w:drawing>
            </w:r>
          </w:p>
        </w:tc>
      </w:tr>
      <w:tr w:rsidR="00E76103" w:rsidRPr="00084114" w14:paraId="3F3C25C7" w14:textId="77777777" w:rsidTr="006908F7">
        <w:trPr>
          <w:cantSplit/>
        </w:trPr>
        <w:tc>
          <w:tcPr>
            <w:tcW w:w="5238" w:type="dxa"/>
          </w:tcPr>
          <w:p w14:paraId="69D83A64" w14:textId="77777777" w:rsidR="00601DAE" w:rsidRPr="00601DAE" w:rsidRDefault="007C6200" w:rsidP="00601DAE">
            <w:pPr>
              <w:rPr>
                <w:b/>
                <w:sz w:val="28"/>
                <w:szCs w:val="28"/>
              </w:rPr>
            </w:pPr>
            <w:r>
              <w:rPr>
                <w:b/>
                <w:sz w:val="28"/>
                <w:szCs w:val="28"/>
              </w:rPr>
              <w:lastRenderedPageBreak/>
              <w:t>Take 2: The Response</w:t>
            </w:r>
          </w:p>
          <w:p w14:paraId="2744F1D6" w14:textId="77777777" w:rsidR="00601DAE" w:rsidRDefault="00601DAE" w:rsidP="00601DAE"/>
          <w:p w14:paraId="1AFE5A9D" w14:textId="77777777" w:rsidR="00E76103" w:rsidRDefault="00601DAE" w:rsidP="00E76103">
            <w:r>
              <w:t>S</w:t>
            </w:r>
            <w:r w:rsidR="00E76103" w:rsidRPr="00124BBE">
              <w:t>AY:</w:t>
            </w:r>
          </w:p>
          <w:p w14:paraId="2AE6F188" w14:textId="77777777" w:rsidR="00E76103" w:rsidRDefault="00E76103" w:rsidP="00E76103"/>
          <w:p w14:paraId="78CCC698" w14:textId="5CF19986" w:rsidR="00E76103" w:rsidRDefault="00E76103" w:rsidP="00E76103">
            <w:r w:rsidRPr="00FA3861">
              <w:t>While take 1 could allow for any of the previous responses by the pr</w:t>
            </w:r>
            <w:r w:rsidR="00B610CA">
              <w:t>actitioner</w:t>
            </w:r>
            <w:r w:rsidRPr="00FA3861">
              <w:t>, take 2 provides information in a clear and concise manner.</w:t>
            </w:r>
          </w:p>
          <w:p w14:paraId="62EBAD67" w14:textId="77777777" w:rsidR="00E76103" w:rsidRPr="00FA3861" w:rsidRDefault="00E76103" w:rsidP="00E76103"/>
          <w:p w14:paraId="06682FBF" w14:textId="4D33B7EB" w:rsidR="00E76103" w:rsidRDefault="00E76103" w:rsidP="00E76103">
            <w:r w:rsidRPr="00FA3861">
              <w:t xml:space="preserve">Consider the previous possible responses the </w:t>
            </w:r>
            <w:r w:rsidR="00B610CA" w:rsidRPr="00FA3861">
              <w:t>p</w:t>
            </w:r>
            <w:r w:rsidR="00B610CA">
              <w:t>ractitioner</w:t>
            </w:r>
            <w:r w:rsidR="00B610CA" w:rsidRPr="00FA3861">
              <w:t xml:space="preserve"> </w:t>
            </w:r>
            <w:r w:rsidRPr="00FA3861">
              <w:t xml:space="preserve">may take based on </w:t>
            </w:r>
            <w:r w:rsidR="00335BDA">
              <w:t>the more complete</w:t>
            </w:r>
            <w:r w:rsidRPr="00FA3861">
              <w:t xml:space="preserve"> communication</w:t>
            </w:r>
            <w:r w:rsidR="00335BDA">
              <w:t xml:space="preserve"> offered in </w:t>
            </w:r>
            <w:r w:rsidR="003B11A0">
              <w:t>t</w:t>
            </w:r>
            <w:r w:rsidR="00335BDA">
              <w:t>ake 2</w:t>
            </w:r>
            <w:r w:rsidRPr="00FA3861">
              <w:t>.</w:t>
            </w:r>
          </w:p>
          <w:p w14:paraId="65FC785E" w14:textId="77777777" w:rsidR="00E76103" w:rsidRPr="00FA3861" w:rsidRDefault="00E76103" w:rsidP="00E76103"/>
          <w:p w14:paraId="21A2A104" w14:textId="77777777" w:rsidR="00E76103" w:rsidRDefault="00E76103" w:rsidP="00E76103">
            <w:r>
              <w:t xml:space="preserve">A. </w:t>
            </w:r>
            <w:r w:rsidRPr="00FA3861">
              <w:t>Come in on the weekend and evaluate the resident.  Unlikely, as the nurse reassured h</w:t>
            </w:r>
            <w:r w:rsidR="0062249F">
              <w:t>er</w:t>
            </w:r>
            <w:r w:rsidRPr="00FA3861">
              <w:t xml:space="preserve"> this was not necessary.</w:t>
            </w:r>
          </w:p>
          <w:p w14:paraId="7707DB62" w14:textId="77777777" w:rsidR="00E76103" w:rsidRPr="00FA3861" w:rsidRDefault="00E76103" w:rsidP="00E76103"/>
          <w:p w14:paraId="03784301" w14:textId="77777777" w:rsidR="00E76103" w:rsidRDefault="00E76103" w:rsidP="00E76103">
            <w:r>
              <w:t xml:space="preserve">B. </w:t>
            </w:r>
            <w:r w:rsidRPr="00FA3861">
              <w:t>Start an antibiotic based on the urine culture results.  Also unlikely</w:t>
            </w:r>
            <w:r w:rsidR="0015761D">
              <w:t>—</w:t>
            </w:r>
            <w:r w:rsidRPr="00FA3861">
              <w:t>the clear communication and recommendations by the nurse suggest that there is no need to start antibiotics, and the resident will likely be spared unnecessary exposure to antibiotics and potentially harmful side effects.</w:t>
            </w:r>
          </w:p>
          <w:p w14:paraId="37AF2F57" w14:textId="77777777" w:rsidR="00E76103" w:rsidRPr="00FA3861" w:rsidRDefault="00E76103" w:rsidP="00E76103"/>
          <w:p w14:paraId="56B7FC5D" w14:textId="253B5CA4" w:rsidR="00E76103" w:rsidRDefault="00E76103" w:rsidP="00E76103">
            <w:r>
              <w:t xml:space="preserve">C. </w:t>
            </w:r>
            <w:r w:rsidRPr="00FA3861">
              <w:t xml:space="preserve">Tells the nurse to wait until Monday and notify the regular </w:t>
            </w:r>
            <w:r w:rsidR="004A36A0">
              <w:t>practitioner</w:t>
            </w:r>
            <w:r w:rsidR="006D0AC5">
              <w:t>, saying</w:t>
            </w:r>
            <w:r w:rsidRPr="00FA3861">
              <w:t xml:space="preserve">, </w:t>
            </w:r>
            <w:r w:rsidR="006D0AC5">
              <w:t>“I’m too busy right now.”</w:t>
            </w:r>
            <w:r w:rsidRPr="00FA3861">
              <w:t xml:space="preserve"> Hopefully</w:t>
            </w:r>
            <w:r w:rsidR="004A36A0">
              <w:t>,</w:t>
            </w:r>
            <w:r w:rsidRPr="00FA3861">
              <w:t xml:space="preserve"> the</w:t>
            </w:r>
            <w:r w:rsidR="004A36A0">
              <w:t xml:space="preserve"> clinician</w:t>
            </w:r>
            <w:r w:rsidRPr="00FA3861">
              <w:t xml:space="preserve"> will be motivated to interact with more effective communication based on what </w:t>
            </w:r>
            <w:r w:rsidR="003B11A0">
              <w:t>was</w:t>
            </w:r>
            <w:r w:rsidRPr="00FA3861">
              <w:t xml:space="preserve"> received, rather than saying </w:t>
            </w:r>
            <w:r w:rsidR="003A6E75">
              <w:t>he or she</w:t>
            </w:r>
            <w:r w:rsidR="003A6E75" w:rsidRPr="00FA3861">
              <w:t xml:space="preserve"> </w:t>
            </w:r>
            <w:r w:rsidRPr="00FA3861">
              <w:t xml:space="preserve">can’t be bothered. </w:t>
            </w:r>
          </w:p>
          <w:p w14:paraId="6B595ADE" w14:textId="77777777" w:rsidR="00E76103" w:rsidRPr="00FA3861" w:rsidRDefault="00E76103" w:rsidP="00E76103"/>
          <w:p w14:paraId="5DFFE3BE" w14:textId="106FFB65" w:rsidR="00E76103" w:rsidRDefault="00E76103" w:rsidP="00E76103">
            <w:r>
              <w:t xml:space="preserve">D. </w:t>
            </w:r>
            <w:r w:rsidRPr="00FA3861">
              <w:t xml:space="preserve">Ask for more information regarding symptoms. The nurse did a great job providing a thorough assessment of the resident. The </w:t>
            </w:r>
            <w:r w:rsidR="003A6E75">
              <w:t>health</w:t>
            </w:r>
            <w:r w:rsidR="003B11A0">
              <w:t xml:space="preserve"> </w:t>
            </w:r>
            <w:r w:rsidR="003A6E75">
              <w:t>care practitioner</w:t>
            </w:r>
            <w:r w:rsidR="003A6E75" w:rsidRPr="00FA3861">
              <w:t xml:space="preserve"> </w:t>
            </w:r>
            <w:r w:rsidRPr="00FA3861">
              <w:t>may still have some questions, which is good</w:t>
            </w:r>
            <w:r w:rsidR="003A6E75">
              <w:t xml:space="preserve">. </w:t>
            </w:r>
            <w:r w:rsidRPr="00FA3861">
              <w:t xml:space="preserve">It means that the SBAR framework laid </w:t>
            </w:r>
            <w:r w:rsidR="003A6E75">
              <w:t>the</w:t>
            </w:r>
            <w:r w:rsidRPr="00FA3861">
              <w:t xml:space="preserve"> foundation for effective, respectful communication.   </w:t>
            </w:r>
          </w:p>
          <w:p w14:paraId="3CD0DBD9" w14:textId="77777777" w:rsidR="00E76103" w:rsidRPr="00FA3861" w:rsidRDefault="00E76103" w:rsidP="00E76103"/>
          <w:p w14:paraId="338ED5EB" w14:textId="6DB9651A" w:rsidR="00E76103" w:rsidRDefault="00E76103" w:rsidP="00E76103">
            <w:r w:rsidRPr="00FA3861">
              <w:t xml:space="preserve">The most likely response by the </w:t>
            </w:r>
            <w:r w:rsidR="00201C0F">
              <w:t>practitioner</w:t>
            </w:r>
            <w:r w:rsidR="00201C0F" w:rsidRPr="00FA3861">
              <w:t xml:space="preserve"> </w:t>
            </w:r>
            <w:r w:rsidRPr="00FA3861">
              <w:t xml:space="preserve">after </w:t>
            </w:r>
            <w:r w:rsidR="003B11A0">
              <w:t>t</w:t>
            </w:r>
            <w:r w:rsidRPr="00FA3861">
              <w:t>ake 2 would probably sound more like this:</w:t>
            </w:r>
          </w:p>
          <w:p w14:paraId="09B17A28" w14:textId="77777777" w:rsidR="00E76103" w:rsidRPr="00FA3861" w:rsidRDefault="00E76103" w:rsidP="00E76103"/>
          <w:p w14:paraId="307C9398" w14:textId="4C337A6B" w:rsidR="00BA44E2" w:rsidRPr="00084114" w:rsidRDefault="005463CF" w:rsidP="00E76103">
            <w:r>
              <w:t>“</w:t>
            </w:r>
            <w:r w:rsidR="00E76103" w:rsidRPr="00FA3861">
              <w:t>Sounds good, thanks for the update!</w:t>
            </w:r>
            <w:r>
              <w:t>”</w:t>
            </w:r>
          </w:p>
        </w:tc>
        <w:tc>
          <w:tcPr>
            <w:tcW w:w="4950" w:type="dxa"/>
          </w:tcPr>
          <w:p w14:paraId="3636EC8F" w14:textId="77777777" w:rsidR="00E76103" w:rsidRPr="00084114" w:rsidRDefault="0056786A" w:rsidP="00E76103">
            <w:pPr>
              <w:rPr>
                <w:b/>
                <w:sz w:val="28"/>
                <w:szCs w:val="28"/>
              </w:rPr>
            </w:pPr>
            <w:r>
              <w:rPr>
                <w:b/>
                <w:sz w:val="28"/>
                <w:szCs w:val="28"/>
              </w:rPr>
              <w:t>Slide 19</w:t>
            </w:r>
          </w:p>
          <w:p w14:paraId="741E0895" w14:textId="49773C1F" w:rsidR="00E76103" w:rsidRPr="00084114" w:rsidRDefault="00181980" w:rsidP="00E76103">
            <w:pPr>
              <w:rPr>
                <w:b/>
                <w:sz w:val="28"/>
                <w:szCs w:val="28"/>
              </w:rPr>
            </w:pPr>
            <w:r w:rsidRPr="00181980">
              <w:rPr>
                <w:b/>
                <w:noProof/>
                <w:sz w:val="28"/>
                <w:szCs w:val="28"/>
              </w:rPr>
              <w:drawing>
                <wp:inline distT="0" distB="0" distL="0" distR="0" wp14:anchorId="5E52F0DB" wp14:editId="2E397A9F">
                  <wp:extent cx="3006090" cy="2322830"/>
                  <wp:effectExtent l="0" t="0" r="3810" b="1270"/>
                  <wp:docPr id="37" name="Picture 37" descr="Sli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006090" cy="2322830"/>
                          </a:xfrm>
                          <a:prstGeom prst="rect">
                            <a:avLst/>
                          </a:prstGeom>
                        </pic:spPr>
                      </pic:pic>
                    </a:graphicData>
                  </a:graphic>
                </wp:inline>
              </w:drawing>
            </w:r>
          </w:p>
        </w:tc>
      </w:tr>
      <w:tr w:rsidR="00E76103" w:rsidRPr="00084114" w14:paraId="2B091DA6" w14:textId="77777777" w:rsidTr="006908F7">
        <w:trPr>
          <w:cantSplit/>
          <w:trHeight w:val="435"/>
        </w:trPr>
        <w:tc>
          <w:tcPr>
            <w:tcW w:w="5238" w:type="dxa"/>
          </w:tcPr>
          <w:p w14:paraId="018221A2" w14:textId="1C587B1A" w:rsidR="00601DAE" w:rsidRPr="00601DAE" w:rsidRDefault="00601DAE" w:rsidP="00601DAE">
            <w:pPr>
              <w:rPr>
                <w:b/>
                <w:sz w:val="28"/>
                <w:szCs w:val="28"/>
              </w:rPr>
            </w:pPr>
            <w:r w:rsidRPr="00601DAE">
              <w:rPr>
                <w:b/>
                <w:sz w:val="28"/>
                <w:szCs w:val="28"/>
              </w:rPr>
              <w:lastRenderedPageBreak/>
              <w:t>Case 3: Mark</w:t>
            </w:r>
            <w:r w:rsidR="007C6200">
              <w:rPr>
                <w:b/>
                <w:sz w:val="28"/>
                <w:szCs w:val="28"/>
              </w:rPr>
              <w:t xml:space="preserve"> </w:t>
            </w:r>
            <w:r w:rsidR="005463CF">
              <w:rPr>
                <w:b/>
                <w:sz w:val="28"/>
                <w:szCs w:val="28"/>
              </w:rPr>
              <w:t>P.</w:t>
            </w:r>
          </w:p>
          <w:p w14:paraId="7850EB43" w14:textId="77777777" w:rsidR="00601DAE" w:rsidRDefault="00601DAE" w:rsidP="00E76103"/>
          <w:p w14:paraId="535E5802" w14:textId="77777777" w:rsidR="00E76103" w:rsidRDefault="00E76103" w:rsidP="00E76103">
            <w:r w:rsidRPr="00124BBE">
              <w:t>SAY:</w:t>
            </w:r>
          </w:p>
          <w:p w14:paraId="6563350B" w14:textId="77777777" w:rsidR="00E76103" w:rsidRDefault="00E76103" w:rsidP="00E76103"/>
          <w:p w14:paraId="29F6CB8D" w14:textId="4472E7D7" w:rsidR="00E76103" w:rsidRDefault="00E76103" w:rsidP="00E76103">
            <w:r>
              <w:t xml:space="preserve">Let’s discuss a final case. </w:t>
            </w:r>
            <w:r w:rsidR="0057252E">
              <w:t xml:space="preserve">Mr. P </w:t>
            </w:r>
            <w:r>
              <w:t>is a 75</w:t>
            </w:r>
            <w:r w:rsidR="00544EC0">
              <w:t>-</w:t>
            </w:r>
            <w:r>
              <w:t>year</w:t>
            </w:r>
            <w:r w:rsidR="00544EC0">
              <w:t>-</w:t>
            </w:r>
            <w:r w:rsidR="00335BDA">
              <w:t xml:space="preserve">old </w:t>
            </w:r>
            <w:r>
              <w:t xml:space="preserve">man with dementia and progressive multiple sclerosis.  He has a chronic indwelling urinary catheter for neurogenic bladder.  </w:t>
            </w:r>
          </w:p>
          <w:p w14:paraId="7BEBB0EB" w14:textId="77777777" w:rsidR="00E76103" w:rsidRPr="00215527" w:rsidRDefault="00E76103" w:rsidP="00E76103"/>
          <w:p w14:paraId="1BEF1944" w14:textId="6D364AAF" w:rsidR="00E76103" w:rsidRPr="00215527" w:rsidRDefault="00E76103" w:rsidP="00E76103">
            <w:r>
              <w:t xml:space="preserve">On Saturday, he had </w:t>
            </w:r>
            <w:r w:rsidR="00406F90">
              <w:t>two</w:t>
            </w:r>
            <w:r>
              <w:t xml:space="preserve"> temperature</w:t>
            </w:r>
            <w:r w:rsidR="00406F90">
              <w:t xml:space="preserve"> readings of</w:t>
            </w:r>
            <w:r>
              <w:t xml:space="preserve"> 99</w:t>
            </w:r>
            <w:r>
              <w:rPr>
                <w:rFonts w:cstheme="minorHAnsi"/>
              </w:rPr>
              <w:t>⁰</w:t>
            </w:r>
            <w:r w:rsidR="000C23B0">
              <w:rPr>
                <w:rFonts w:cstheme="minorHAnsi"/>
              </w:rPr>
              <w:t xml:space="preserve"> </w:t>
            </w:r>
            <w:r>
              <w:t xml:space="preserve">F and seemed more subdued. Mark felt like he had more pain than usual but is vague about where that pain is </w:t>
            </w:r>
            <w:r w:rsidR="00FB05DF">
              <w:t>located</w:t>
            </w:r>
            <w:r>
              <w:t xml:space="preserve">. The nurse reached the on-call </w:t>
            </w:r>
            <w:r w:rsidR="00FB05DF">
              <w:t xml:space="preserve">practitioner </w:t>
            </w:r>
            <w:r>
              <w:t xml:space="preserve">and communicated her impression via SBAR. Together, </w:t>
            </w:r>
            <w:r w:rsidR="00FB05DF">
              <w:t>the nurse and</w:t>
            </w:r>
            <w:r>
              <w:t xml:space="preserve"> on-call </w:t>
            </w:r>
            <w:r w:rsidR="00FB05DF">
              <w:t xml:space="preserve">clinician </w:t>
            </w:r>
            <w:r>
              <w:t>decided on a plan of active monitoring to include vital signs every 4 hours, oral hydration</w:t>
            </w:r>
            <w:r w:rsidR="00277D99">
              <w:t>,</w:t>
            </w:r>
            <w:r>
              <w:t xml:space="preserve"> and acetaminophen for analgesia.</w:t>
            </w:r>
          </w:p>
          <w:p w14:paraId="3EA8FCC7" w14:textId="77777777" w:rsidR="00E76103" w:rsidRDefault="00E76103" w:rsidP="00E76103"/>
          <w:p w14:paraId="73F6252C" w14:textId="5895E1C5" w:rsidR="00E76103" w:rsidRDefault="00E76103" w:rsidP="00E76103">
            <w:r>
              <w:t xml:space="preserve">On Sunday, Mark </w:t>
            </w:r>
            <w:r w:rsidR="001905F9">
              <w:t>continued to have</w:t>
            </w:r>
            <w:r>
              <w:t xml:space="preserve"> a temperature of 99</w:t>
            </w:r>
            <w:r>
              <w:rPr>
                <w:rFonts w:cstheme="minorHAnsi"/>
              </w:rPr>
              <w:t>⁰</w:t>
            </w:r>
            <w:r w:rsidR="007555B5">
              <w:rPr>
                <w:rFonts w:cstheme="minorHAnsi"/>
              </w:rPr>
              <w:t xml:space="preserve"> </w:t>
            </w:r>
            <w:r>
              <w:t xml:space="preserve">F. The </w:t>
            </w:r>
            <w:r w:rsidR="00277D99">
              <w:t>practitioner</w:t>
            </w:r>
            <w:r>
              <w:t xml:space="preserve"> ordered blood work, a chest </w:t>
            </w:r>
            <w:r w:rsidR="003B11A0">
              <w:t xml:space="preserve">x </w:t>
            </w:r>
            <w:r>
              <w:t>ray</w:t>
            </w:r>
            <w:r w:rsidR="00277D99">
              <w:t>,</w:t>
            </w:r>
            <w:r>
              <w:t xml:space="preserve"> </w:t>
            </w:r>
            <w:r w:rsidR="00277D99">
              <w:t xml:space="preserve">placement of </w:t>
            </w:r>
            <w:r>
              <w:t>a new urinary catheter</w:t>
            </w:r>
            <w:r w:rsidR="00277D99">
              <w:t>,</w:t>
            </w:r>
            <w:r>
              <w:t xml:space="preserve"> and a urinalysis and urine culture. He also decided to start Mark on oral antibiotics, choosing a 10-day course of amoxicillin/clavulanic acid.</w:t>
            </w:r>
          </w:p>
          <w:p w14:paraId="44FD02BE" w14:textId="77777777" w:rsidR="00E76103" w:rsidRPr="00215527" w:rsidRDefault="00E76103" w:rsidP="00E76103"/>
          <w:p w14:paraId="7EB587B6" w14:textId="364DCF57" w:rsidR="00BA44E2" w:rsidRPr="00084114" w:rsidRDefault="00E76103" w:rsidP="00E76103">
            <w:r w:rsidRPr="00215527">
              <w:t xml:space="preserve">On Monday morning, chest </w:t>
            </w:r>
            <w:r w:rsidR="00D62DF5">
              <w:t>x</w:t>
            </w:r>
            <w:r w:rsidR="003B11A0">
              <w:t xml:space="preserve"> </w:t>
            </w:r>
            <w:r w:rsidRPr="00215527">
              <w:t xml:space="preserve">ray </w:t>
            </w:r>
            <w:r w:rsidR="008D79E0">
              <w:t>results were available</w:t>
            </w:r>
            <w:r w:rsidRPr="00215527">
              <w:t xml:space="preserve"> </w:t>
            </w:r>
            <w:r w:rsidR="00843150">
              <w:t>and appear</w:t>
            </w:r>
            <w:r w:rsidR="001905F9">
              <w:t>ed</w:t>
            </w:r>
            <w:r w:rsidR="00843150">
              <w:t xml:space="preserve"> unchanged from a previous </w:t>
            </w:r>
            <w:r w:rsidR="003B11A0">
              <w:t xml:space="preserve">x </w:t>
            </w:r>
            <w:r w:rsidR="00843150">
              <w:t xml:space="preserve">ray taken 2 months earlier. </w:t>
            </w:r>
            <w:r w:rsidRPr="00215527">
              <w:t>He is now on day 2 of amoxicillin/clavulanic acid.</w:t>
            </w:r>
          </w:p>
        </w:tc>
        <w:tc>
          <w:tcPr>
            <w:tcW w:w="4950" w:type="dxa"/>
          </w:tcPr>
          <w:p w14:paraId="15244F00" w14:textId="77777777" w:rsidR="00E76103" w:rsidRPr="00084114" w:rsidRDefault="00E76103" w:rsidP="00E76103">
            <w:pPr>
              <w:rPr>
                <w:b/>
                <w:sz w:val="28"/>
                <w:szCs w:val="28"/>
              </w:rPr>
            </w:pPr>
            <w:r>
              <w:rPr>
                <w:b/>
                <w:sz w:val="28"/>
                <w:szCs w:val="28"/>
              </w:rPr>
              <w:t>Slide 2</w:t>
            </w:r>
            <w:r w:rsidR="0056786A">
              <w:rPr>
                <w:b/>
                <w:sz w:val="28"/>
                <w:szCs w:val="28"/>
              </w:rPr>
              <w:t>0</w:t>
            </w:r>
          </w:p>
          <w:p w14:paraId="2CF76C79" w14:textId="0B83B662" w:rsidR="00E76103" w:rsidRPr="00084114" w:rsidRDefault="00181980" w:rsidP="00E76103">
            <w:pPr>
              <w:rPr>
                <w:b/>
                <w:sz w:val="28"/>
                <w:szCs w:val="28"/>
              </w:rPr>
            </w:pPr>
            <w:r w:rsidRPr="00181980">
              <w:rPr>
                <w:b/>
                <w:noProof/>
                <w:sz w:val="28"/>
                <w:szCs w:val="28"/>
              </w:rPr>
              <w:drawing>
                <wp:inline distT="0" distB="0" distL="0" distR="0" wp14:anchorId="2D448640" wp14:editId="7DFE72CA">
                  <wp:extent cx="3006090" cy="2322830"/>
                  <wp:effectExtent l="0" t="0" r="3810" b="1270"/>
                  <wp:docPr id="38" name="Picture 38" descr="Sli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006090" cy="2322830"/>
                          </a:xfrm>
                          <a:prstGeom prst="rect">
                            <a:avLst/>
                          </a:prstGeom>
                        </pic:spPr>
                      </pic:pic>
                    </a:graphicData>
                  </a:graphic>
                </wp:inline>
              </w:drawing>
            </w:r>
          </w:p>
        </w:tc>
      </w:tr>
      <w:tr w:rsidR="00E76103" w:rsidRPr="00084114" w14:paraId="04668382" w14:textId="77777777" w:rsidTr="006908F7">
        <w:trPr>
          <w:cantSplit/>
        </w:trPr>
        <w:tc>
          <w:tcPr>
            <w:tcW w:w="5238" w:type="dxa"/>
          </w:tcPr>
          <w:p w14:paraId="17C32BEB" w14:textId="7F241B7D" w:rsidR="00601DAE" w:rsidRPr="00601DAE" w:rsidRDefault="00601DAE" w:rsidP="00601DAE">
            <w:pPr>
              <w:rPr>
                <w:b/>
                <w:sz w:val="28"/>
                <w:szCs w:val="28"/>
              </w:rPr>
            </w:pPr>
            <w:r w:rsidRPr="00601DAE">
              <w:rPr>
                <w:b/>
                <w:sz w:val="28"/>
                <w:szCs w:val="28"/>
              </w:rPr>
              <w:lastRenderedPageBreak/>
              <w:t>Case 3: Mark</w:t>
            </w:r>
            <w:r w:rsidR="007C6200">
              <w:rPr>
                <w:b/>
                <w:sz w:val="28"/>
                <w:szCs w:val="28"/>
              </w:rPr>
              <w:t xml:space="preserve"> </w:t>
            </w:r>
            <w:r w:rsidR="00993F13">
              <w:rPr>
                <w:b/>
                <w:sz w:val="28"/>
                <w:szCs w:val="28"/>
              </w:rPr>
              <w:t>P</w:t>
            </w:r>
            <w:r w:rsidR="00C63763">
              <w:rPr>
                <w:b/>
                <w:sz w:val="28"/>
                <w:szCs w:val="28"/>
              </w:rPr>
              <w:t>.</w:t>
            </w:r>
            <w:r w:rsidR="007C6200">
              <w:rPr>
                <w:b/>
                <w:sz w:val="28"/>
                <w:szCs w:val="28"/>
              </w:rPr>
              <w:t xml:space="preserve"> – </w:t>
            </w:r>
            <w:r w:rsidRPr="00601DAE">
              <w:rPr>
                <w:b/>
                <w:sz w:val="28"/>
                <w:szCs w:val="28"/>
              </w:rPr>
              <w:t>Take 1</w:t>
            </w:r>
          </w:p>
          <w:p w14:paraId="35789C35" w14:textId="77777777" w:rsidR="00601DAE" w:rsidRDefault="00601DAE" w:rsidP="00E76103"/>
          <w:p w14:paraId="6F0D5BD1" w14:textId="77777777" w:rsidR="00E76103" w:rsidRDefault="00E76103" w:rsidP="00E76103">
            <w:r w:rsidRPr="00124BBE">
              <w:t>SAY:</w:t>
            </w:r>
          </w:p>
          <w:p w14:paraId="6E885476" w14:textId="77777777" w:rsidR="00E76103" w:rsidRDefault="00E76103" w:rsidP="00E76103"/>
          <w:p w14:paraId="7F1D36AA" w14:textId="320AAFBA" w:rsidR="00E76103" w:rsidRDefault="00E76103" w:rsidP="00E76103">
            <w:r w:rsidRPr="00215527">
              <w:t>On Wednesday, Mark’s urine culture results come back as negative or no growth. His nurse sees this and reviews Mark’s recent</w:t>
            </w:r>
            <w:r w:rsidR="00C27A8D">
              <w:t xml:space="preserve"> CBC and urinalysis results. </w:t>
            </w:r>
            <w:r w:rsidRPr="00215527">
              <w:t xml:space="preserve">The CBC indicated a white blood cell count of </w:t>
            </w:r>
            <w:r w:rsidR="00C02C9E">
              <w:t>9,200</w:t>
            </w:r>
            <w:r w:rsidRPr="00215527">
              <w:t xml:space="preserve"> and the urinalysis showed 67 WBC per high-powered field. She also notes that </w:t>
            </w:r>
            <w:r w:rsidR="0057252E">
              <w:t>he</w:t>
            </w:r>
            <w:r w:rsidR="0057252E" w:rsidRPr="00215527">
              <w:t xml:space="preserve"> </w:t>
            </w:r>
            <w:r w:rsidRPr="00215527">
              <w:t xml:space="preserve">has been at his baseline since Monday.  </w:t>
            </w:r>
          </w:p>
          <w:p w14:paraId="1EC70515" w14:textId="77777777" w:rsidR="00F75877" w:rsidRPr="00215527" w:rsidRDefault="00F75877" w:rsidP="00E76103"/>
          <w:p w14:paraId="541AAAB4" w14:textId="614CC193" w:rsidR="00E76103" w:rsidRDefault="00E76103" w:rsidP="00E76103">
            <w:r w:rsidRPr="00215527">
              <w:t xml:space="preserve">The nurse faxes the urine culture results to the </w:t>
            </w:r>
            <w:r w:rsidR="00737086">
              <w:t>provider</w:t>
            </w:r>
            <w:r w:rsidR="00C02C9E">
              <w:t xml:space="preserve">’s </w:t>
            </w:r>
            <w:r w:rsidRPr="00215527">
              <w:t xml:space="preserve">office. The </w:t>
            </w:r>
            <w:r w:rsidR="00C02C9E">
              <w:t>pr</w:t>
            </w:r>
            <w:r w:rsidR="00737086">
              <w:t>ovider</w:t>
            </w:r>
            <w:r w:rsidR="00C02C9E">
              <w:t xml:space="preserve"> </w:t>
            </w:r>
            <w:r w:rsidRPr="00215527">
              <w:t xml:space="preserve">sees them at the end of the day, about 5 minutes before heading home for the evening. Mark receives another 6 days of amoxicillin/clavulanic acid.  </w:t>
            </w:r>
          </w:p>
          <w:p w14:paraId="1E139E73" w14:textId="77777777" w:rsidR="00E76103" w:rsidRPr="00215527" w:rsidRDefault="00E76103" w:rsidP="00E76103"/>
          <w:p w14:paraId="71B25A32" w14:textId="62439DB0" w:rsidR="00E4635F" w:rsidRDefault="00E76103" w:rsidP="00E76103">
            <w:r w:rsidRPr="00215527">
              <w:t xml:space="preserve">Around day 8, he develops diarrhea. The stool is sent to the laboratory to evaluate for </w:t>
            </w:r>
            <w:proofErr w:type="spellStart"/>
            <w:r w:rsidRPr="00384F53">
              <w:rPr>
                <w:i/>
              </w:rPr>
              <w:t>C</w:t>
            </w:r>
            <w:r w:rsidR="005463CF">
              <w:rPr>
                <w:i/>
              </w:rPr>
              <w:t>lostridioides</w:t>
            </w:r>
            <w:proofErr w:type="spellEnd"/>
            <w:r w:rsidRPr="00384F53">
              <w:rPr>
                <w:i/>
              </w:rPr>
              <w:t xml:space="preserve"> difficile</w:t>
            </w:r>
            <w:r w:rsidRPr="00215527">
              <w:t xml:space="preserve"> infection.  Those results come back negative 4 days later</w:t>
            </w:r>
            <w:r w:rsidR="003B11A0">
              <w:t>,</w:t>
            </w:r>
            <w:r w:rsidRPr="00215527">
              <w:t xml:space="preserve"> and </w:t>
            </w:r>
            <w:r w:rsidR="008659CC">
              <w:t xml:space="preserve">isolation precautions are discontinued. </w:t>
            </w:r>
            <w:r>
              <w:t xml:space="preserve">He has </w:t>
            </w:r>
            <w:r w:rsidR="00E4635F">
              <w:t>received</w:t>
            </w:r>
            <w:r w:rsidR="00E4635F" w:rsidRPr="00215527">
              <w:t xml:space="preserve"> </w:t>
            </w:r>
            <w:r w:rsidRPr="00215527">
              <w:t xml:space="preserve">10 days of antibiotics. </w:t>
            </w:r>
          </w:p>
          <w:p w14:paraId="623B27BF" w14:textId="77777777" w:rsidR="00E4635F" w:rsidRDefault="00E4635F" w:rsidP="00E76103"/>
          <w:p w14:paraId="13AF6DE4" w14:textId="62181D1D" w:rsidR="00BA44E2" w:rsidRPr="00084114" w:rsidRDefault="00E4635F" w:rsidP="00E76103">
            <w:r>
              <w:t>In this situation, t</w:t>
            </w:r>
            <w:r w:rsidR="00E76103" w:rsidRPr="00215527">
              <w:t xml:space="preserve">he nurse </w:t>
            </w:r>
            <w:r w:rsidR="00E76103">
              <w:t>has kept</w:t>
            </w:r>
            <w:r w:rsidR="00E76103" w:rsidRPr="00215527">
              <w:t xml:space="preserve"> the </w:t>
            </w:r>
            <w:r w:rsidR="004F1598">
              <w:t>pr</w:t>
            </w:r>
            <w:r w:rsidR="00B80150">
              <w:t>ovider</w:t>
            </w:r>
            <w:r w:rsidR="004F1598">
              <w:t xml:space="preserve"> </w:t>
            </w:r>
            <w:r w:rsidR="00E76103" w:rsidRPr="00215527">
              <w:t>informed but d</w:t>
            </w:r>
            <w:r w:rsidR="00E76103">
              <w:t>id</w:t>
            </w:r>
            <w:r w:rsidR="00E76103" w:rsidRPr="00215527">
              <w:t xml:space="preserve"> not set the </w:t>
            </w:r>
            <w:r w:rsidR="004F1598">
              <w:t>p</w:t>
            </w:r>
            <w:r w:rsidR="00B80150">
              <w:t>rovider</w:t>
            </w:r>
            <w:r w:rsidR="004F1598" w:rsidRPr="00215527">
              <w:t xml:space="preserve"> </w:t>
            </w:r>
            <w:r w:rsidR="00E76103" w:rsidRPr="00215527">
              <w:t>up to think about stopping antibiotics.</w:t>
            </w:r>
          </w:p>
        </w:tc>
        <w:tc>
          <w:tcPr>
            <w:tcW w:w="4950" w:type="dxa"/>
          </w:tcPr>
          <w:p w14:paraId="4C17702F" w14:textId="77777777" w:rsidR="00E76103" w:rsidRPr="00084114" w:rsidRDefault="00E76103" w:rsidP="00E76103">
            <w:pPr>
              <w:rPr>
                <w:b/>
                <w:sz w:val="28"/>
                <w:szCs w:val="28"/>
              </w:rPr>
            </w:pPr>
            <w:r>
              <w:rPr>
                <w:b/>
                <w:sz w:val="28"/>
                <w:szCs w:val="28"/>
              </w:rPr>
              <w:t>Slide 2</w:t>
            </w:r>
            <w:r w:rsidR="0056786A">
              <w:rPr>
                <w:b/>
                <w:sz w:val="28"/>
                <w:szCs w:val="28"/>
              </w:rPr>
              <w:t>1</w:t>
            </w:r>
          </w:p>
          <w:p w14:paraId="3A37A94B" w14:textId="2EFF36CE" w:rsidR="00E76103" w:rsidRPr="00084114" w:rsidRDefault="00181980" w:rsidP="00E76103">
            <w:pPr>
              <w:rPr>
                <w:b/>
                <w:sz w:val="28"/>
                <w:szCs w:val="28"/>
              </w:rPr>
            </w:pPr>
            <w:r w:rsidRPr="00181980">
              <w:rPr>
                <w:b/>
                <w:noProof/>
                <w:sz w:val="28"/>
                <w:szCs w:val="28"/>
              </w:rPr>
              <w:drawing>
                <wp:inline distT="0" distB="0" distL="0" distR="0" wp14:anchorId="488FEF3D" wp14:editId="5D8DE2EE">
                  <wp:extent cx="3006090" cy="2322830"/>
                  <wp:effectExtent l="0" t="0" r="3810" b="1270"/>
                  <wp:docPr id="39" name="Picture 39" descr="Sli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006090" cy="2322830"/>
                          </a:xfrm>
                          <a:prstGeom prst="rect">
                            <a:avLst/>
                          </a:prstGeom>
                        </pic:spPr>
                      </pic:pic>
                    </a:graphicData>
                  </a:graphic>
                </wp:inline>
              </w:drawing>
            </w:r>
          </w:p>
        </w:tc>
      </w:tr>
      <w:tr w:rsidR="00E76103" w:rsidRPr="00084114" w14:paraId="07109264" w14:textId="77777777" w:rsidTr="006908F7">
        <w:trPr>
          <w:cantSplit/>
        </w:trPr>
        <w:tc>
          <w:tcPr>
            <w:tcW w:w="5238" w:type="dxa"/>
          </w:tcPr>
          <w:p w14:paraId="6BCFBCDC" w14:textId="14AD671B" w:rsidR="00601DAE" w:rsidRPr="00601DAE" w:rsidRDefault="00601DAE" w:rsidP="00601DAE">
            <w:pPr>
              <w:rPr>
                <w:b/>
                <w:sz w:val="28"/>
                <w:szCs w:val="28"/>
              </w:rPr>
            </w:pPr>
            <w:r w:rsidRPr="00601DAE">
              <w:rPr>
                <w:b/>
                <w:sz w:val="28"/>
                <w:szCs w:val="28"/>
              </w:rPr>
              <w:lastRenderedPageBreak/>
              <w:t>Case 3: Mark</w:t>
            </w:r>
            <w:r w:rsidR="00980665">
              <w:rPr>
                <w:b/>
                <w:sz w:val="28"/>
                <w:szCs w:val="28"/>
              </w:rPr>
              <w:t xml:space="preserve"> </w:t>
            </w:r>
            <w:r w:rsidR="00993F13">
              <w:rPr>
                <w:b/>
                <w:sz w:val="28"/>
                <w:szCs w:val="28"/>
              </w:rPr>
              <w:t>P</w:t>
            </w:r>
            <w:r w:rsidR="00C63763">
              <w:rPr>
                <w:b/>
                <w:sz w:val="28"/>
                <w:szCs w:val="28"/>
              </w:rPr>
              <w:t>.</w:t>
            </w:r>
            <w:r w:rsidR="00993F13">
              <w:rPr>
                <w:b/>
                <w:sz w:val="28"/>
                <w:szCs w:val="28"/>
              </w:rPr>
              <w:t xml:space="preserve"> </w:t>
            </w:r>
            <w:r w:rsidR="00980665">
              <w:rPr>
                <w:rFonts w:ascii="Calibri" w:hAnsi="Calibri" w:cs="Calibri"/>
                <w:b/>
                <w:sz w:val="28"/>
                <w:szCs w:val="28"/>
              </w:rPr>
              <w:t xml:space="preserve">– </w:t>
            </w:r>
            <w:r w:rsidRPr="00601DAE">
              <w:rPr>
                <w:b/>
                <w:sz w:val="28"/>
                <w:szCs w:val="28"/>
              </w:rPr>
              <w:t>Take 2</w:t>
            </w:r>
          </w:p>
          <w:p w14:paraId="1B8D2B53" w14:textId="77777777" w:rsidR="00601DAE" w:rsidRDefault="00601DAE" w:rsidP="00E76103"/>
          <w:p w14:paraId="11C3DC1B" w14:textId="77777777" w:rsidR="00E76103" w:rsidRDefault="00E76103" w:rsidP="00E76103">
            <w:r w:rsidRPr="00124BBE">
              <w:t>SAY:</w:t>
            </w:r>
          </w:p>
          <w:p w14:paraId="21DFC031" w14:textId="77777777" w:rsidR="00E76103" w:rsidRDefault="00E76103" w:rsidP="00E76103"/>
          <w:p w14:paraId="1FDCDD1D" w14:textId="5B5944E2" w:rsidR="00E76103" w:rsidRDefault="00E76103" w:rsidP="00E76103">
            <w:r w:rsidRPr="00934B69">
              <w:t xml:space="preserve">How the nurse communicates Mark’s status to the provider can make a </w:t>
            </w:r>
            <w:r w:rsidR="00C63763">
              <w:t>significant</w:t>
            </w:r>
            <w:r w:rsidR="00C63763" w:rsidRPr="00934B69">
              <w:t xml:space="preserve"> </w:t>
            </w:r>
            <w:r w:rsidRPr="00934B69">
              <w:t>difference in Mark’s care.</w:t>
            </w:r>
          </w:p>
          <w:p w14:paraId="771B55AF" w14:textId="77777777" w:rsidR="00E76103" w:rsidRPr="00934B69" w:rsidRDefault="00E76103" w:rsidP="00E76103"/>
          <w:p w14:paraId="6EB30498" w14:textId="77777777" w:rsidR="00E76103" w:rsidRDefault="00E76103" w:rsidP="00E76103">
            <w:r w:rsidRPr="00934B69">
              <w:t>Faxing the negative urine culture results did not set the provider up to think about stopping antibiotics.</w:t>
            </w:r>
          </w:p>
          <w:p w14:paraId="64C43C51" w14:textId="77777777" w:rsidR="00E76103" w:rsidRPr="00934B69" w:rsidRDefault="00E76103" w:rsidP="00E76103"/>
          <w:p w14:paraId="574AEE6E" w14:textId="77777777" w:rsidR="00E76103" w:rsidRDefault="00E76103" w:rsidP="00E76103">
            <w:r w:rsidRPr="00934B69">
              <w:t>Using SBAR, over the phone or by fax, would likely lead to a different result. Here’s an example of a written SBAR.</w:t>
            </w:r>
          </w:p>
          <w:p w14:paraId="70A9C73A" w14:textId="77777777" w:rsidR="00E76103" w:rsidRPr="00934B69" w:rsidRDefault="00E76103" w:rsidP="00E76103"/>
          <w:p w14:paraId="3C4CF109" w14:textId="482A7C60" w:rsidR="00E76103" w:rsidRDefault="00E76103" w:rsidP="00E76103">
            <w:r w:rsidRPr="00934B69">
              <w:t>S:  Mark P</w:t>
            </w:r>
            <w:r w:rsidR="00C63763">
              <w:t>.</w:t>
            </w:r>
            <w:r w:rsidRPr="00934B69">
              <w:t xml:space="preserve">, 75 </w:t>
            </w:r>
            <w:proofErr w:type="spellStart"/>
            <w:r w:rsidRPr="00934B69">
              <w:t>yo</w:t>
            </w:r>
            <w:proofErr w:type="spellEnd"/>
            <w:r w:rsidRPr="00934B69">
              <w:t xml:space="preserve"> w</w:t>
            </w:r>
            <w:r w:rsidR="003F524A">
              <w:t>ith</w:t>
            </w:r>
            <w:r w:rsidR="003F524A" w:rsidRPr="00934B69">
              <w:t xml:space="preserve"> </w:t>
            </w:r>
            <w:r w:rsidRPr="00934B69">
              <w:t>multiple sclerosis.</w:t>
            </w:r>
          </w:p>
          <w:p w14:paraId="6EC7AE93" w14:textId="77777777" w:rsidR="00E76103" w:rsidRPr="00934B69" w:rsidRDefault="00E76103" w:rsidP="00E76103"/>
          <w:p w14:paraId="7D81221A" w14:textId="20F24F03" w:rsidR="00E76103" w:rsidRDefault="00E76103" w:rsidP="00E76103">
            <w:r w:rsidRPr="00934B69">
              <w:t xml:space="preserve">B:  Had a fever </w:t>
            </w:r>
            <w:r w:rsidR="004826A3">
              <w:t>of</w:t>
            </w:r>
            <w:r w:rsidR="004826A3" w:rsidRPr="00934B69">
              <w:t xml:space="preserve"> </w:t>
            </w:r>
            <w:r w:rsidRPr="00934B69">
              <w:t>99</w:t>
            </w:r>
            <w:r>
              <w:rPr>
                <w:rFonts w:cstheme="minorHAnsi"/>
              </w:rPr>
              <w:t>⁰</w:t>
            </w:r>
            <w:r w:rsidRPr="00934B69">
              <w:t>F over weekend. Started amox</w:t>
            </w:r>
            <w:r w:rsidR="00167046">
              <w:t>icillin</w:t>
            </w:r>
            <w:r w:rsidRPr="00934B69">
              <w:t>/clav</w:t>
            </w:r>
            <w:r w:rsidR="00167046">
              <w:t>ulanic acid</w:t>
            </w:r>
            <w:r w:rsidRPr="00934B69">
              <w:t xml:space="preserve"> Sunday. </w:t>
            </w:r>
          </w:p>
          <w:p w14:paraId="5E064471" w14:textId="77777777" w:rsidR="00E76103" w:rsidRPr="00934B69" w:rsidRDefault="00E76103" w:rsidP="00E76103"/>
          <w:p w14:paraId="317C8CC7" w14:textId="3C72DF17" w:rsidR="00E76103" w:rsidRDefault="00E76103" w:rsidP="00E76103">
            <w:r w:rsidRPr="00934B69">
              <w:t>A:  Urinalysis with 67 white blood cells per high powered field</w:t>
            </w:r>
            <w:r w:rsidR="003F524A">
              <w:t>. H</w:t>
            </w:r>
            <w:r w:rsidRPr="00934B69">
              <w:t xml:space="preserve">e has a chronic indwelling urinary catheter. His urine culture came back negative. Also, his white blood cell count was normal. </w:t>
            </w:r>
            <w:r w:rsidR="003F524A">
              <w:t>Y</w:t>
            </w:r>
            <w:r>
              <w:t xml:space="preserve">ou may remember his chest </w:t>
            </w:r>
            <w:r w:rsidR="003B11A0">
              <w:t xml:space="preserve">x </w:t>
            </w:r>
            <w:r>
              <w:t xml:space="preserve">ray is unchanged. </w:t>
            </w:r>
            <w:r w:rsidRPr="00934B69">
              <w:t xml:space="preserve">No fever since Sunday evening. Back to baseline on Monday.  </w:t>
            </w:r>
          </w:p>
          <w:p w14:paraId="12316D16" w14:textId="77777777" w:rsidR="00E76103" w:rsidRPr="00934B69" w:rsidRDefault="00E76103" w:rsidP="00E76103"/>
          <w:p w14:paraId="0D32A0B7" w14:textId="77777777" w:rsidR="00E76103" w:rsidRDefault="00E76103" w:rsidP="00E76103">
            <w:r w:rsidRPr="00934B69">
              <w:t xml:space="preserve">R:  He seems to be better. His labs are normal, except for the WBC in his urine, which he usually has. Should we consider stopping the antibiotics? Today is day 4 of a 10-day course. </w:t>
            </w:r>
          </w:p>
          <w:p w14:paraId="6A4C370A" w14:textId="77777777" w:rsidR="00E76103" w:rsidRPr="00934B69" w:rsidRDefault="00E76103" w:rsidP="00E76103"/>
          <w:p w14:paraId="08E85B12" w14:textId="02E22E68" w:rsidR="006A50CC" w:rsidRDefault="00E76103" w:rsidP="00E76103">
            <w:r w:rsidRPr="00934B69">
              <w:t xml:space="preserve">The </w:t>
            </w:r>
            <w:r w:rsidR="003F524A">
              <w:t>pr</w:t>
            </w:r>
            <w:r w:rsidR="003B0738">
              <w:t>ovider</w:t>
            </w:r>
            <w:r w:rsidR="003F524A" w:rsidRPr="00934B69">
              <w:t xml:space="preserve"> </w:t>
            </w:r>
            <w:r w:rsidRPr="00934B69">
              <w:t>agrees to stop the antibiotics and check</w:t>
            </w:r>
            <w:r w:rsidR="003F524A">
              <w:t>s</w:t>
            </w:r>
            <w:r w:rsidRPr="00934B69">
              <w:t xml:space="preserve"> up on Mark during her rounds on Friday morning. She thanks the nurse for helping remind her about the antibiotics</w:t>
            </w:r>
            <w:r w:rsidR="00C63763">
              <w:t>,</w:t>
            </w:r>
            <w:r w:rsidRPr="00934B69">
              <w:t xml:space="preserve"> and she was glad they decided to stop them.</w:t>
            </w:r>
          </w:p>
          <w:p w14:paraId="54FA6C3F" w14:textId="77777777" w:rsidR="006A50CC" w:rsidRDefault="006A50CC" w:rsidP="00E76103"/>
          <w:p w14:paraId="0C41E31B" w14:textId="0C211105" w:rsidR="00BA44E2" w:rsidRPr="00084114" w:rsidRDefault="006A50CC" w:rsidP="00E76103">
            <w:r>
              <w:t>The nurse was a good advocate for antibiotic stewardship</w:t>
            </w:r>
            <w:r w:rsidR="003F524A">
              <w:t>.</w:t>
            </w:r>
          </w:p>
        </w:tc>
        <w:tc>
          <w:tcPr>
            <w:tcW w:w="4950" w:type="dxa"/>
          </w:tcPr>
          <w:p w14:paraId="56B22BDE" w14:textId="77777777" w:rsidR="00E76103" w:rsidRPr="00084114" w:rsidRDefault="00E76103" w:rsidP="00E76103">
            <w:pPr>
              <w:rPr>
                <w:b/>
                <w:sz w:val="28"/>
                <w:szCs w:val="28"/>
              </w:rPr>
            </w:pPr>
            <w:r>
              <w:rPr>
                <w:b/>
                <w:sz w:val="28"/>
                <w:szCs w:val="28"/>
              </w:rPr>
              <w:t xml:space="preserve">Slide </w:t>
            </w:r>
            <w:r w:rsidR="0056786A">
              <w:rPr>
                <w:b/>
                <w:sz w:val="28"/>
                <w:szCs w:val="28"/>
              </w:rPr>
              <w:t>22</w:t>
            </w:r>
          </w:p>
          <w:p w14:paraId="0C49D22C" w14:textId="49547610" w:rsidR="00E76103" w:rsidRPr="00084114" w:rsidRDefault="00181980" w:rsidP="00E76103">
            <w:pPr>
              <w:rPr>
                <w:b/>
                <w:sz w:val="28"/>
                <w:szCs w:val="28"/>
              </w:rPr>
            </w:pPr>
            <w:r w:rsidRPr="00181980">
              <w:rPr>
                <w:b/>
                <w:noProof/>
                <w:sz w:val="28"/>
                <w:szCs w:val="28"/>
              </w:rPr>
              <w:drawing>
                <wp:inline distT="0" distB="0" distL="0" distR="0" wp14:anchorId="33CC5D4C" wp14:editId="6811DAD0">
                  <wp:extent cx="3006090" cy="2322830"/>
                  <wp:effectExtent l="0" t="0" r="3810" b="1270"/>
                  <wp:docPr id="40" name="Picture 40" descr="Sli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006090" cy="2322830"/>
                          </a:xfrm>
                          <a:prstGeom prst="rect">
                            <a:avLst/>
                          </a:prstGeom>
                        </pic:spPr>
                      </pic:pic>
                    </a:graphicData>
                  </a:graphic>
                </wp:inline>
              </w:drawing>
            </w:r>
          </w:p>
        </w:tc>
      </w:tr>
      <w:tr w:rsidR="00E76103" w:rsidRPr="00084114" w14:paraId="5C2E6D05" w14:textId="77777777" w:rsidTr="006908F7">
        <w:trPr>
          <w:cantSplit/>
        </w:trPr>
        <w:tc>
          <w:tcPr>
            <w:tcW w:w="5238" w:type="dxa"/>
          </w:tcPr>
          <w:p w14:paraId="21CCC6D8" w14:textId="77777777" w:rsidR="00601DAE" w:rsidRPr="00601DAE" w:rsidRDefault="00601DAE" w:rsidP="00E76103">
            <w:pPr>
              <w:rPr>
                <w:b/>
                <w:sz w:val="28"/>
                <w:szCs w:val="28"/>
              </w:rPr>
            </w:pPr>
            <w:r w:rsidRPr="00601DAE">
              <w:rPr>
                <w:b/>
                <w:sz w:val="28"/>
                <w:szCs w:val="28"/>
              </w:rPr>
              <w:lastRenderedPageBreak/>
              <w:t>Key Points</w:t>
            </w:r>
          </w:p>
          <w:p w14:paraId="47F50F01" w14:textId="77777777" w:rsidR="00601DAE" w:rsidRDefault="00601DAE" w:rsidP="00E76103"/>
          <w:p w14:paraId="1F4D7E98" w14:textId="77777777" w:rsidR="00E76103" w:rsidRDefault="00E76103" w:rsidP="00E76103">
            <w:r w:rsidRPr="00124BBE">
              <w:t>SAY:</w:t>
            </w:r>
          </w:p>
          <w:p w14:paraId="7AFE4FE7" w14:textId="77777777" w:rsidR="00E76103" w:rsidRDefault="00E76103" w:rsidP="00E76103"/>
          <w:p w14:paraId="094C4416" w14:textId="38D6579E" w:rsidR="00E76103" w:rsidRDefault="00E76103" w:rsidP="00E76103">
            <w:r w:rsidRPr="00934B69">
              <w:t xml:space="preserve">We have now completed the </w:t>
            </w:r>
            <w:r w:rsidR="00062BB7">
              <w:t>presentation “C</w:t>
            </w:r>
            <w:r w:rsidRPr="00934B69">
              <w:t xml:space="preserve">ommunicating </w:t>
            </w:r>
            <w:r w:rsidR="00062BB7">
              <w:t>I</w:t>
            </w:r>
            <w:r w:rsidRPr="00934B69">
              <w:t xml:space="preserve">nfection </w:t>
            </w:r>
            <w:r w:rsidR="00062BB7">
              <w:t>C</w:t>
            </w:r>
            <w:r w:rsidRPr="00934B69">
              <w:t xml:space="preserve">oncerns </w:t>
            </w:r>
            <w:r w:rsidR="003B11A0">
              <w:t>W</w:t>
            </w:r>
            <w:r w:rsidRPr="00934B69">
              <w:t xml:space="preserve">ith </w:t>
            </w:r>
            <w:r w:rsidR="00062BB7">
              <w:t>Antibiotic Prescribers</w:t>
            </w:r>
            <w:r w:rsidRPr="00934B69">
              <w:t>.</w:t>
            </w:r>
            <w:r w:rsidR="00062BB7">
              <w:t>”</w:t>
            </w:r>
            <w:r w:rsidRPr="00934B69">
              <w:t xml:space="preserve"> Some key points include:</w:t>
            </w:r>
          </w:p>
          <w:p w14:paraId="4DDCBA83" w14:textId="77777777" w:rsidR="00E76103" w:rsidRPr="00934B69" w:rsidRDefault="00E76103" w:rsidP="00E76103"/>
          <w:p w14:paraId="27EC081C" w14:textId="77777777" w:rsidR="00E76103" w:rsidRPr="00934B69" w:rsidRDefault="00E76103" w:rsidP="00E76103">
            <w:r w:rsidRPr="00934B69">
              <w:t>1. Effective communication is a key component to ensure resident safety.</w:t>
            </w:r>
          </w:p>
          <w:p w14:paraId="24FFEFD1" w14:textId="77777777" w:rsidR="00E76103" w:rsidRPr="00934B69" w:rsidRDefault="00E76103" w:rsidP="00E76103">
            <w:r w:rsidRPr="00934B69">
              <w:t>2. SBAR provides the framework for clear, concise communication about a resident’s status.</w:t>
            </w:r>
          </w:p>
          <w:p w14:paraId="57C7305A" w14:textId="0CAFCD80" w:rsidR="00E76103" w:rsidRPr="00084114" w:rsidRDefault="00E76103" w:rsidP="00E76103">
            <w:r w:rsidRPr="00934B69">
              <w:t>3. Your assessment and impression of the resident is a critical part of the communication, and directly affects</w:t>
            </w:r>
            <w:r w:rsidR="009B2BD3">
              <w:t xml:space="preserve"> health</w:t>
            </w:r>
            <w:r w:rsidR="003B11A0">
              <w:t xml:space="preserve"> </w:t>
            </w:r>
            <w:r w:rsidR="009B2BD3">
              <w:t>care practitioner</w:t>
            </w:r>
            <w:r w:rsidRPr="00934B69">
              <w:t xml:space="preserve"> responses and resident outcomes.</w:t>
            </w:r>
          </w:p>
        </w:tc>
        <w:tc>
          <w:tcPr>
            <w:tcW w:w="4950" w:type="dxa"/>
          </w:tcPr>
          <w:p w14:paraId="0F96CC4F" w14:textId="77777777" w:rsidR="00E76103" w:rsidRPr="00084114" w:rsidRDefault="00E76103" w:rsidP="00E76103">
            <w:pPr>
              <w:rPr>
                <w:b/>
                <w:sz w:val="28"/>
                <w:szCs w:val="28"/>
              </w:rPr>
            </w:pPr>
            <w:r>
              <w:rPr>
                <w:b/>
                <w:sz w:val="28"/>
                <w:szCs w:val="28"/>
              </w:rPr>
              <w:t xml:space="preserve">Slide </w:t>
            </w:r>
            <w:r w:rsidR="0056786A">
              <w:rPr>
                <w:b/>
                <w:sz w:val="28"/>
                <w:szCs w:val="28"/>
              </w:rPr>
              <w:t>23</w:t>
            </w:r>
          </w:p>
          <w:p w14:paraId="27289D7C" w14:textId="451B5280" w:rsidR="00E76103" w:rsidRPr="00084114" w:rsidRDefault="00181980" w:rsidP="00E76103">
            <w:pPr>
              <w:rPr>
                <w:b/>
                <w:sz w:val="28"/>
                <w:szCs w:val="28"/>
              </w:rPr>
            </w:pPr>
            <w:r w:rsidRPr="00181980">
              <w:rPr>
                <w:b/>
                <w:noProof/>
                <w:sz w:val="28"/>
                <w:szCs w:val="28"/>
              </w:rPr>
              <w:drawing>
                <wp:inline distT="0" distB="0" distL="0" distR="0" wp14:anchorId="50EE2C67" wp14:editId="4729EE0E">
                  <wp:extent cx="3006090" cy="2322830"/>
                  <wp:effectExtent l="0" t="0" r="3810" b="1270"/>
                  <wp:docPr id="42" name="Picture 42" descr="Slid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006090" cy="2322830"/>
                          </a:xfrm>
                          <a:prstGeom prst="rect">
                            <a:avLst/>
                          </a:prstGeom>
                        </pic:spPr>
                      </pic:pic>
                    </a:graphicData>
                  </a:graphic>
                </wp:inline>
              </w:drawing>
            </w:r>
          </w:p>
        </w:tc>
      </w:tr>
      <w:tr w:rsidR="00980665" w:rsidRPr="00084114" w14:paraId="03C4366F" w14:textId="77777777" w:rsidTr="006908F7">
        <w:trPr>
          <w:cantSplit/>
        </w:trPr>
        <w:tc>
          <w:tcPr>
            <w:tcW w:w="5238" w:type="dxa"/>
          </w:tcPr>
          <w:p w14:paraId="7C1943E3" w14:textId="77777777" w:rsidR="00EA3DC6" w:rsidRDefault="00EA3DC6" w:rsidP="00EA3DC6">
            <w:pPr>
              <w:rPr>
                <w:b/>
                <w:sz w:val="28"/>
                <w:szCs w:val="28"/>
              </w:rPr>
            </w:pPr>
            <w:r>
              <w:rPr>
                <w:b/>
                <w:sz w:val="28"/>
                <w:szCs w:val="28"/>
              </w:rPr>
              <w:lastRenderedPageBreak/>
              <w:t>Narrated Presentation</w:t>
            </w:r>
          </w:p>
          <w:p w14:paraId="704E4AF5" w14:textId="77777777" w:rsidR="00EA3DC6" w:rsidRDefault="00EA3DC6" w:rsidP="00EA3DC6"/>
          <w:p w14:paraId="069E7DA3" w14:textId="77777777" w:rsidR="00EA3DC6" w:rsidRDefault="00EA3DC6" w:rsidP="00EA3DC6">
            <w:r w:rsidRPr="00D2197A">
              <w:t>SAY:</w:t>
            </w:r>
          </w:p>
          <w:p w14:paraId="09468799" w14:textId="77777777" w:rsidR="00EA3DC6" w:rsidRDefault="00EA3DC6" w:rsidP="00EA3DC6"/>
          <w:p w14:paraId="0592966A" w14:textId="725D51A8" w:rsidR="00980665" w:rsidRDefault="00EA3DC6" w:rsidP="00E76103">
            <w:pPr>
              <w:rPr>
                <w:b/>
                <w:sz w:val="28"/>
                <w:szCs w:val="28"/>
              </w:rPr>
            </w:pPr>
            <w:r>
              <w:t xml:space="preserve">There is a narrated presentation </w:t>
            </w:r>
            <w:r w:rsidR="00B62BF9">
              <w:t xml:space="preserve">available </w:t>
            </w:r>
            <w:r w:rsidR="00352C55">
              <w:t xml:space="preserve">in the </w:t>
            </w:r>
            <w:r w:rsidR="000E587A">
              <w:t xml:space="preserve">Safety Program </w:t>
            </w:r>
            <w:r w:rsidR="00352C55">
              <w:t>toolkit for your viewing</w:t>
            </w:r>
            <w:r w:rsidR="00BF570B">
              <w:t>. It covers the material for</w:t>
            </w:r>
            <w:r w:rsidR="00352C55">
              <w:t xml:space="preserve"> </w:t>
            </w:r>
            <w:hyperlink r:id="rId33" w:history="1">
              <w:r w:rsidR="00400162" w:rsidRPr="000F550C">
                <w:rPr>
                  <w:rStyle w:val="Hyperlink"/>
                </w:rPr>
                <w:t>Communicating Infectious Concerns With Antibiotic Prescribers</w:t>
              </w:r>
            </w:hyperlink>
            <w:r w:rsidR="00F723DA">
              <w:t xml:space="preserve">. It can be used to train or orient new staff in your facility. </w:t>
            </w:r>
          </w:p>
          <w:p w14:paraId="63A110E9" w14:textId="77777777" w:rsidR="00CF58E7" w:rsidRDefault="00CF58E7" w:rsidP="00E76103">
            <w:pPr>
              <w:rPr>
                <w:b/>
                <w:sz w:val="28"/>
                <w:szCs w:val="28"/>
              </w:rPr>
            </w:pPr>
          </w:p>
          <w:p w14:paraId="3512A186" w14:textId="77777777" w:rsidR="00CF58E7" w:rsidRDefault="00CF58E7" w:rsidP="00E76103">
            <w:pPr>
              <w:rPr>
                <w:b/>
                <w:sz w:val="28"/>
                <w:szCs w:val="28"/>
              </w:rPr>
            </w:pPr>
          </w:p>
          <w:p w14:paraId="26CB5438" w14:textId="77777777" w:rsidR="00CF58E7" w:rsidRDefault="00CF58E7" w:rsidP="00E76103">
            <w:pPr>
              <w:rPr>
                <w:b/>
                <w:sz w:val="28"/>
                <w:szCs w:val="28"/>
              </w:rPr>
            </w:pPr>
          </w:p>
          <w:p w14:paraId="616AA735" w14:textId="77777777" w:rsidR="00CF58E7" w:rsidRDefault="00CF58E7" w:rsidP="00E76103">
            <w:pPr>
              <w:rPr>
                <w:b/>
                <w:sz w:val="28"/>
                <w:szCs w:val="28"/>
              </w:rPr>
            </w:pPr>
          </w:p>
          <w:p w14:paraId="539D854D" w14:textId="77777777" w:rsidR="00CF58E7" w:rsidRDefault="00CF58E7" w:rsidP="00E76103">
            <w:pPr>
              <w:rPr>
                <w:b/>
                <w:sz w:val="28"/>
                <w:szCs w:val="28"/>
              </w:rPr>
            </w:pPr>
          </w:p>
          <w:p w14:paraId="5D0FCE23" w14:textId="77777777" w:rsidR="00CF58E7" w:rsidRDefault="00CF58E7" w:rsidP="00E76103">
            <w:pPr>
              <w:rPr>
                <w:b/>
                <w:sz w:val="28"/>
                <w:szCs w:val="28"/>
              </w:rPr>
            </w:pPr>
          </w:p>
          <w:p w14:paraId="4263F586" w14:textId="77777777" w:rsidR="00CF58E7" w:rsidRDefault="00CF58E7" w:rsidP="00E76103">
            <w:pPr>
              <w:rPr>
                <w:b/>
                <w:sz w:val="28"/>
                <w:szCs w:val="28"/>
              </w:rPr>
            </w:pPr>
          </w:p>
          <w:p w14:paraId="0FCEE33C" w14:textId="77777777" w:rsidR="00CF58E7" w:rsidRDefault="00CF58E7" w:rsidP="00E76103">
            <w:pPr>
              <w:rPr>
                <w:b/>
                <w:sz w:val="28"/>
                <w:szCs w:val="28"/>
              </w:rPr>
            </w:pPr>
          </w:p>
          <w:p w14:paraId="0EF02833" w14:textId="77777777" w:rsidR="00CF58E7" w:rsidRDefault="00CF58E7" w:rsidP="00E76103">
            <w:pPr>
              <w:rPr>
                <w:b/>
                <w:sz w:val="28"/>
                <w:szCs w:val="28"/>
              </w:rPr>
            </w:pPr>
          </w:p>
          <w:p w14:paraId="2E42F73B" w14:textId="77777777" w:rsidR="00CF58E7" w:rsidRDefault="00CF58E7" w:rsidP="00E76103">
            <w:pPr>
              <w:rPr>
                <w:b/>
                <w:sz w:val="28"/>
                <w:szCs w:val="28"/>
              </w:rPr>
            </w:pPr>
          </w:p>
          <w:p w14:paraId="5A136FF1" w14:textId="77777777" w:rsidR="00CF58E7" w:rsidRDefault="00CF58E7" w:rsidP="00E76103">
            <w:pPr>
              <w:rPr>
                <w:b/>
                <w:sz w:val="28"/>
                <w:szCs w:val="28"/>
              </w:rPr>
            </w:pPr>
          </w:p>
          <w:p w14:paraId="36BA64C4" w14:textId="77777777" w:rsidR="00CF58E7" w:rsidRDefault="00CF58E7" w:rsidP="00E76103">
            <w:pPr>
              <w:rPr>
                <w:b/>
                <w:sz w:val="28"/>
                <w:szCs w:val="28"/>
              </w:rPr>
            </w:pPr>
          </w:p>
          <w:p w14:paraId="27B8827B" w14:textId="77777777" w:rsidR="00CF58E7" w:rsidRDefault="00CF58E7" w:rsidP="00E76103">
            <w:pPr>
              <w:rPr>
                <w:b/>
                <w:sz w:val="28"/>
                <w:szCs w:val="28"/>
              </w:rPr>
            </w:pPr>
          </w:p>
          <w:p w14:paraId="6C7262E7" w14:textId="77777777" w:rsidR="00CF58E7" w:rsidRDefault="00CF58E7" w:rsidP="00E76103">
            <w:pPr>
              <w:rPr>
                <w:b/>
                <w:sz w:val="28"/>
                <w:szCs w:val="28"/>
              </w:rPr>
            </w:pPr>
          </w:p>
          <w:p w14:paraId="7B4916EC" w14:textId="77777777" w:rsidR="000E587A" w:rsidRDefault="000E587A" w:rsidP="00E76103">
            <w:pPr>
              <w:rPr>
                <w:b/>
                <w:sz w:val="28"/>
                <w:szCs w:val="28"/>
              </w:rPr>
            </w:pPr>
          </w:p>
          <w:p w14:paraId="3E01683A" w14:textId="77777777" w:rsidR="000E587A" w:rsidRDefault="000E587A" w:rsidP="00E76103">
            <w:pPr>
              <w:rPr>
                <w:b/>
                <w:sz w:val="28"/>
                <w:szCs w:val="28"/>
              </w:rPr>
            </w:pPr>
          </w:p>
          <w:p w14:paraId="570842B9" w14:textId="77777777" w:rsidR="000E587A" w:rsidRDefault="000E587A" w:rsidP="00E76103">
            <w:pPr>
              <w:rPr>
                <w:b/>
                <w:sz w:val="28"/>
                <w:szCs w:val="28"/>
              </w:rPr>
            </w:pPr>
          </w:p>
          <w:p w14:paraId="72F4A23F" w14:textId="77777777" w:rsidR="000E587A" w:rsidRPr="00601DAE" w:rsidRDefault="000E587A" w:rsidP="00E76103">
            <w:pPr>
              <w:rPr>
                <w:b/>
                <w:sz w:val="28"/>
                <w:szCs w:val="28"/>
              </w:rPr>
            </w:pPr>
          </w:p>
        </w:tc>
        <w:tc>
          <w:tcPr>
            <w:tcW w:w="4950" w:type="dxa"/>
          </w:tcPr>
          <w:p w14:paraId="2E01526F" w14:textId="014ECE83" w:rsidR="00980665" w:rsidRDefault="0056786A" w:rsidP="00E76103">
            <w:pPr>
              <w:rPr>
                <w:b/>
                <w:sz w:val="28"/>
                <w:szCs w:val="28"/>
              </w:rPr>
            </w:pPr>
            <w:r>
              <w:rPr>
                <w:b/>
                <w:sz w:val="28"/>
                <w:szCs w:val="28"/>
              </w:rPr>
              <w:t>Slide 24</w:t>
            </w:r>
            <w:r w:rsidR="00980665">
              <w:rPr>
                <w:b/>
                <w:sz w:val="28"/>
                <w:szCs w:val="28"/>
              </w:rPr>
              <w:br/>
            </w:r>
            <w:r w:rsidR="00181980" w:rsidRPr="00181980">
              <w:rPr>
                <w:b/>
                <w:noProof/>
                <w:sz w:val="28"/>
                <w:szCs w:val="28"/>
              </w:rPr>
              <w:drawing>
                <wp:inline distT="0" distB="0" distL="0" distR="0" wp14:anchorId="763B3CB0" wp14:editId="10791F30">
                  <wp:extent cx="3006090" cy="2322830"/>
                  <wp:effectExtent l="0" t="0" r="3810" b="1270"/>
                  <wp:docPr id="44" name="Picture 44" descr="Slid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006090" cy="2322830"/>
                          </a:xfrm>
                          <a:prstGeom prst="rect">
                            <a:avLst/>
                          </a:prstGeom>
                        </pic:spPr>
                      </pic:pic>
                    </a:graphicData>
                  </a:graphic>
                </wp:inline>
              </w:drawing>
            </w:r>
          </w:p>
        </w:tc>
      </w:tr>
      <w:tr w:rsidR="00980665" w:rsidRPr="00084114" w14:paraId="25EECDC2" w14:textId="77777777" w:rsidTr="006908F7">
        <w:trPr>
          <w:cantSplit/>
        </w:trPr>
        <w:tc>
          <w:tcPr>
            <w:tcW w:w="5238" w:type="dxa"/>
          </w:tcPr>
          <w:p w14:paraId="1968E617" w14:textId="3197CEDC" w:rsidR="00536CF5" w:rsidRDefault="00536CF5" w:rsidP="00536CF5">
            <w:pPr>
              <w:autoSpaceDE w:val="0"/>
              <w:autoSpaceDN w:val="0"/>
              <w:adjustRightInd w:val="0"/>
              <w:rPr>
                <w:rFonts w:cstheme="minorHAnsi"/>
                <w:b/>
                <w:sz w:val="28"/>
                <w:szCs w:val="28"/>
              </w:rPr>
            </w:pPr>
            <w:r>
              <w:rPr>
                <w:rFonts w:cstheme="minorHAnsi"/>
                <w:b/>
                <w:sz w:val="28"/>
                <w:szCs w:val="28"/>
              </w:rPr>
              <w:lastRenderedPageBreak/>
              <w:t xml:space="preserve">Activities </w:t>
            </w:r>
            <w:r w:rsidR="003B11A0">
              <w:rPr>
                <w:rFonts w:cstheme="minorHAnsi"/>
                <w:b/>
                <w:sz w:val="28"/>
                <w:szCs w:val="28"/>
              </w:rPr>
              <w:t>T</w:t>
            </w:r>
            <w:r>
              <w:rPr>
                <w:rFonts w:cstheme="minorHAnsi"/>
                <w:b/>
                <w:sz w:val="28"/>
                <w:szCs w:val="28"/>
              </w:rPr>
              <w:t>o Complete</w:t>
            </w:r>
          </w:p>
          <w:p w14:paraId="684FC8CF" w14:textId="77777777" w:rsidR="00536CF5" w:rsidRDefault="00536CF5" w:rsidP="00536CF5">
            <w:pPr>
              <w:autoSpaceDE w:val="0"/>
              <w:autoSpaceDN w:val="0"/>
              <w:adjustRightInd w:val="0"/>
              <w:rPr>
                <w:rFonts w:cstheme="minorHAnsi"/>
                <w:b/>
                <w:sz w:val="28"/>
                <w:szCs w:val="28"/>
              </w:rPr>
            </w:pPr>
          </w:p>
          <w:p w14:paraId="57D79FD7" w14:textId="77777777" w:rsidR="00536CF5" w:rsidRPr="00367B28" w:rsidRDefault="00536CF5" w:rsidP="00536CF5">
            <w:pPr>
              <w:autoSpaceDE w:val="0"/>
              <w:autoSpaceDN w:val="0"/>
              <w:adjustRightInd w:val="0"/>
              <w:rPr>
                <w:rFonts w:cstheme="minorHAnsi"/>
              </w:rPr>
            </w:pPr>
            <w:r w:rsidRPr="00AD0167">
              <w:rPr>
                <w:rFonts w:cstheme="minorHAnsi"/>
              </w:rPr>
              <w:t>SAY:</w:t>
            </w:r>
            <w:r w:rsidRPr="00AD0167">
              <w:rPr>
                <w:rFonts w:cstheme="minorHAnsi"/>
              </w:rPr>
              <w:br/>
            </w:r>
          </w:p>
          <w:p w14:paraId="061BD180" w14:textId="06412EAE" w:rsidR="00536CF5" w:rsidRDefault="00536CF5" w:rsidP="00536CF5">
            <w:pPr>
              <w:rPr>
                <w:rFonts w:cstheme="minorHAnsi"/>
              </w:rPr>
            </w:pPr>
            <w:r w:rsidRPr="009B7472">
              <w:rPr>
                <w:rFonts w:cstheme="minorHAnsi"/>
              </w:rPr>
              <w:t>These ar</w:t>
            </w:r>
            <w:r>
              <w:rPr>
                <w:rFonts w:cstheme="minorHAnsi"/>
              </w:rPr>
              <w:t xml:space="preserve">e the activities </w:t>
            </w:r>
            <w:r w:rsidR="0001733C">
              <w:rPr>
                <w:rFonts w:cstheme="minorHAnsi"/>
              </w:rPr>
              <w:t xml:space="preserve">you may want to pair with this </w:t>
            </w:r>
            <w:r w:rsidR="000E587A">
              <w:rPr>
                <w:rFonts w:cstheme="minorHAnsi"/>
              </w:rPr>
              <w:t>presentation</w:t>
            </w:r>
            <w:r w:rsidR="0001733C">
              <w:rPr>
                <w:rFonts w:cstheme="minorHAnsi"/>
              </w:rPr>
              <w:t xml:space="preserve">, which are intended to help your team stay on track with the overall program. </w:t>
            </w:r>
          </w:p>
          <w:p w14:paraId="7440DF88" w14:textId="77777777" w:rsidR="00536CF5" w:rsidRDefault="00536CF5" w:rsidP="00536CF5">
            <w:pPr>
              <w:rPr>
                <w:rFonts w:cstheme="minorHAnsi"/>
              </w:rPr>
            </w:pPr>
          </w:p>
          <w:p w14:paraId="77CC61E8" w14:textId="210B402A" w:rsidR="00536CF5" w:rsidRDefault="00536CF5" w:rsidP="00536CF5">
            <w:pPr>
              <w:rPr>
                <w:rFonts w:cstheme="minorHAnsi"/>
              </w:rPr>
            </w:pPr>
            <w:r>
              <w:rPr>
                <w:rFonts w:cstheme="minorHAnsi"/>
              </w:rPr>
              <w:t>The Antibiotic Stewardship Team should</w:t>
            </w:r>
            <w:r w:rsidR="0001733C">
              <w:rPr>
                <w:rFonts w:cstheme="minorHAnsi"/>
              </w:rPr>
              <w:t xml:space="preserve"> meet monthly and gather data on interventions. </w:t>
            </w:r>
            <w:r>
              <w:rPr>
                <w:rFonts w:cstheme="minorHAnsi"/>
              </w:rPr>
              <w:t xml:space="preserve"> </w:t>
            </w:r>
          </w:p>
          <w:p w14:paraId="76D50B12" w14:textId="77777777" w:rsidR="00536CF5" w:rsidRDefault="00536CF5" w:rsidP="00536CF5">
            <w:pPr>
              <w:rPr>
                <w:rFonts w:cstheme="minorHAnsi"/>
              </w:rPr>
            </w:pPr>
          </w:p>
          <w:p w14:paraId="6616B33D" w14:textId="61E5619E" w:rsidR="00536CF5" w:rsidRPr="009B7472" w:rsidRDefault="00536CF5" w:rsidP="00536CF5">
            <w:pPr>
              <w:rPr>
                <w:rFonts w:cstheme="minorHAnsi"/>
              </w:rPr>
            </w:pPr>
            <w:r>
              <w:rPr>
                <w:rFonts w:cstheme="minorHAnsi"/>
              </w:rPr>
              <w:t xml:space="preserve">Distribute the Delirium </w:t>
            </w:r>
            <w:r w:rsidR="00EC5525">
              <w:rPr>
                <w:rFonts w:cstheme="minorHAnsi"/>
              </w:rPr>
              <w:t>c</w:t>
            </w:r>
            <w:r>
              <w:rPr>
                <w:rFonts w:cstheme="minorHAnsi"/>
              </w:rPr>
              <w:t xml:space="preserve">ards </w:t>
            </w:r>
            <w:r w:rsidR="00EC5525" w:rsidRPr="00EC5525">
              <w:rPr>
                <w:rFonts w:cstheme="minorHAnsi"/>
              </w:rPr>
              <w:t>(</w:t>
            </w:r>
            <w:hyperlink r:id="rId35" w:history="1">
              <w:r w:rsidR="00EC5525" w:rsidRPr="00EC5525">
                <w:rPr>
                  <w:rStyle w:val="Hyperlink"/>
                  <w:rFonts w:cstheme="minorHAnsi"/>
                </w:rPr>
                <w:t>4x6</w:t>
              </w:r>
            </w:hyperlink>
            <w:r w:rsidR="00EC5525" w:rsidRPr="00EC5525">
              <w:rPr>
                <w:rFonts w:cstheme="minorHAnsi"/>
              </w:rPr>
              <w:t xml:space="preserve"> and </w:t>
            </w:r>
            <w:hyperlink r:id="rId36" w:history="1">
              <w:r w:rsidR="00EC5525" w:rsidRPr="00EC5525">
                <w:rPr>
                  <w:rStyle w:val="Hyperlink"/>
                  <w:rFonts w:cstheme="minorHAnsi"/>
                </w:rPr>
                <w:t>8½x11</w:t>
              </w:r>
            </w:hyperlink>
            <w:r w:rsidR="00EC5525" w:rsidRPr="00EC5525">
              <w:rPr>
                <w:rFonts w:cstheme="minorHAnsi"/>
              </w:rPr>
              <w:t>)</w:t>
            </w:r>
            <w:r w:rsidR="00C651CD">
              <w:rPr>
                <w:rFonts w:cstheme="minorHAnsi"/>
              </w:rPr>
              <w:t xml:space="preserve"> </w:t>
            </w:r>
            <w:r>
              <w:rPr>
                <w:rFonts w:cstheme="minorHAnsi"/>
              </w:rPr>
              <w:t>to frontline</w:t>
            </w:r>
            <w:r w:rsidR="000E587A">
              <w:rPr>
                <w:rFonts w:cstheme="minorHAnsi"/>
              </w:rPr>
              <w:t xml:space="preserve"> staff </w:t>
            </w:r>
            <w:r>
              <w:rPr>
                <w:rFonts w:cstheme="minorHAnsi"/>
              </w:rPr>
              <w:t xml:space="preserve">and ask them to review the material. Consider sharing the Delirium </w:t>
            </w:r>
            <w:r w:rsidR="00EC5525">
              <w:rPr>
                <w:rFonts w:cstheme="minorHAnsi"/>
              </w:rPr>
              <w:t>c</w:t>
            </w:r>
            <w:r>
              <w:rPr>
                <w:rFonts w:cstheme="minorHAnsi"/>
              </w:rPr>
              <w:t xml:space="preserve">ards with residents and families as well. Also, display the </w:t>
            </w:r>
            <w:hyperlink r:id="rId37" w:history="1">
              <w:r w:rsidRPr="00077364">
                <w:rPr>
                  <w:rStyle w:val="Hyperlink"/>
                  <w:rFonts w:cstheme="minorHAnsi"/>
                </w:rPr>
                <w:t xml:space="preserve">Four Questions </w:t>
              </w:r>
              <w:r w:rsidR="003B11A0" w:rsidRPr="00077364">
                <w:rPr>
                  <w:rStyle w:val="Hyperlink"/>
                  <w:rFonts w:cstheme="minorHAnsi"/>
                </w:rPr>
                <w:t>T</w:t>
              </w:r>
              <w:r w:rsidRPr="00077364">
                <w:rPr>
                  <w:rStyle w:val="Hyperlink"/>
                  <w:rFonts w:cstheme="minorHAnsi"/>
                </w:rPr>
                <w:t xml:space="preserve">o Ask </w:t>
              </w:r>
              <w:r w:rsidR="00EC5525" w:rsidRPr="00077364">
                <w:rPr>
                  <w:rStyle w:val="Hyperlink"/>
                  <w:rFonts w:cstheme="minorHAnsi"/>
                </w:rPr>
                <w:t>Y</w:t>
              </w:r>
              <w:r w:rsidRPr="00077364">
                <w:rPr>
                  <w:rStyle w:val="Hyperlink"/>
                  <w:rFonts w:cstheme="minorHAnsi"/>
                </w:rPr>
                <w:t>our Doctor or Nurse About Antibiotics</w:t>
              </w:r>
            </w:hyperlink>
            <w:r w:rsidR="00AF0D42">
              <w:rPr>
                <w:rFonts w:cstheme="minorHAnsi"/>
              </w:rPr>
              <w:t xml:space="preserve"> in common areas where residents and family members will see them, such as dining and recreation areas.</w:t>
            </w:r>
          </w:p>
          <w:p w14:paraId="0FE71530" w14:textId="77777777" w:rsidR="00536CF5" w:rsidRDefault="00536CF5" w:rsidP="00536CF5">
            <w:pPr>
              <w:autoSpaceDE w:val="0"/>
              <w:autoSpaceDN w:val="0"/>
              <w:adjustRightInd w:val="0"/>
              <w:rPr>
                <w:rFonts w:eastAsiaTheme="majorEastAsia" w:cstheme="minorHAnsi"/>
                <w:b/>
                <w:sz w:val="28"/>
                <w:szCs w:val="28"/>
              </w:rPr>
            </w:pPr>
          </w:p>
          <w:p w14:paraId="2F2486BD" w14:textId="7BDD94A7" w:rsidR="00536CF5" w:rsidRDefault="00536CF5" w:rsidP="00536CF5">
            <w:pPr>
              <w:rPr>
                <w:rFonts w:cstheme="minorHAnsi"/>
              </w:rPr>
            </w:pPr>
            <w:r>
              <w:rPr>
                <w:rFonts w:cstheme="minorHAnsi"/>
              </w:rPr>
              <w:t xml:space="preserve">The Antibiotic Stewardship Team should </w:t>
            </w:r>
            <w:r w:rsidR="007D08C1">
              <w:rPr>
                <w:rFonts w:cstheme="minorHAnsi"/>
              </w:rPr>
              <w:t xml:space="preserve">collect </w:t>
            </w:r>
            <w:r>
              <w:rPr>
                <w:rFonts w:cstheme="minorHAnsi"/>
              </w:rPr>
              <w:t xml:space="preserve">and analyze data using the </w:t>
            </w:r>
            <w:hyperlink r:id="rId38" w:history="1">
              <w:r w:rsidRPr="00645248">
                <w:rPr>
                  <w:rStyle w:val="Hyperlink"/>
                  <w:rFonts w:cstheme="minorHAnsi"/>
                </w:rPr>
                <w:t>Monthly Data Collection Form</w:t>
              </w:r>
            </w:hyperlink>
            <w:r w:rsidR="003B11A0">
              <w:rPr>
                <w:rFonts w:cstheme="minorHAnsi"/>
              </w:rPr>
              <w:t>,</w:t>
            </w:r>
            <w:r>
              <w:rPr>
                <w:rFonts w:cstheme="minorHAnsi"/>
              </w:rPr>
              <w:t xml:space="preserve"> and frontline staff should</w:t>
            </w:r>
            <w:r w:rsidR="007D08C1">
              <w:rPr>
                <w:rFonts w:cstheme="minorHAnsi"/>
              </w:rPr>
              <w:t xml:space="preserve"> apply</w:t>
            </w:r>
            <w:r>
              <w:rPr>
                <w:rFonts w:cstheme="minorHAnsi"/>
              </w:rPr>
              <w:t xml:space="preserve"> the </w:t>
            </w:r>
            <w:hyperlink r:id="rId39" w:history="1">
              <w:r w:rsidRPr="00507874">
                <w:rPr>
                  <w:rStyle w:val="Hyperlink"/>
                  <w:rFonts w:cstheme="minorHAnsi"/>
                </w:rPr>
                <w:t>Four Moments of Antibiotic Decision Making Form</w:t>
              </w:r>
            </w:hyperlink>
            <w:r>
              <w:rPr>
                <w:rFonts w:cstheme="minorHAnsi"/>
              </w:rPr>
              <w:t xml:space="preserve"> to 5</w:t>
            </w:r>
            <w:r w:rsidR="000A6AA6">
              <w:rPr>
                <w:rFonts w:cstheme="minorHAnsi"/>
              </w:rPr>
              <w:t>–</w:t>
            </w:r>
            <w:r>
              <w:rPr>
                <w:rFonts w:cstheme="minorHAnsi"/>
              </w:rPr>
              <w:t>10 residents each month.</w:t>
            </w:r>
          </w:p>
          <w:p w14:paraId="2751D242" w14:textId="77777777" w:rsidR="00536CF5" w:rsidRDefault="00536CF5" w:rsidP="00536CF5">
            <w:pPr>
              <w:rPr>
                <w:rFonts w:cstheme="minorHAnsi"/>
              </w:rPr>
            </w:pPr>
          </w:p>
          <w:p w14:paraId="46A81B67" w14:textId="2C73B13C" w:rsidR="00980665" w:rsidRPr="00C651CD" w:rsidRDefault="00536CF5" w:rsidP="00E76103">
            <w:r w:rsidRPr="00880663">
              <w:t xml:space="preserve">Supporting materials for the activities are </w:t>
            </w:r>
            <w:r>
              <w:t xml:space="preserve">listed </w:t>
            </w:r>
            <w:r w:rsidRPr="00880663">
              <w:t>on the slide</w:t>
            </w:r>
            <w:r>
              <w:t xml:space="preserve"> and are available on the project </w:t>
            </w:r>
            <w:r w:rsidR="000A6AA6">
              <w:t>W</w:t>
            </w:r>
            <w:r>
              <w:t>eb</w:t>
            </w:r>
            <w:r w:rsidR="000A6AA6">
              <w:t xml:space="preserve"> </w:t>
            </w:r>
            <w:r>
              <w:t>site.</w:t>
            </w:r>
          </w:p>
        </w:tc>
        <w:tc>
          <w:tcPr>
            <w:tcW w:w="4950" w:type="dxa"/>
          </w:tcPr>
          <w:p w14:paraId="3A3009CC" w14:textId="77777777" w:rsidR="00980665" w:rsidRDefault="0056786A" w:rsidP="00E76103">
            <w:pPr>
              <w:rPr>
                <w:b/>
                <w:sz w:val="28"/>
                <w:szCs w:val="28"/>
              </w:rPr>
            </w:pPr>
            <w:r>
              <w:rPr>
                <w:b/>
                <w:sz w:val="28"/>
                <w:szCs w:val="28"/>
              </w:rPr>
              <w:t>Slide 25</w:t>
            </w:r>
          </w:p>
          <w:p w14:paraId="47A87DCC" w14:textId="1001C9D2" w:rsidR="00980665" w:rsidRDefault="00181980" w:rsidP="00E76103">
            <w:pPr>
              <w:rPr>
                <w:b/>
                <w:sz w:val="28"/>
                <w:szCs w:val="28"/>
              </w:rPr>
            </w:pPr>
            <w:r w:rsidRPr="00181980">
              <w:rPr>
                <w:b/>
                <w:noProof/>
                <w:sz w:val="28"/>
                <w:szCs w:val="28"/>
              </w:rPr>
              <w:drawing>
                <wp:inline distT="0" distB="0" distL="0" distR="0" wp14:anchorId="2753A644" wp14:editId="7240C02B">
                  <wp:extent cx="3006090" cy="2322830"/>
                  <wp:effectExtent l="0" t="0" r="3810" b="1270"/>
                  <wp:docPr id="45" name="Picture 45" descr="Slid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006090" cy="2322830"/>
                          </a:xfrm>
                          <a:prstGeom prst="rect">
                            <a:avLst/>
                          </a:prstGeom>
                        </pic:spPr>
                      </pic:pic>
                    </a:graphicData>
                  </a:graphic>
                </wp:inline>
              </w:drawing>
            </w:r>
          </w:p>
        </w:tc>
      </w:tr>
      <w:tr w:rsidR="00E76103" w:rsidRPr="00084114" w14:paraId="214812B4" w14:textId="77777777" w:rsidTr="006908F7">
        <w:trPr>
          <w:cantSplit/>
        </w:trPr>
        <w:tc>
          <w:tcPr>
            <w:tcW w:w="5238" w:type="dxa"/>
          </w:tcPr>
          <w:p w14:paraId="55584C5D" w14:textId="77777777" w:rsidR="00601DAE" w:rsidRPr="00601DAE" w:rsidRDefault="00601DAE" w:rsidP="00E76103">
            <w:pPr>
              <w:rPr>
                <w:b/>
                <w:sz w:val="28"/>
                <w:szCs w:val="28"/>
              </w:rPr>
            </w:pPr>
            <w:r w:rsidRPr="00601DAE">
              <w:rPr>
                <w:b/>
                <w:sz w:val="28"/>
                <w:szCs w:val="28"/>
              </w:rPr>
              <w:lastRenderedPageBreak/>
              <w:t>Disclaimer</w:t>
            </w:r>
          </w:p>
          <w:p w14:paraId="3776712A" w14:textId="77777777" w:rsidR="00601DAE" w:rsidRDefault="00601DAE" w:rsidP="00E76103"/>
          <w:p w14:paraId="55E028E1" w14:textId="77777777" w:rsidR="00E76103" w:rsidRPr="00AA10E4" w:rsidRDefault="00E76103" w:rsidP="00E76103">
            <w:r>
              <w:t>SAY:</w:t>
            </w:r>
          </w:p>
          <w:p w14:paraId="138D2AAA" w14:textId="77777777" w:rsidR="00E76103" w:rsidRDefault="00E76103" w:rsidP="00E76103"/>
          <w:p w14:paraId="29AA76F4" w14:textId="77777777" w:rsidR="00E76103" w:rsidRDefault="00E76103" w:rsidP="00E76103">
            <w:r>
              <w:t xml:space="preserve">The findings and recommendations in this </w:t>
            </w:r>
            <w:r w:rsidR="00CD7600">
              <w:t xml:space="preserve">presentation </w:t>
            </w:r>
            <w:r>
              <w:t xml:space="preserve">are those of the authors, who are responsible for its content, and do not necessarily represent the views of AHRQ. No statement in this </w:t>
            </w:r>
            <w:r w:rsidR="00CD7600">
              <w:t xml:space="preserve">presentation </w:t>
            </w:r>
            <w:r>
              <w:t xml:space="preserve">should be construed as an official position of AHRQ or of the U.S. Department of Health and Human Services.  </w:t>
            </w:r>
          </w:p>
          <w:p w14:paraId="0BA23527" w14:textId="77777777" w:rsidR="00E76103" w:rsidRDefault="00E76103" w:rsidP="00E76103"/>
          <w:p w14:paraId="68DDC9B8" w14:textId="77777777" w:rsidR="00E76103" w:rsidRDefault="00E76103" w:rsidP="00E76103">
            <w:r>
              <w:t xml:space="preserve">Any practice described in this </w:t>
            </w:r>
            <w:r w:rsidR="00CD7600">
              <w:t xml:space="preserve">presentation </w:t>
            </w:r>
            <w:r>
              <w:t xml:space="preserve">must be applied by health care practitioners in accordance with professional judgment and standards of care in regard to the unique circumstances that may apply in each situation they encounter. </w:t>
            </w:r>
            <w:r w:rsidR="00942E47">
              <w:t>These practices are offered as helpful options for consideration by health care practitioners, not as guidelines.</w:t>
            </w:r>
          </w:p>
          <w:p w14:paraId="2D51CE56" w14:textId="77777777" w:rsidR="00E76103" w:rsidRPr="00084114" w:rsidRDefault="00E76103" w:rsidP="00AA7A6A">
            <w:pPr>
              <w:tabs>
                <w:tab w:val="left" w:pos="3124"/>
              </w:tabs>
            </w:pPr>
          </w:p>
        </w:tc>
        <w:tc>
          <w:tcPr>
            <w:tcW w:w="4950" w:type="dxa"/>
          </w:tcPr>
          <w:p w14:paraId="366589F1" w14:textId="77777777" w:rsidR="00E76103" w:rsidRPr="00084114" w:rsidRDefault="00E76103" w:rsidP="00E76103">
            <w:pPr>
              <w:rPr>
                <w:b/>
                <w:sz w:val="28"/>
                <w:szCs w:val="28"/>
              </w:rPr>
            </w:pPr>
            <w:r>
              <w:rPr>
                <w:b/>
                <w:sz w:val="28"/>
                <w:szCs w:val="28"/>
              </w:rPr>
              <w:t xml:space="preserve">Slide </w:t>
            </w:r>
            <w:r w:rsidR="0056786A">
              <w:rPr>
                <w:b/>
                <w:sz w:val="28"/>
                <w:szCs w:val="28"/>
              </w:rPr>
              <w:t>26</w:t>
            </w:r>
          </w:p>
          <w:p w14:paraId="7069AE13" w14:textId="4A20D9D8" w:rsidR="00E76103" w:rsidRPr="00084114" w:rsidRDefault="00181980" w:rsidP="00E76103">
            <w:pPr>
              <w:rPr>
                <w:b/>
                <w:sz w:val="28"/>
                <w:szCs w:val="28"/>
              </w:rPr>
            </w:pPr>
            <w:r w:rsidRPr="00181980">
              <w:rPr>
                <w:b/>
                <w:noProof/>
                <w:sz w:val="28"/>
                <w:szCs w:val="28"/>
              </w:rPr>
              <w:drawing>
                <wp:inline distT="0" distB="0" distL="0" distR="0" wp14:anchorId="1F2578C9" wp14:editId="73C9F53F">
                  <wp:extent cx="3006090" cy="2322830"/>
                  <wp:effectExtent l="0" t="0" r="3810" b="1270"/>
                  <wp:docPr id="48" name="Picture 48" descr="Slid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006090" cy="2322830"/>
                          </a:xfrm>
                          <a:prstGeom prst="rect">
                            <a:avLst/>
                          </a:prstGeom>
                        </pic:spPr>
                      </pic:pic>
                    </a:graphicData>
                  </a:graphic>
                </wp:inline>
              </w:drawing>
            </w:r>
          </w:p>
        </w:tc>
      </w:tr>
      <w:tr w:rsidR="00E76103" w:rsidRPr="00084114" w14:paraId="049132A9" w14:textId="77777777" w:rsidTr="006908F7">
        <w:trPr>
          <w:cantSplit/>
        </w:trPr>
        <w:tc>
          <w:tcPr>
            <w:tcW w:w="5238" w:type="dxa"/>
          </w:tcPr>
          <w:p w14:paraId="65024A59" w14:textId="77777777" w:rsidR="00E76103" w:rsidRPr="00601DAE" w:rsidRDefault="00601DAE" w:rsidP="00E76103">
            <w:pPr>
              <w:rPr>
                <w:b/>
                <w:sz w:val="28"/>
                <w:szCs w:val="28"/>
              </w:rPr>
            </w:pPr>
            <w:r w:rsidRPr="00601DAE">
              <w:rPr>
                <w:b/>
                <w:sz w:val="28"/>
                <w:szCs w:val="28"/>
              </w:rPr>
              <w:t>References</w:t>
            </w:r>
          </w:p>
        </w:tc>
        <w:tc>
          <w:tcPr>
            <w:tcW w:w="4950" w:type="dxa"/>
          </w:tcPr>
          <w:p w14:paraId="23EB12B3" w14:textId="77777777" w:rsidR="00E76103" w:rsidRPr="00084114" w:rsidRDefault="00E76103" w:rsidP="00E76103">
            <w:pPr>
              <w:rPr>
                <w:b/>
                <w:sz w:val="28"/>
                <w:szCs w:val="28"/>
              </w:rPr>
            </w:pPr>
            <w:r>
              <w:rPr>
                <w:b/>
                <w:sz w:val="28"/>
                <w:szCs w:val="28"/>
              </w:rPr>
              <w:t xml:space="preserve">Slide </w:t>
            </w:r>
            <w:r w:rsidR="0056786A">
              <w:rPr>
                <w:b/>
                <w:sz w:val="28"/>
                <w:szCs w:val="28"/>
              </w:rPr>
              <w:t>27</w:t>
            </w:r>
          </w:p>
          <w:p w14:paraId="0C3912C1" w14:textId="41951CC5" w:rsidR="00E76103" w:rsidRPr="00084114" w:rsidRDefault="00181980" w:rsidP="005D652E">
            <w:pPr>
              <w:spacing w:after="60"/>
              <w:rPr>
                <w:b/>
                <w:sz w:val="28"/>
                <w:szCs w:val="28"/>
              </w:rPr>
            </w:pPr>
            <w:r w:rsidRPr="00181980">
              <w:rPr>
                <w:b/>
                <w:noProof/>
                <w:sz w:val="28"/>
                <w:szCs w:val="28"/>
              </w:rPr>
              <w:drawing>
                <wp:inline distT="0" distB="0" distL="0" distR="0" wp14:anchorId="11861281" wp14:editId="60A686D8">
                  <wp:extent cx="3006090" cy="2322830"/>
                  <wp:effectExtent l="0" t="0" r="3810" b="1270"/>
                  <wp:docPr id="54" name="Picture 54" descr="Slid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006090" cy="2322830"/>
                          </a:xfrm>
                          <a:prstGeom prst="rect">
                            <a:avLst/>
                          </a:prstGeom>
                        </pic:spPr>
                      </pic:pic>
                    </a:graphicData>
                  </a:graphic>
                </wp:inline>
              </w:drawing>
            </w:r>
          </w:p>
        </w:tc>
      </w:tr>
    </w:tbl>
    <w:p w14:paraId="515127E1" w14:textId="77777777" w:rsidR="00ED2F0B" w:rsidRDefault="00ED2F0B" w:rsidP="00ED2F0B"/>
    <w:p w14:paraId="3173BC34" w14:textId="429ECE68" w:rsidR="00B82479" w:rsidRPr="00ED2F0B" w:rsidRDefault="005D652E" w:rsidP="00ED2F0B">
      <w:r>
        <w:rPr>
          <w:noProof/>
        </w:rPr>
        <mc:AlternateContent>
          <mc:Choice Requires="wps">
            <w:drawing>
              <wp:anchor distT="45720" distB="45720" distL="114300" distR="114300" simplePos="0" relativeHeight="251659264" behindDoc="0" locked="0" layoutInCell="1" allowOverlap="1" wp14:anchorId="61614F6F" wp14:editId="133B5AC2">
                <wp:simplePos x="0" y="0"/>
                <wp:positionH relativeFrom="column">
                  <wp:posOffset>3827780</wp:posOffset>
                </wp:positionH>
                <wp:positionV relativeFrom="paragraph">
                  <wp:posOffset>1358265</wp:posOffset>
                </wp:positionV>
                <wp:extent cx="2360930" cy="1404620"/>
                <wp:effectExtent l="0" t="0" r="0"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7F0A635E" w14:textId="3FA9F022" w:rsidR="005D652E" w:rsidRDefault="005D652E" w:rsidP="005D652E">
                            <w:pPr>
                              <w:spacing w:after="0" w:line="240" w:lineRule="auto"/>
                              <w:jc w:val="right"/>
                            </w:pPr>
                            <w:r>
                              <w:t>AHRQ Pub. No. 17(21)-0029</w:t>
                            </w:r>
                          </w:p>
                          <w:p w14:paraId="756E1E84" w14:textId="63A348A2" w:rsidR="005D652E" w:rsidRDefault="005D652E" w:rsidP="005D652E">
                            <w:pPr>
                              <w:spacing w:after="0" w:line="240" w:lineRule="auto"/>
                              <w:jc w:val="right"/>
                            </w:pPr>
                            <w:r>
                              <w:t>June 2021</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1614F6F" id="Text Box 2" o:spid="_x0000_s1027" type="#_x0000_t202" style="position:absolute;margin-left:301.4pt;margin-top:106.95pt;width:185.9pt;height:110.6pt;z-index:25165926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" filled="f" stroked="f">
                <v:textbox style="mso-fit-shape-to-text:t">
                  <w:txbxContent>
                    <w:p w14:paraId="7F0A635E" w14:textId="3FA9F022" w:rsidR="005D652E" w:rsidRDefault="005D652E" w:rsidP="005D652E">
                      <w:pPr>
                        <w:spacing w:after="0" w:line="240" w:lineRule="auto"/>
                        <w:jc w:val="right"/>
                      </w:pPr>
                      <w:r>
                        <w:t>AHRQ Pub. No. 17(21)-0029</w:t>
                      </w:r>
                    </w:p>
                    <w:p w14:paraId="756E1E84" w14:textId="63A348A2" w:rsidR="005D652E" w:rsidRDefault="005D652E" w:rsidP="005D652E">
                      <w:pPr>
                        <w:spacing w:after="0" w:line="240" w:lineRule="auto"/>
                        <w:jc w:val="right"/>
                      </w:pPr>
                      <w:r>
                        <w:t>June 2021</w:t>
                      </w:r>
                    </w:p>
                  </w:txbxContent>
                </v:textbox>
                <w10:wrap type="square"/>
              </v:shape>
            </w:pict>
          </mc:Fallback>
        </mc:AlternateContent>
      </w:r>
    </w:p>
    <w:sectPr w:rsidR="00B82479" w:rsidRPr="00ED2F0B" w:rsidSect="00B82479">
      <w:footerReference w:type="default" r:id="rId43"/>
      <w:headerReference w:type="first" r:id="rId44"/>
      <w:footerReference w:type="first" r:id="rId45"/>
      <w:pgSz w:w="12240" w:h="15840"/>
      <w:pgMar w:top="1080" w:right="1440" w:bottom="1440" w:left="1440" w:header="0" w:footer="1355"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C549F52" w14:textId="77777777" w:rsidR="004F3953" w:rsidRDefault="004F3953" w:rsidP="00E32D5F">
      <w:pPr>
        <w:spacing w:after="0" w:line="240" w:lineRule="auto"/>
      </w:pPr>
      <w:r>
        <w:separator/>
      </w:r>
    </w:p>
  </w:endnote>
  <w:endnote w:type="continuationSeparator" w:id="0">
    <w:p w14:paraId="6F5F1B76" w14:textId="77777777" w:rsidR="004F3953" w:rsidRDefault="004F3953" w:rsidP="00E32D5F">
      <w:pPr>
        <w:spacing w:after="0" w:line="240" w:lineRule="auto"/>
      </w:pPr>
      <w:r>
        <w:continuationSeparator/>
      </w:r>
    </w:p>
  </w:endnote>
  <w:endnote w:type="continuationNotice" w:id="1">
    <w:p w14:paraId="4FCD55AA" w14:textId="77777777" w:rsidR="004F3953" w:rsidRDefault="004F395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D26015" w14:textId="77777777" w:rsidR="00C809F5" w:rsidRDefault="00C809F5">
    <w:pPr>
      <w:pStyle w:val="Footer"/>
    </w:pPr>
    <w:r>
      <w:rPr>
        <w:noProof/>
      </w:rPr>
      <mc:AlternateContent>
        <mc:Choice Requires="wps">
          <w:drawing>
            <wp:anchor distT="45720" distB="45720" distL="114300" distR="114300" simplePos="0" relativeHeight="251671040" behindDoc="0" locked="0" layoutInCell="1" allowOverlap="1" wp14:anchorId="4670496D" wp14:editId="163D862F">
              <wp:simplePos x="0" y="0"/>
              <wp:positionH relativeFrom="column">
                <wp:posOffset>5057775</wp:posOffset>
              </wp:positionH>
              <wp:positionV relativeFrom="paragraph">
                <wp:posOffset>650240</wp:posOffset>
              </wp:positionV>
              <wp:extent cx="1428750" cy="590550"/>
              <wp:effectExtent l="0" t="0" r="0" b="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0" cy="590550"/>
                      </a:xfrm>
                      <a:prstGeom prst="rect">
                        <a:avLst/>
                      </a:prstGeom>
                      <a:noFill/>
                      <a:ln w="9525">
                        <a:noFill/>
                        <a:miter lim="800000"/>
                        <a:headEnd/>
                        <a:tailEnd/>
                      </a:ln>
                    </wps:spPr>
                    <wps:txbx>
                      <w:txbxContent>
                        <w:p w14:paraId="18B3F532" w14:textId="77777777" w:rsidR="00AA7A6A" w:rsidRDefault="00AA7A6A" w:rsidP="00AA7A6A">
                          <w:pPr>
                            <w:spacing w:after="0"/>
                            <w:jc w:val="right"/>
                            <w:rPr>
                              <w:color w:val="FFFFFF" w:themeColor="background1"/>
                              <w:sz w:val="18"/>
                              <w:szCs w:val="18"/>
                            </w:rPr>
                          </w:pPr>
                          <w:r>
                            <w:rPr>
                              <w:color w:val="FFFFFF" w:themeColor="background1"/>
                              <w:sz w:val="18"/>
                              <w:szCs w:val="18"/>
                            </w:rPr>
                            <w:t xml:space="preserve">Communicating </w:t>
                          </w:r>
                        </w:p>
                        <w:p w14:paraId="3BE0F9F2" w14:textId="61CCEB11" w:rsidR="00C809F5" w:rsidRPr="00AA7A6A" w:rsidRDefault="00AA7A6A" w:rsidP="00AA7A6A">
                          <w:pPr>
                            <w:spacing w:after="0"/>
                            <w:jc w:val="right"/>
                            <w:rPr>
                              <w:color w:val="FFFFFF" w:themeColor="background1"/>
                              <w:sz w:val="18"/>
                              <w:szCs w:val="18"/>
                            </w:rPr>
                          </w:pPr>
                          <w:r>
                            <w:rPr>
                              <w:color w:val="FFFFFF" w:themeColor="background1"/>
                              <w:sz w:val="18"/>
                              <w:szCs w:val="18"/>
                            </w:rPr>
                            <w:t>With Prescribers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670496D" id="_x0000_t202" coordsize="21600,21600" o:spt="202" path="m,l,21600r21600,l21600,xe">
              <v:stroke joinstyle="miter"/>
              <v:path gradientshapeok="t" o:connecttype="rect"/>
            </v:shapetype>
            <v:shape id="_x0000_s1028" type="#_x0000_t202" style="position:absolute;margin-left:398.25pt;margin-top:51.2pt;width:112.5pt;height:46.5pt;z-index:2516710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" filled="f" stroked="f">
              <v:textbox>
                <w:txbxContent>
                  <w:p w14:paraId="18B3F532" w14:textId="77777777" w:rsidR="00AA7A6A" w:rsidRDefault="00AA7A6A" w:rsidP="00AA7A6A">
                    <w:pPr>
                      <w:spacing w:after="0"/>
                      <w:jc w:val="right"/>
                      <w:rPr>
                        <w:color w:val="FFFFFF" w:themeColor="background1"/>
                        <w:sz w:val="18"/>
                        <w:szCs w:val="18"/>
                      </w:rPr>
                    </w:pPr>
                    <w:r>
                      <w:rPr>
                        <w:color w:val="FFFFFF" w:themeColor="background1"/>
                        <w:sz w:val="18"/>
                        <w:szCs w:val="18"/>
                      </w:rPr>
                      <w:t xml:space="preserve">Communicating </w:t>
                    </w:r>
                  </w:p>
                  <w:p w14:paraId="3BE0F9F2" w14:textId="61CCEB11" w:rsidR="00C809F5" w:rsidRPr="00AA7A6A" w:rsidRDefault="00AA7A6A" w:rsidP="00AA7A6A">
                    <w:pPr>
                      <w:spacing w:after="0"/>
                      <w:jc w:val="right"/>
                      <w:rPr>
                        <w:color w:val="FFFFFF" w:themeColor="background1"/>
                        <w:sz w:val="18"/>
                        <w:szCs w:val="18"/>
                      </w:rPr>
                    </w:pPr>
                    <w:r>
                      <w:rPr>
                        <w:color w:val="FFFFFF" w:themeColor="background1"/>
                        <w:sz w:val="18"/>
                        <w:szCs w:val="18"/>
                      </w:rPr>
                      <w:t>With Prescribers</w:t>
                    </w:r>
                  </w:p>
                </w:txbxContent>
              </v:textbox>
              <w10:wrap type="square"/>
            </v:shape>
          </w:pict>
        </mc:Fallback>
      </mc:AlternateContent>
    </w:r>
    <w:r>
      <w:rPr>
        <w:noProof/>
      </w:rPr>
      <mc:AlternateContent>
        <mc:Choice Requires="wps">
          <w:drawing>
            <wp:anchor distT="45720" distB="45720" distL="114300" distR="114300" simplePos="0" relativeHeight="251668992" behindDoc="0" locked="0" layoutInCell="1" allowOverlap="1" wp14:anchorId="777D5ECD" wp14:editId="1FAAD623">
              <wp:simplePos x="0" y="0"/>
              <wp:positionH relativeFrom="column">
                <wp:posOffset>-400050</wp:posOffset>
              </wp:positionH>
              <wp:positionV relativeFrom="paragraph">
                <wp:posOffset>697865</wp:posOffset>
              </wp:positionV>
              <wp:extent cx="3381375" cy="304800"/>
              <wp:effectExtent l="0" t="0" r="952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1375" cy="304800"/>
                      </a:xfrm>
                      <a:prstGeom prst="rect">
                        <a:avLst/>
                      </a:prstGeom>
                      <a:solidFill>
                        <a:srgbClr val="FFFFFF"/>
                      </a:solidFill>
                      <a:ln w="9525">
                        <a:noFill/>
                        <a:miter lim="800000"/>
                        <a:headEnd/>
                        <a:tailEnd/>
                      </a:ln>
                    </wps:spPr>
                    <wps:txbx>
                      <w:txbxContent>
                        <w:p w14:paraId="27C5136D" w14:textId="77777777" w:rsidR="00C809F5" w:rsidRDefault="00C809F5">
                          <w:r>
                            <w:t>AHRQ Safety Program for Improving Antibiotic Use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7D5ECD" id="_x0000_s1029" type="#_x0000_t202" style="position:absolute;margin-left:-31.5pt;margin-top:54.95pt;width:266.25pt;height:24pt;z-index:251668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" stroked="f">
              <v:textbox>
                <w:txbxContent>
                  <w:p w14:paraId="27C5136D" w14:textId="77777777" w:rsidR="00C809F5" w:rsidRDefault="00C809F5">
                    <w:r>
                      <w:t>AHRQ Safety Program for Improving Antibiotic Use</w:t>
                    </w:r>
                  </w:p>
                </w:txbxContent>
              </v:textbox>
              <w10:wrap type="square"/>
            </v:shape>
          </w:pict>
        </mc:Fallback>
      </mc:AlternateContent>
    </w:r>
    <w:r>
      <w:rPr>
        <w:noProof/>
      </w:rPr>
      <mc:AlternateContent>
        <mc:Choice Requires="wps">
          <w:drawing>
            <wp:anchor distT="0" distB="0" distL="114300" distR="114300" simplePos="0" relativeHeight="251666944" behindDoc="0" locked="0" layoutInCell="1" allowOverlap="1" wp14:anchorId="77E5B356" wp14:editId="421DD40B">
              <wp:simplePos x="0" y="0"/>
              <wp:positionH relativeFrom="column">
                <wp:posOffset>6370320</wp:posOffset>
              </wp:positionH>
              <wp:positionV relativeFrom="paragraph">
                <wp:posOffset>680720</wp:posOffset>
              </wp:positionV>
              <wp:extent cx="457200" cy="304800"/>
              <wp:effectExtent l="0" t="0" r="0" b="0"/>
              <wp:wrapNone/>
              <wp:docPr id="1" name="Text Box 1"/>
              <wp:cNvGraphicFramePr/>
              <a:graphic xmlns:a="http://schemas.openxmlformats.org/drawingml/2006/main">
                <a:graphicData uri="http://schemas.microsoft.com/office/word/2010/wordprocessingShape">
                  <wps:wsp>
                    <wps:cNvSpPr txBox="1"/>
                    <wps:spPr>
                      <a:xfrm>
                        <a:off x="0" y="0"/>
                        <a:ext cx="457200" cy="304800"/>
                      </a:xfrm>
                      <a:prstGeom prst="rect">
                        <a:avLst/>
                      </a:prstGeom>
                      <a:noFill/>
                      <a:ln w="6350">
                        <a:noFill/>
                      </a:ln>
                    </wps:spPr>
                    <wps:txbx>
                      <w:txbxContent>
                        <w:p w14:paraId="2D7AAF1F" w14:textId="42BDF0FB" w:rsidR="00C809F5" w:rsidRPr="00045415" w:rsidRDefault="00C809F5" w:rsidP="006757D1">
                          <w:pPr>
                            <w:rPr>
                              <w:color w:val="FFFFFF" w:themeColor="background1"/>
                            </w:rPr>
                          </w:pPr>
                          <w:r w:rsidRPr="00045415">
                            <w:rPr>
                              <w:color w:val="FFFFFF" w:themeColor="background1"/>
                            </w:rPr>
                            <w:fldChar w:fldCharType="begin"/>
                          </w:r>
                          <w:r w:rsidRPr="00045415">
                            <w:rPr>
                              <w:color w:val="FFFFFF" w:themeColor="background1"/>
                            </w:rPr>
                            <w:instrText xml:space="preserve"> PAGE   \* MERGEFORMAT </w:instrText>
                          </w:r>
                          <w:r w:rsidRPr="00045415">
                            <w:rPr>
                              <w:color w:val="FFFFFF" w:themeColor="background1"/>
                            </w:rPr>
                            <w:fldChar w:fldCharType="separate"/>
                          </w:r>
                          <w:r w:rsidR="008E5D1D">
                            <w:rPr>
                              <w:noProof/>
                              <w:color w:val="FFFFFF" w:themeColor="background1"/>
                            </w:rPr>
                            <w:t>19</w:t>
                          </w:r>
                          <w:r w:rsidRPr="00045415">
                            <w:rPr>
                              <w:noProof/>
                              <w:color w:val="FFFFFF" w:themeColor="background1"/>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E5B356" id="Text Box 1" o:spid="_x0000_s1030" type="#_x0000_t202" style="position:absolute;margin-left:501.6pt;margin-top:53.6pt;width:36pt;height:24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" filled="f" stroked="f" strokeweight=".5pt">
              <v:textbox>
                <w:txbxContent>
                  <w:p w14:paraId="2D7AAF1F" w14:textId="42BDF0FB" w:rsidR="00C809F5" w:rsidRPr="00045415" w:rsidRDefault="00C809F5" w:rsidP="006757D1">
                    <w:pPr>
                      <w:rPr>
                        <w:color w:val="FFFFFF" w:themeColor="background1"/>
                      </w:rPr>
                    </w:pPr>
                    <w:r w:rsidRPr="00045415">
                      <w:rPr>
                        <w:color w:val="FFFFFF" w:themeColor="background1"/>
                      </w:rPr>
                      <w:fldChar w:fldCharType="begin"/>
                    </w:r>
                    <w:r w:rsidRPr="00045415">
                      <w:rPr>
                        <w:color w:val="FFFFFF" w:themeColor="background1"/>
                      </w:rPr>
                      <w:instrText xml:space="preserve"> PAGE   \* MERGEFORMAT </w:instrText>
                    </w:r>
                    <w:r w:rsidRPr="00045415">
                      <w:rPr>
                        <w:color w:val="FFFFFF" w:themeColor="background1"/>
                      </w:rPr>
                      <w:fldChar w:fldCharType="separate"/>
                    </w:r>
                    <w:r w:rsidR="008E5D1D">
                      <w:rPr>
                        <w:noProof/>
                        <w:color w:val="FFFFFF" w:themeColor="background1"/>
                      </w:rPr>
                      <w:t>19</w:t>
                    </w:r>
                    <w:r w:rsidRPr="00045415">
                      <w:rPr>
                        <w:noProof/>
                        <w:color w:val="FFFFFF" w:themeColor="background1"/>
                      </w:rPr>
                      <w:fldChar w:fldCharType="end"/>
                    </w:r>
                  </w:p>
                </w:txbxContent>
              </v:textbox>
            </v:shape>
          </w:pict>
        </mc:Fallback>
      </mc:AlternateContent>
    </w:r>
    <w:r>
      <w:rPr>
        <w:noProof/>
      </w:rPr>
      <mc:AlternateContent>
        <mc:Choice Requires="wps">
          <w:drawing>
            <wp:anchor distT="0" distB="0" distL="114300" distR="114300" simplePos="0" relativeHeight="251658752" behindDoc="0" locked="0" layoutInCell="1" allowOverlap="1" wp14:anchorId="0D5C6FC2" wp14:editId="2E381D13">
              <wp:simplePos x="0" y="0"/>
              <wp:positionH relativeFrom="column">
                <wp:posOffset>6370320</wp:posOffset>
              </wp:positionH>
              <wp:positionV relativeFrom="paragraph">
                <wp:posOffset>-179705</wp:posOffset>
              </wp:positionV>
              <wp:extent cx="457200" cy="30480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457200" cy="304800"/>
                      </a:xfrm>
                      <a:prstGeom prst="rect">
                        <a:avLst/>
                      </a:prstGeom>
                      <a:noFill/>
                      <a:ln w="6350">
                        <a:noFill/>
                      </a:ln>
                    </wps:spPr>
                    <wps:txbx>
                      <w:txbxContent>
                        <w:p w14:paraId="62310819" w14:textId="2C895567" w:rsidR="00C809F5" w:rsidRPr="00045415" w:rsidRDefault="00C809F5">
                          <w:pPr>
                            <w:rPr>
                              <w:color w:val="FFFFFF" w:themeColor="background1"/>
                            </w:rPr>
                          </w:pPr>
                          <w:r w:rsidRPr="00045415">
                            <w:rPr>
                              <w:color w:val="FFFFFF" w:themeColor="background1"/>
                            </w:rPr>
                            <w:fldChar w:fldCharType="begin"/>
                          </w:r>
                          <w:r w:rsidRPr="00045415">
                            <w:rPr>
                              <w:color w:val="FFFFFF" w:themeColor="background1"/>
                            </w:rPr>
                            <w:instrText xml:space="preserve"> PAGE   \* MERGEFORMAT </w:instrText>
                          </w:r>
                          <w:r w:rsidRPr="00045415">
                            <w:rPr>
                              <w:color w:val="FFFFFF" w:themeColor="background1"/>
                            </w:rPr>
                            <w:fldChar w:fldCharType="separate"/>
                          </w:r>
                          <w:r w:rsidR="008E5D1D">
                            <w:rPr>
                              <w:noProof/>
                              <w:color w:val="FFFFFF" w:themeColor="background1"/>
                            </w:rPr>
                            <w:t>19</w:t>
                          </w:r>
                          <w:r w:rsidRPr="00045415">
                            <w:rPr>
                              <w:noProof/>
                              <w:color w:val="FFFFFF" w:themeColor="background1"/>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5C6FC2" id="Text Box 18" o:spid="_x0000_s1031" type="#_x0000_t202" style="position:absolute;margin-left:501.6pt;margin-top:-14.15pt;width:36pt;height:24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" filled="f" stroked="f" strokeweight=".5pt">
              <v:textbox>
                <w:txbxContent>
                  <w:p w14:paraId="62310819" w14:textId="2C895567" w:rsidR="00C809F5" w:rsidRPr="00045415" w:rsidRDefault="00C809F5">
                    <w:pPr>
                      <w:rPr>
                        <w:color w:val="FFFFFF" w:themeColor="background1"/>
                      </w:rPr>
                    </w:pPr>
                    <w:r w:rsidRPr="00045415">
                      <w:rPr>
                        <w:color w:val="FFFFFF" w:themeColor="background1"/>
                      </w:rPr>
                      <w:fldChar w:fldCharType="begin"/>
                    </w:r>
                    <w:r w:rsidRPr="00045415">
                      <w:rPr>
                        <w:color w:val="FFFFFF" w:themeColor="background1"/>
                      </w:rPr>
                      <w:instrText xml:space="preserve"> PAGE   \* MERGEFORMAT </w:instrText>
                    </w:r>
                    <w:r w:rsidRPr="00045415">
                      <w:rPr>
                        <w:color w:val="FFFFFF" w:themeColor="background1"/>
                      </w:rPr>
                      <w:fldChar w:fldCharType="separate"/>
                    </w:r>
                    <w:r w:rsidR="008E5D1D">
                      <w:rPr>
                        <w:noProof/>
                        <w:color w:val="FFFFFF" w:themeColor="background1"/>
                      </w:rPr>
                      <w:t>19</w:t>
                    </w:r>
                    <w:r w:rsidRPr="00045415">
                      <w:rPr>
                        <w:noProof/>
                        <w:color w:val="FFFFFF" w:themeColor="background1"/>
                      </w:rPr>
                      <w:fldChar w:fldCharType="end"/>
                    </w:r>
                  </w:p>
                </w:txbxContent>
              </v:textbox>
            </v:shape>
          </w:pict>
        </mc:Fallback>
      </mc:AlternateContent>
    </w:r>
    <w:r>
      <w:rPr>
        <w:noProof/>
      </w:rPr>
      <w:drawing>
        <wp:anchor distT="0" distB="0" distL="114300" distR="114300" simplePos="0" relativeHeight="251673088" behindDoc="1" locked="0" layoutInCell="1" allowOverlap="1" wp14:anchorId="39C03333" wp14:editId="1D790871">
          <wp:simplePos x="0" y="0"/>
          <wp:positionH relativeFrom="page">
            <wp:posOffset>4693920</wp:posOffset>
          </wp:positionH>
          <wp:positionV relativeFrom="page">
            <wp:posOffset>9540240</wp:posOffset>
          </wp:positionV>
          <wp:extent cx="3063240" cy="502920"/>
          <wp:effectExtent l="0" t="0" r="3810" b="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SP HAI Word_inside page_2016 branding.jpg"/>
                  <pic:cNvPicPr/>
                </pic:nvPicPr>
                <pic:blipFill rotWithShape="1">
                  <a:blip r:embed="rId1" cstate="print">
                    <a:extLst>
                      <a:ext uri="{28A0092B-C50C-407E-A947-70E740481C1C}">
                        <a14:useLocalDpi xmlns:a14="http://schemas.microsoft.com/office/drawing/2010/main" val="0"/>
                      </a:ext>
                    </a:extLst>
                  </a:blip>
                  <a:srcRect l="44551" t="90027" r="3820" b="3439"/>
                  <a:stretch/>
                </pic:blipFill>
                <pic:spPr bwMode="auto">
                  <a:xfrm>
                    <a:off x="0" y="0"/>
                    <a:ext cx="3063240" cy="502920"/>
                  </a:xfrm>
                  <a:prstGeom prst="rect">
                    <a:avLst/>
                  </a:prstGeom>
                  <a:ln>
                    <a:noFill/>
                  </a:ln>
                  <a:extLs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ext>
                  </a:extLst>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B21C05" w14:textId="77777777" w:rsidR="00C809F5" w:rsidRDefault="00C809F5">
    <w:pPr>
      <w:pStyle w:val="Footer"/>
    </w:pPr>
    <w:r w:rsidRPr="00B82479">
      <w:rPr>
        <w:rFonts w:ascii="Calibri" w:hAnsi="Calibri" w:cs="Calibri"/>
        <w:b/>
        <w:noProof/>
        <w:color w:val="FFFFFF" w:themeColor="background1"/>
        <w:sz w:val="52"/>
      </w:rPr>
      <w:drawing>
        <wp:anchor distT="0" distB="0" distL="114300" distR="114300" simplePos="0" relativeHeight="251677184" behindDoc="1" locked="0" layoutInCell="1" allowOverlap="1" wp14:anchorId="229BAC32" wp14:editId="4929B4C2">
          <wp:simplePos x="0" y="0"/>
          <wp:positionH relativeFrom="column">
            <wp:posOffset>-1600200</wp:posOffset>
          </wp:positionH>
          <wp:positionV relativeFrom="paragraph">
            <wp:posOffset>-31115</wp:posOffset>
          </wp:positionV>
          <wp:extent cx="8501248" cy="1116442"/>
          <wp:effectExtent l="0" t="0" r="8255" b="127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jpg"/>
                  <pic:cNvPicPr/>
                </pic:nvPicPr>
                <pic:blipFill rotWithShape="1">
                  <a:blip r:embed="rId1" cstate="print">
                    <a:extLst>
                      <a:ext uri="{28A0092B-C50C-407E-A947-70E740481C1C}">
                        <a14:useLocalDpi xmlns:a14="http://schemas.microsoft.com/office/drawing/2010/main" val="0"/>
                      </a:ext>
                    </a:extLst>
                  </a:blip>
                  <a:srcRect l="-3953" t="87554" r="3953" b="2292"/>
                  <a:stretch/>
                </pic:blipFill>
                <pic:spPr bwMode="auto">
                  <a:xfrm>
                    <a:off x="0" y="0"/>
                    <a:ext cx="8501248" cy="1116442"/>
                  </a:xfrm>
                  <a:prstGeom prst="rect">
                    <a:avLst/>
                  </a:prstGeom>
                  <a:ln>
                    <a:noFill/>
                  </a:ln>
                  <a:extLs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63C6235" w14:textId="77777777" w:rsidR="004F3953" w:rsidRDefault="004F3953" w:rsidP="00E32D5F">
      <w:pPr>
        <w:spacing w:after="0" w:line="240" w:lineRule="auto"/>
      </w:pPr>
      <w:r>
        <w:separator/>
      </w:r>
    </w:p>
  </w:footnote>
  <w:footnote w:type="continuationSeparator" w:id="0">
    <w:p w14:paraId="04E6DD51" w14:textId="77777777" w:rsidR="004F3953" w:rsidRDefault="004F3953" w:rsidP="00E32D5F">
      <w:pPr>
        <w:spacing w:after="0" w:line="240" w:lineRule="auto"/>
      </w:pPr>
      <w:r>
        <w:continuationSeparator/>
      </w:r>
    </w:p>
  </w:footnote>
  <w:footnote w:type="continuationNotice" w:id="1">
    <w:p w14:paraId="52D85665" w14:textId="77777777" w:rsidR="004F3953" w:rsidRDefault="004F395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006BDF" w14:textId="77777777" w:rsidR="00C809F5" w:rsidRDefault="00C809F5">
    <w:pPr>
      <w:pStyle w:val="Header"/>
    </w:pPr>
    <w:r>
      <w:rPr>
        <w:rFonts w:ascii="Calibri" w:hAnsi="Calibri" w:cs="Calibri"/>
        <w:b/>
        <w:noProof/>
        <w:color w:val="FFFFFF" w:themeColor="background1"/>
        <w:sz w:val="52"/>
      </w:rPr>
      <mc:AlternateContent>
        <mc:Choice Requires="wps">
          <w:drawing>
            <wp:anchor distT="0" distB="0" distL="114300" distR="114300" simplePos="0" relativeHeight="251664896" behindDoc="0" locked="0" layoutInCell="1" allowOverlap="1" wp14:anchorId="47459385" wp14:editId="53391F32">
              <wp:simplePos x="0" y="0"/>
              <wp:positionH relativeFrom="column">
                <wp:posOffset>648335</wp:posOffset>
              </wp:positionH>
              <wp:positionV relativeFrom="paragraph">
                <wp:posOffset>363220</wp:posOffset>
              </wp:positionV>
              <wp:extent cx="5265420" cy="784306"/>
              <wp:effectExtent l="0" t="0" r="0" b="0"/>
              <wp:wrapNone/>
              <wp:docPr id="22" name="Text Box 22"/>
              <wp:cNvGraphicFramePr/>
              <a:graphic xmlns:a="http://schemas.openxmlformats.org/drawingml/2006/main">
                <a:graphicData uri="http://schemas.microsoft.com/office/word/2010/wordprocessingShape">
                  <wps:wsp>
                    <wps:cNvSpPr txBox="1"/>
                    <wps:spPr>
                      <a:xfrm>
                        <a:off x="0" y="0"/>
                        <a:ext cx="5265420" cy="784306"/>
                      </a:xfrm>
                      <a:prstGeom prst="rect">
                        <a:avLst/>
                      </a:prstGeom>
                      <a:noFill/>
                      <a:ln w="6350">
                        <a:noFill/>
                      </a:ln>
                    </wps:spPr>
                    <wps:txbx>
                      <w:txbxContent>
                        <w:p w14:paraId="2EB7FB29" w14:textId="77777777" w:rsidR="00C809F5" w:rsidRPr="00812CCF" w:rsidRDefault="00C809F5" w:rsidP="00B82479">
                          <w:pPr>
                            <w:jc w:val="center"/>
                            <w:rPr>
                              <w:b/>
                              <w:bCs/>
                              <w:color w:val="FFFFFF" w:themeColor="background1"/>
                              <w:sz w:val="44"/>
                              <w:szCs w:val="44"/>
                            </w:rPr>
                          </w:pPr>
                          <w:r w:rsidRPr="00812CCF">
                            <w:rPr>
                              <w:b/>
                              <w:bCs/>
                              <w:color w:val="FFFFFF" w:themeColor="background1"/>
                              <w:sz w:val="44"/>
                              <w:szCs w:val="44"/>
                            </w:rPr>
                            <w:t>AHRQ Safety Program for Improving Antibiotic Use</w:t>
                          </w:r>
                        </w:p>
                        <w:p w14:paraId="632B1DFF" w14:textId="16674B11" w:rsidR="00C809F5" w:rsidRPr="00045415" w:rsidRDefault="00C809F5">
                          <w:pPr>
                            <w:rPr>
                              <w:color w:val="FFFFFF" w:themeColor="background1"/>
                            </w:rPr>
                          </w:pPr>
                          <w:r w:rsidRPr="00045415">
                            <w:rPr>
                              <w:color w:val="FFFFFF" w:themeColor="background1"/>
                            </w:rPr>
                            <w:fldChar w:fldCharType="begin"/>
                          </w:r>
                          <w:r w:rsidRPr="00045415">
                            <w:rPr>
                              <w:color w:val="FFFFFF" w:themeColor="background1"/>
                            </w:rPr>
                            <w:instrText xml:space="preserve"> PAGE   \* MERGEFORMAT </w:instrText>
                          </w:r>
                          <w:r w:rsidRPr="00045415">
                            <w:rPr>
                              <w:color w:val="FFFFFF" w:themeColor="background1"/>
                            </w:rPr>
                            <w:fldChar w:fldCharType="separate"/>
                          </w:r>
                          <w:r w:rsidR="008E5D1D">
                            <w:rPr>
                              <w:noProof/>
                              <w:color w:val="FFFFFF" w:themeColor="background1"/>
                            </w:rPr>
                            <w:t>1</w:t>
                          </w:r>
                          <w:r w:rsidRPr="00045415">
                            <w:rPr>
                              <w:noProof/>
                              <w:color w:val="FFFFFF" w:themeColor="background1"/>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7459385" id="_x0000_t202" coordsize="21600,21600" o:spt="202" path="m,l,21600r21600,l21600,xe">
              <v:stroke joinstyle="miter"/>
              <v:path gradientshapeok="t" o:connecttype="rect"/>
            </v:shapetype>
            <v:shape id="Text Box 22" o:spid="_x0000_s1032" type="#_x0000_t202" style="position:absolute;margin-left:51.05pt;margin-top:28.6pt;width:414.6pt;height:61.75pt;z-index:251664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" filled="f" stroked="f" strokeweight=".5pt">
              <v:textbox>
                <w:txbxContent>
                  <w:p w14:paraId="2EB7FB29" w14:textId="77777777" w:rsidR="00C809F5" w:rsidRPr="00812CCF" w:rsidRDefault="00C809F5" w:rsidP="00B82479">
                    <w:pPr>
                      <w:jc w:val="center"/>
                      <w:rPr>
                        <w:b/>
                        <w:bCs/>
                        <w:color w:val="FFFFFF" w:themeColor="background1"/>
                        <w:sz w:val="44"/>
                        <w:szCs w:val="44"/>
                      </w:rPr>
                    </w:pPr>
                    <w:r w:rsidRPr="00812CCF">
                      <w:rPr>
                        <w:b/>
                        <w:bCs/>
                        <w:color w:val="FFFFFF" w:themeColor="background1"/>
                        <w:sz w:val="44"/>
                        <w:szCs w:val="44"/>
                      </w:rPr>
                      <w:t>AHRQ Safety Program for Improving Antibiotic Use</w:t>
                    </w:r>
                  </w:p>
                  <w:p w14:paraId="632B1DFF" w14:textId="16674B11" w:rsidR="00C809F5" w:rsidRPr="00045415" w:rsidRDefault="00C809F5">
                    <w:pPr>
                      <w:rPr>
                        <w:color w:val="FFFFFF" w:themeColor="background1"/>
                      </w:rPr>
                    </w:pPr>
                    <w:r w:rsidRPr="00045415">
                      <w:rPr>
                        <w:color w:val="FFFFFF" w:themeColor="background1"/>
                      </w:rPr>
                      <w:fldChar w:fldCharType="begin"/>
                    </w:r>
                    <w:r w:rsidRPr="00045415">
                      <w:rPr>
                        <w:color w:val="FFFFFF" w:themeColor="background1"/>
                      </w:rPr>
                      <w:instrText xml:space="preserve"> PAGE   \* MERGEFORMAT </w:instrText>
                    </w:r>
                    <w:r w:rsidRPr="00045415">
                      <w:rPr>
                        <w:color w:val="FFFFFF" w:themeColor="background1"/>
                      </w:rPr>
                      <w:fldChar w:fldCharType="separate"/>
                    </w:r>
                    <w:r w:rsidR="008E5D1D">
                      <w:rPr>
                        <w:noProof/>
                        <w:color w:val="FFFFFF" w:themeColor="background1"/>
                      </w:rPr>
                      <w:t>1</w:t>
                    </w:r>
                    <w:r w:rsidRPr="00045415">
                      <w:rPr>
                        <w:noProof/>
                        <w:color w:val="FFFFFF" w:themeColor="background1"/>
                      </w:rPr>
                      <w:fldChar w:fldCharType="end"/>
                    </w:r>
                  </w:p>
                </w:txbxContent>
              </v:textbox>
            </v:shape>
          </w:pict>
        </mc:Fallback>
      </mc:AlternateContent>
    </w:r>
    <w:r w:rsidRPr="00045415">
      <w:rPr>
        <w:rFonts w:ascii="Calibri" w:hAnsi="Calibri" w:cs="Calibri"/>
        <w:b/>
        <w:noProof/>
        <w:color w:val="FFFFFF" w:themeColor="background1"/>
        <w:sz w:val="52"/>
      </w:rPr>
      <w:drawing>
        <wp:anchor distT="0" distB="0" distL="114300" distR="114300" simplePos="0" relativeHeight="251675136" behindDoc="1" locked="0" layoutInCell="1" allowOverlap="1" wp14:anchorId="516E9EC0" wp14:editId="1BCD0092">
          <wp:simplePos x="0" y="0"/>
          <wp:positionH relativeFrom="column">
            <wp:posOffset>-1219200</wp:posOffset>
          </wp:positionH>
          <wp:positionV relativeFrom="paragraph">
            <wp:posOffset>-624205</wp:posOffset>
          </wp:positionV>
          <wp:extent cx="8503285" cy="2075180"/>
          <wp:effectExtent l="0" t="0" r="5715" b="762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jpg"/>
                  <pic:cNvPicPr/>
                </pic:nvPicPr>
                <pic:blipFill rotWithShape="1">
                  <a:blip r:embed="rId1" cstate="print">
                    <a:extLst>
                      <a:ext uri="{28A0092B-C50C-407E-A947-70E740481C1C}">
                        <a14:useLocalDpi xmlns:a14="http://schemas.microsoft.com/office/drawing/2010/main" val="0"/>
                      </a:ext>
                    </a:extLst>
                  </a:blip>
                  <a:srcRect b="81131"/>
                  <a:stretch/>
                </pic:blipFill>
                <pic:spPr bwMode="auto">
                  <a:xfrm>
                    <a:off x="0" y="0"/>
                    <a:ext cx="8503285" cy="2075180"/>
                  </a:xfrm>
                  <a:prstGeom prst="rect">
                    <a:avLst/>
                  </a:prstGeom>
                  <a:ln>
                    <a:noFill/>
                  </a:ln>
                  <a:extLs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A73169"/>
    <w:multiLevelType w:val="hybridMultilevel"/>
    <w:tmpl w:val="C97AF99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17800E3"/>
    <w:multiLevelType w:val="hybridMultilevel"/>
    <w:tmpl w:val="8A9ABB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827C80"/>
    <w:multiLevelType w:val="hybridMultilevel"/>
    <w:tmpl w:val="0B869570"/>
    <w:lvl w:ilvl="0" w:tplc="53BA5BCE">
      <w:start w:val="1"/>
      <w:numFmt w:val="bullet"/>
      <w:lvlText w:val="-"/>
      <w:lvlJc w:val="left"/>
      <w:pPr>
        <w:tabs>
          <w:tab w:val="num" w:pos="360"/>
        </w:tabs>
        <w:ind w:left="360" w:hanging="360"/>
      </w:pPr>
      <w:rPr>
        <w:rFonts w:ascii="Times New Roman" w:hAnsi="Times New Roman" w:hint="default"/>
      </w:rPr>
    </w:lvl>
    <w:lvl w:ilvl="1" w:tplc="538C8DB2" w:tentative="1">
      <w:start w:val="1"/>
      <w:numFmt w:val="bullet"/>
      <w:lvlText w:val="-"/>
      <w:lvlJc w:val="left"/>
      <w:pPr>
        <w:tabs>
          <w:tab w:val="num" w:pos="1080"/>
        </w:tabs>
        <w:ind w:left="1080" w:hanging="360"/>
      </w:pPr>
      <w:rPr>
        <w:rFonts w:ascii="Times New Roman" w:hAnsi="Times New Roman" w:hint="default"/>
      </w:rPr>
    </w:lvl>
    <w:lvl w:ilvl="2" w:tplc="6D5AB5CA" w:tentative="1">
      <w:start w:val="1"/>
      <w:numFmt w:val="bullet"/>
      <w:lvlText w:val="-"/>
      <w:lvlJc w:val="left"/>
      <w:pPr>
        <w:tabs>
          <w:tab w:val="num" w:pos="1800"/>
        </w:tabs>
        <w:ind w:left="1800" w:hanging="360"/>
      </w:pPr>
      <w:rPr>
        <w:rFonts w:ascii="Times New Roman" w:hAnsi="Times New Roman" w:hint="default"/>
      </w:rPr>
    </w:lvl>
    <w:lvl w:ilvl="3" w:tplc="9F02BE1E" w:tentative="1">
      <w:start w:val="1"/>
      <w:numFmt w:val="bullet"/>
      <w:lvlText w:val="-"/>
      <w:lvlJc w:val="left"/>
      <w:pPr>
        <w:tabs>
          <w:tab w:val="num" w:pos="2520"/>
        </w:tabs>
        <w:ind w:left="2520" w:hanging="360"/>
      </w:pPr>
      <w:rPr>
        <w:rFonts w:ascii="Times New Roman" w:hAnsi="Times New Roman" w:hint="default"/>
      </w:rPr>
    </w:lvl>
    <w:lvl w:ilvl="4" w:tplc="F4E81DC0" w:tentative="1">
      <w:start w:val="1"/>
      <w:numFmt w:val="bullet"/>
      <w:lvlText w:val="-"/>
      <w:lvlJc w:val="left"/>
      <w:pPr>
        <w:tabs>
          <w:tab w:val="num" w:pos="3240"/>
        </w:tabs>
        <w:ind w:left="3240" w:hanging="360"/>
      </w:pPr>
      <w:rPr>
        <w:rFonts w:ascii="Times New Roman" w:hAnsi="Times New Roman" w:hint="default"/>
      </w:rPr>
    </w:lvl>
    <w:lvl w:ilvl="5" w:tplc="C1DCC4EC" w:tentative="1">
      <w:start w:val="1"/>
      <w:numFmt w:val="bullet"/>
      <w:lvlText w:val="-"/>
      <w:lvlJc w:val="left"/>
      <w:pPr>
        <w:tabs>
          <w:tab w:val="num" w:pos="3960"/>
        </w:tabs>
        <w:ind w:left="3960" w:hanging="360"/>
      </w:pPr>
      <w:rPr>
        <w:rFonts w:ascii="Times New Roman" w:hAnsi="Times New Roman" w:hint="default"/>
      </w:rPr>
    </w:lvl>
    <w:lvl w:ilvl="6" w:tplc="2D580BBE" w:tentative="1">
      <w:start w:val="1"/>
      <w:numFmt w:val="bullet"/>
      <w:lvlText w:val="-"/>
      <w:lvlJc w:val="left"/>
      <w:pPr>
        <w:tabs>
          <w:tab w:val="num" w:pos="4680"/>
        </w:tabs>
        <w:ind w:left="4680" w:hanging="360"/>
      </w:pPr>
      <w:rPr>
        <w:rFonts w:ascii="Times New Roman" w:hAnsi="Times New Roman" w:hint="default"/>
      </w:rPr>
    </w:lvl>
    <w:lvl w:ilvl="7" w:tplc="D6DAE49C" w:tentative="1">
      <w:start w:val="1"/>
      <w:numFmt w:val="bullet"/>
      <w:lvlText w:val="-"/>
      <w:lvlJc w:val="left"/>
      <w:pPr>
        <w:tabs>
          <w:tab w:val="num" w:pos="5400"/>
        </w:tabs>
        <w:ind w:left="5400" w:hanging="360"/>
      </w:pPr>
      <w:rPr>
        <w:rFonts w:ascii="Times New Roman" w:hAnsi="Times New Roman" w:hint="default"/>
      </w:rPr>
    </w:lvl>
    <w:lvl w:ilvl="8" w:tplc="EC6A4AD4" w:tentative="1">
      <w:start w:val="1"/>
      <w:numFmt w:val="bullet"/>
      <w:lvlText w:val="-"/>
      <w:lvlJc w:val="left"/>
      <w:pPr>
        <w:tabs>
          <w:tab w:val="num" w:pos="6120"/>
        </w:tabs>
        <w:ind w:left="6120" w:hanging="360"/>
      </w:pPr>
      <w:rPr>
        <w:rFonts w:ascii="Times New Roman" w:hAnsi="Times New Roman" w:hint="default"/>
      </w:rPr>
    </w:lvl>
  </w:abstractNum>
  <w:abstractNum w:abstractNumId="3" w15:restartNumberingAfterBreak="0">
    <w:nsid w:val="05BE6CBB"/>
    <w:multiLevelType w:val="hybridMultilevel"/>
    <w:tmpl w:val="36C20B6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0B9866A4"/>
    <w:multiLevelType w:val="hybridMultilevel"/>
    <w:tmpl w:val="FDC40F2C"/>
    <w:lvl w:ilvl="0" w:tplc="8402D4EA">
      <w:start w:val="1"/>
      <w:numFmt w:val="decimal"/>
      <w:lvlText w:val="%1."/>
      <w:lvlJc w:val="left"/>
      <w:pPr>
        <w:tabs>
          <w:tab w:val="num" w:pos="720"/>
        </w:tabs>
        <w:ind w:left="720" w:hanging="360"/>
      </w:pPr>
    </w:lvl>
    <w:lvl w:ilvl="1" w:tplc="B43C0802" w:tentative="1">
      <w:start w:val="1"/>
      <w:numFmt w:val="decimal"/>
      <w:lvlText w:val="%2."/>
      <w:lvlJc w:val="left"/>
      <w:pPr>
        <w:tabs>
          <w:tab w:val="num" w:pos="1440"/>
        </w:tabs>
        <w:ind w:left="1440" w:hanging="360"/>
      </w:pPr>
    </w:lvl>
    <w:lvl w:ilvl="2" w:tplc="98B24E6A" w:tentative="1">
      <w:start w:val="1"/>
      <w:numFmt w:val="decimal"/>
      <w:lvlText w:val="%3."/>
      <w:lvlJc w:val="left"/>
      <w:pPr>
        <w:tabs>
          <w:tab w:val="num" w:pos="2160"/>
        </w:tabs>
        <w:ind w:left="2160" w:hanging="360"/>
      </w:pPr>
    </w:lvl>
    <w:lvl w:ilvl="3" w:tplc="8BF25AA8" w:tentative="1">
      <w:start w:val="1"/>
      <w:numFmt w:val="decimal"/>
      <w:lvlText w:val="%4."/>
      <w:lvlJc w:val="left"/>
      <w:pPr>
        <w:tabs>
          <w:tab w:val="num" w:pos="2880"/>
        </w:tabs>
        <w:ind w:left="2880" w:hanging="360"/>
      </w:pPr>
    </w:lvl>
    <w:lvl w:ilvl="4" w:tplc="792A9C92" w:tentative="1">
      <w:start w:val="1"/>
      <w:numFmt w:val="decimal"/>
      <w:lvlText w:val="%5."/>
      <w:lvlJc w:val="left"/>
      <w:pPr>
        <w:tabs>
          <w:tab w:val="num" w:pos="3600"/>
        </w:tabs>
        <w:ind w:left="3600" w:hanging="360"/>
      </w:pPr>
    </w:lvl>
    <w:lvl w:ilvl="5" w:tplc="050E52F8" w:tentative="1">
      <w:start w:val="1"/>
      <w:numFmt w:val="decimal"/>
      <w:lvlText w:val="%6."/>
      <w:lvlJc w:val="left"/>
      <w:pPr>
        <w:tabs>
          <w:tab w:val="num" w:pos="4320"/>
        </w:tabs>
        <w:ind w:left="4320" w:hanging="360"/>
      </w:pPr>
    </w:lvl>
    <w:lvl w:ilvl="6" w:tplc="63947F7E" w:tentative="1">
      <w:start w:val="1"/>
      <w:numFmt w:val="decimal"/>
      <w:lvlText w:val="%7."/>
      <w:lvlJc w:val="left"/>
      <w:pPr>
        <w:tabs>
          <w:tab w:val="num" w:pos="5040"/>
        </w:tabs>
        <w:ind w:left="5040" w:hanging="360"/>
      </w:pPr>
    </w:lvl>
    <w:lvl w:ilvl="7" w:tplc="700E21BE" w:tentative="1">
      <w:start w:val="1"/>
      <w:numFmt w:val="decimal"/>
      <w:lvlText w:val="%8."/>
      <w:lvlJc w:val="left"/>
      <w:pPr>
        <w:tabs>
          <w:tab w:val="num" w:pos="5760"/>
        </w:tabs>
        <w:ind w:left="5760" w:hanging="360"/>
      </w:pPr>
    </w:lvl>
    <w:lvl w:ilvl="8" w:tplc="014E8620" w:tentative="1">
      <w:start w:val="1"/>
      <w:numFmt w:val="decimal"/>
      <w:lvlText w:val="%9."/>
      <w:lvlJc w:val="left"/>
      <w:pPr>
        <w:tabs>
          <w:tab w:val="num" w:pos="6480"/>
        </w:tabs>
        <w:ind w:left="6480" w:hanging="360"/>
      </w:pPr>
    </w:lvl>
  </w:abstractNum>
  <w:abstractNum w:abstractNumId="5" w15:restartNumberingAfterBreak="0">
    <w:nsid w:val="0C960DFA"/>
    <w:multiLevelType w:val="hybridMultilevel"/>
    <w:tmpl w:val="D8667164"/>
    <w:lvl w:ilvl="0" w:tplc="A2DA17A6">
      <w:start w:val="1"/>
      <w:numFmt w:val="upperLetter"/>
      <w:lvlText w:val="%1."/>
      <w:lvlJc w:val="left"/>
      <w:pPr>
        <w:tabs>
          <w:tab w:val="num" w:pos="720"/>
        </w:tabs>
        <w:ind w:left="720" w:hanging="360"/>
      </w:pPr>
    </w:lvl>
    <w:lvl w:ilvl="1" w:tplc="AC640836" w:tentative="1">
      <w:start w:val="1"/>
      <w:numFmt w:val="upperLetter"/>
      <w:lvlText w:val="%2."/>
      <w:lvlJc w:val="left"/>
      <w:pPr>
        <w:tabs>
          <w:tab w:val="num" w:pos="1440"/>
        </w:tabs>
        <w:ind w:left="1440" w:hanging="360"/>
      </w:pPr>
    </w:lvl>
    <w:lvl w:ilvl="2" w:tplc="4EEC12B4" w:tentative="1">
      <w:start w:val="1"/>
      <w:numFmt w:val="upperLetter"/>
      <w:lvlText w:val="%3."/>
      <w:lvlJc w:val="left"/>
      <w:pPr>
        <w:tabs>
          <w:tab w:val="num" w:pos="2160"/>
        </w:tabs>
        <w:ind w:left="2160" w:hanging="360"/>
      </w:pPr>
    </w:lvl>
    <w:lvl w:ilvl="3" w:tplc="D6D68420" w:tentative="1">
      <w:start w:val="1"/>
      <w:numFmt w:val="upperLetter"/>
      <w:lvlText w:val="%4."/>
      <w:lvlJc w:val="left"/>
      <w:pPr>
        <w:tabs>
          <w:tab w:val="num" w:pos="2880"/>
        </w:tabs>
        <w:ind w:left="2880" w:hanging="360"/>
      </w:pPr>
    </w:lvl>
    <w:lvl w:ilvl="4" w:tplc="63B48864" w:tentative="1">
      <w:start w:val="1"/>
      <w:numFmt w:val="upperLetter"/>
      <w:lvlText w:val="%5."/>
      <w:lvlJc w:val="left"/>
      <w:pPr>
        <w:tabs>
          <w:tab w:val="num" w:pos="3600"/>
        </w:tabs>
        <w:ind w:left="3600" w:hanging="360"/>
      </w:pPr>
    </w:lvl>
    <w:lvl w:ilvl="5" w:tplc="C6808FE8" w:tentative="1">
      <w:start w:val="1"/>
      <w:numFmt w:val="upperLetter"/>
      <w:lvlText w:val="%6."/>
      <w:lvlJc w:val="left"/>
      <w:pPr>
        <w:tabs>
          <w:tab w:val="num" w:pos="4320"/>
        </w:tabs>
        <w:ind w:left="4320" w:hanging="360"/>
      </w:pPr>
    </w:lvl>
    <w:lvl w:ilvl="6" w:tplc="1ECCFA3A" w:tentative="1">
      <w:start w:val="1"/>
      <w:numFmt w:val="upperLetter"/>
      <w:lvlText w:val="%7."/>
      <w:lvlJc w:val="left"/>
      <w:pPr>
        <w:tabs>
          <w:tab w:val="num" w:pos="5040"/>
        </w:tabs>
        <w:ind w:left="5040" w:hanging="360"/>
      </w:pPr>
    </w:lvl>
    <w:lvl w:ilvl="7" w:tplc="2AE60276" w:tentative="1">
      <w:start w:val="1"/>
      <w:numFmt w:val="upperLetter"/>
      <w:lvlText w:val="%8."/>
      <w:lvlJc w:val="left"/>
      <w:pPr>
        <w:tabs>
          <w:tab w:val="num" w:pos="5760"/>
        </w:tabs>
        <w:ind w:left="5760" w:hanging="360"/>
      </w:pPr>
    </w:lvl>
    <w:lvl w:ilvl="8" w:tplc="A8A89ED8" w:tentative="1">
      <w:start w:val="1"/>
      <w:numFmt w:val="upperLetter"/>
      <w:lvlText w:val="%9."/>
      <w:lvlJc w:val="left"/>
      <w:pPr>
        <w:tabs>
          <w:tab w:val="num" w:pos="6480"/>
        </w:tabs>
        <w:ind w:left="6480" w:hanging="360"/>
      </w:pPr>
    </w:lvl>
  </w:abstractNum>
  <w:abstractNum w:abstractNumId="6" w15:restartNumberingAfterBreak="0">
    <w:nsid w:val="10FA093B"/>
    <w:multiLevelType w:val="hybridMultilevel"/>
    <w:tmpl w:val="A1EE9D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A6556C5"/>
    <w:multiLevelType w:val="hybridMultilevel"/>
    <w:tmpl w:val="1D9C2B54"/>
    <w:lvl w:ilvl="0" w:tplc="987EB8F6">
      <w:start w:val="1"/>
      <w:numFmt w:val="bullet"/>
      <w:lvlText w:val="-"/>
      <w:lvlJc w:val="left"/>
      <w:pPr>
        <w:tabs>
          <w:tab w:val="num" w:pos="360"/>
        </w:tabs>
        <w:ind w:left="360" w:hanging="360"/>
      </w:pPr>
      <w:rPr>
        <w:rFonts w:ascii="Times New Roman" w:hAnsi="Times New Roman" w:hint="default"/>
      </w:rPr>
    </w:lvl>
    <w:lvl w:ilvl="1" w:tplc="0409000F">
      <w:start w:val="1"/>
      <w:numFmt w:val="decimal"/>
      <w:lvlText w:val="%2."/>
      <w:lvlJc w:val="left"/>
      <w:pPr>
        <w:tabs>
          <w:tab w:val="num" w:pos="1080"/>
        </w:tabs>
        <w:ind w:left="1080" w:hanging="360"/>
      </w:pPr>
      <w:rPr>
        <w:rFonts w:hint="default"/>
      </w:rPr>
    </w:lvl>
    <w:lvl w:ilvl="2" w:tplc="CEF2AA16" w:tentative="1">
      <w:start w:val="1"/>
      <w:numFmt w:val="bullet"/>
      <w:lvlText w:val="-"/>
      <w:lvlJc w:val="left"/>
      <w:pPr>
        <w:tabs>
          <w:tab w:val="num" w:pos="1800"/>
        </w:tabs>
        <w:ind w:left="1800" w:hanging="360"/>
      </w:pPr>
      <w:rPr>
        <w:rFonts w:ascii="Times New Roman" w:hAnsi="Times New Roman" w:hint="default"/>
      </w:rPr>
    </w:lvl>
    <w:lvl w:ilvl="3" w:tplc="BA421216" w:tentative="1">
      <w:start w:val="1"/>
      <w:numFmt w:val="bullet"/>
      <w:lvlText w:val="-"/>
      <w:lvlJc w:val="left"/>
      <w:pPr>
        <w:tabs>
          <w:tab w:val="num" w:pos="2520"/>
        </w:tabs>
        <w:ind w:left="2520" w:hanging="360"/>
      </w:pPr>
      <w:rPr>
        <w:rFonts w:ascii="Times New Roman" w:hAnsi="Times New Roman" w:hint="default"/>
      </w:rPr>
    </w:lvl>
    <w:lvl w:ilvl="4" w:tplc="16C2542A" w:tentative="1">
      <w:start w:val="1"/>
      <w:numFmt w:val="bullet"/>
      <w:lvlText w:val="-"/>
      <w:lvlJc w:val="left"/>
      <w:pPr>
        <w:tabs>
          <w:tab w:val="num" w:pos="3240"/>
        </w:tabs>
        <w:ind w:left="3240" w:hanging="360"/>
      </w:pPr>
      <w:rPr>
        <w:rFonts w:ascii="Times New Roman" w:hAnsi="Times New Roman" w:hint="default"/>
      </w:rPr>
    </w:lvl>
    <w:lvl w:ilvl="5" w:tplc="315C18A2" w:tentative="1">
      <w:start w:val="1"/>
      <w:numFmt w:val="bullet"/>
      <w:lvlText w:val="-"/>
      <w:lvlJc w:val="left"/>
      <w:pPr>
        <w:tabs>
          <w:tab w:val="num" w:pos="3960"/>
        </w:tabs>
        <w:ind w:left="3960" w:hanging="360"/>
      </w:pPr>
      <w:rPr>
        <w:rFonts w:ascii="Times New Roman" w:hAnsi="Times New Roman" w:hint="default"/>
      </w:rPr>
    </w:lvl>
    <w:lvl w:ilvl="6" w:tplc="88F6B14A" w:tentative="1">
      <w:start w:val="1"/>
      <w:numFmt w:val="bullet"/>
      <w:lvlText w:val="-"/>
      <w:lvlJc w:val="left"/>
      <w:pPr>
        <w:tabs>
          <w:tab w:val="num" w:pos="4680"/>
        </w:tabs>
        <w:ind w:left="4680" w:hanging="360"/>
      </w:pPr>
      <w:rPr>
        <w:rFonts w:ascii="Times New Roman" w:hAnsi="Times New Roman" w:hint="default"/>
      </w:rPr>
    </w:lvl>
    <w:lvl w:ilvl="7" w:tplc="0EEE4162" w:tentative="1">
      <w:start w:val="1"/>
      <w:numFmt w:val="bullet"/>
      <w:lvlText w:val="-"/>
      <w:lvlJc w:val="left"/>
      <w:pPr>
        <w:tabs>
          <w:tab w:val="num" w:pos="5400"/>
        </w:tabs>
        <w:ind w:left="5400" w:hanging="360"/>
      </w:pPr>
      <w:rPr>
        <w:rFonts w:ascii="Times New Roman" w:hAnsi="Times New Roman" w:hint="default"/>
      </w:rPr>
    </w:lvl>
    <w:lvl w:ilvl="8" w:tplc="CFDCB8DC" w:tentative="1">
      <w:start w:val="1"/>
      <w:numFmt w:val="bullet"/>
      <w:lvlText w:val="-"/>
      <w:lvlJc w:val="left"/>
      <w:pPr>
        <w:tabs>
          <w:tab w:val="num" w:pos="6120"/>
        </w:tabs>
        <w:ind w:left="6120" w:hanging="360"/>
      </w:pPr>
      <w:rPr>
        <w:rFonts w:ascii="Times New Roman" w:hAnsi="Times New Roman" w:hint="default"/>
      </w:rPr>
    </w:lvl>
  </w:abstractNum>
  <w:abstractNum w:abstractNumId="8" w15:restartNumberingAfterBreak="0">
    <w:nsid w:val="1B4E33B0"/>
    <w:multiLevelType w:val="hybridMultilevel"/>
    <w:tmpl w:val="286C32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F8851A2"/>
    <w:multiLevelType w:val="hybridMultilevel"/>
    <w:tmpl w:val="F6E2FC7E"/>
    <w:lvl w:ilvl="0" w:tplc="1CF44302">
      <w:start w:val="1"/>
      <w:numFmt w:val="decimal"/>
      <w:lvlText w:val="%1."/>
      <w:lvlJc w:val="left"/>
      <w:pPr>
        <w:tabs>
          <w:tab w:val="num" w:pos="1080"/>
        </w:tabs>
        <w:ind w:left="1080" w:hanging="360"/>
      </w:pPr>
    </w:lvl>
    <w:lvl w:ilvl="1" w:tplc="19AADBF0" w:tentative="1">
      <w:start w:val="1"/>
      <w:numFmt w:val="decimal"/>
      <w:lvlText w:val="%2."/>
      <w:lvlJc w:val="left"/>
      <w:pPr>
        <w:tabs>
          <w:tab w:val="num" w:pos="1800"/>
        </w:tabs>
        <w:ind w:left="1800" w:hanging="360"/>
      </w:pPr>
    </w:lvl>
    <w:lvl w:ilvl="2" w:tplc="37DEC1E6" w:tentative="1">
      <w:start w:val="1"/>
      <w:numFmt w:val="decimal"/>
      <w:lvlText w:val="%3."/>
      <w:lvlJc w:val="left"/>
      <w:pPr>
        <w:tabs>
          <w:tab w:val="num" w:pos="2520"/>
        </w:tabs>
        <w:ind w:left="2520" w:hanging="360"/>
      </w:pPr>
    </w:lvl>
    <w:lvl w:ilvl="3" w:tplc="3C444858" w:tentative="1">
      <w:start w:val="1"/>
      <w:numFmt w:val="decimal"/>
      <w:lvlText w:val="%4."/>
      <w:lvlJc w:val="left"/>
      <w:pPr>
        <w:tabs>
          <w:tab w:val="num" w:pos="3240"/>
        </w:tabs>
        <w:ind w:left="3240" w:hanging="360"/>
      </w:pPr>
    </w:lvl>
    <w:lvl w:ilvl="4" w:tplc="CDB29DEC" w:tentative="1">
      <w:start w:val="1"/>
      <w:numFmt w:val="decimal"/>
      <w:lvlText w:val="%5."/>
      <w:lvlJc w:val="left"/>
      <w:pPr>
        <w:tabs>
          <w:tab w:val="num" w:pos="3960"/>
        </w:tabs>
        <w:ind w:left="3960" w:hanging="360"/>
      </w:pPr>
    </w:lvl>
    <w:lvl w:ilvl="5" w:tplc="0F6E3C96" w:tentative="1">
      <w:start w:val="1"/>
      <w:numFmt w:val="decimal"/>
      <w:lvlText w:val="%6."/>
      <w:lvlJc w:val="left"/>
      <w:pPr>
        <w:tabs>
          <w:tab w:val="num" w:pos="4680"/>
        </w:tabs>
        <w:ind w:left="4680" w:hanging="360"/>
      </w:pPr>
    </w:lvl>
    <w:lvl w:ilvl="6" w:tplc="BAAE2796" w:tentative="1">
      <w:start w:val="1"/>
      <w:numFmt w:val="decimal"/>
      <w:lvlText w:val="%7."/>
      <w:lvlJc w:val="left"/>
      <w:pPr>
        <w:tabs>
          <w:tab w:val="num" w:pos="5400"/>
        </w:tabs>
        <w:ind w:left="5400" w:hanging="360"/>
      </w:pPr>
    </w:lvl>
    <w:lvl w:ilvl="7" w:tplc="17FC96C6" w:tentative="1">
      <w:start w:val="1"/>
      <w:numFmt w:val="decimal"/>
      <w:lvlText w:val="%8."/>
      <w:lvlJc w:val="left"/>
      <w:pPr>
        <w:tabs>
          <w:tab w:val="num" w:pos="6120"/>
        </w:tabs>
        <w:ind w:left="6120" w:hanging="360"/>
      </w:pPr>
    </w:lvl>
    <w:lvl w:ilvl="8" w:tplc="C4428A34" w:tentative="1">
      <w:start w:val="1"/>
      <w:numFmt w:val="decimal"/>
      <w:lvlText w:val="%9."/>
      <w:lvlJc w:val="left"/>
      <w:pPr>
        <w:tabs>
          <w:tab w:val="num" w:pos="6840"/>
        </w:tabs>
        <w:ind w:left="6840" w:hanging="360"/>
      </w:pPr>
    </w:lvl>
  </w:abstractNum>
  <w:abstractNum w:abstractNumId="10" w15:restartNumberingAfterBreak="0">
    <w:nsid w:val="202F740D"/>
    <w:multiLevelType w:val="hybridMultilevel"/>
    <w:tmpl w:val="C15A1110"/>
    <w:lvl w:ilvl="0" w:tplc="D20EE178">
      <w:start w:val="1"/>
      <w:numFmt w:val="bullet"/>
      <w:lvlText w:val="-"/>
      <w:lvlJc w:val="left"/>
      <w:pPr>
        <w:tabs>
          <w:tab w:val="num" w:pos="720"/>
        </w:tabs>
        <w:ind w:left="720" w:hanging="360"/>
      </w:pPr>
      <w:rPr>
        <w:rFonts w:ascii="Times New Roman" w:hAnsi="Times New Roman" w:hint="default"/>
      </w:rPr>
    </w:lvl>
    <w:lvl w:ilvl="1" w:tplc="70E6AC4C" w:tentative="1">
      <w:start w:val="1"/>
      <w:numFmt w:val="bullet"/>
      <w:lvlText w:val="-"/>
      <w:lvlJc w:val="left"/>
      <w:pPr>
        <w:tabs>
          <w:tab w:val="num" w:pos="1440"/>
        </w:tabs>
        <w:ind w:left="1440" w:hanging="360"/>
      </w:pPr>
      <w:rPr>
        <w:rFonts w:ascii="Times New Roman" w:hAnsi="Times New Roman" w:hint="default"/>
      </w:rPr>
    </w:lvl>
    <w:lvl w:ilvl="2" w:tplc="77F8C420" w:tentative="1">
      <w:start w:val="1"/>
      <w:numFmt w:val="bullet"/>
      <w:lvlText w:val="-"/>
      <w:lvlJc w:val="left"/>
      <w:pPr>
        <w:tabs>
          <w:tab w:val="num" w:pos="2160"/>
        </w:tabs>
        <w:ind w:left="2160" w:hanging="360"/>
      </w:pPr>
      <w:rPr>
        <w:rFonts w:ascii="Times New Roman" w:hAnsi="Times New Roman" w:hint="default"/>
      </w:rPr>
    </w:lvl>
    <w:lvl w:ilvl="3" w:tplc="A6CC7C38" w:tentative="1">
      <w:start w:val="1"/>
      <w:numFmt w:val="bullet"/>
      <w:lvlText w:val="-"/>
      <w:lvlJc w:val="left"/>
      <w:pPr>
        <w:tabs>
          <w:tab w:val="num" w:pos="2880"/>
        </w:tabs>
        <w:ind w:left="2880" w:hanging="360"/>
      </w:pPr>
      <w:rPr>
        <w:rFonts w:ascii="Times New Roman" w:hAnsi="Times New Roman" w:hint="default"/>
      </w:rPr>
    </w:lvl>
    <w:lvl w:ilvl="4" w:tplc="0F00CADA" w:tentative="1">
      <w:start w:val="1"/>
      <w:numFmt w:val="bullet"/>
      <w:lvlText w:val="-"/>
      <w:lvlJc w:val="left"/>
      <w:pPr>
        <w:tabs>
          <w:tab w:val="num" w:pos="3600"/>
        </w:tabs>
        <w:ind w:left="3600" w:hanging="360"/>
      </w:pPr>
      <w:rPr>
        <w:rFonts w:ascii="Times New Roman" w:hAnsi="Times New Roman" w:hint="default"/>
      </w:rPr>
    </w:lvl>
    <w:lvl w:ilvl="5" w:tplc="8EBAEE1E" w:tentative="1">
      <w:start w:val="1"/>
      <w:numFmt w:val="bullet"/>
      <w:lvlText w:val="-"/>
      <w:lvlJc w:val="left"/>
      <w:pPr>
        <w:tabs>
          <w:tab w:val="num" w:pos="4320"/>
        </w:tabs>
        <w:ind w:left="4320" w:hanging="360"/>
      </w:pPr>
      <w:rPr>
        <w:rFonts w:ascii="Times New Roman" w:hAnsi="Times New Roman" w:hint="default"/>
      </w:rPr>
    </w:lvl>
    <w:lvl w:ilvl="6" w:tplc="9EB4026A" w:tentative="1">
      <w:start w:val="1"/>
      <w:numFmt w:val="bullet"/>
      <w:lvlText w:val="-"/>
      <w:lvlJc w:val="left"/>
      <w:pPr>
        <w:tabs>
          <w:tab w:val="num" w:pos="5040"/>
        </w:tabs>
        <w:ind w:left="5040" w:hanging="360"/>
      </w:pPr>
      <w:rPr>
        <w:rFonts w:ascii="Times New Roman" w:hAnsi="Times New Roman" w:hint="default"/>
      </w:rPr>
    </w:lvl>
    <w:lvl w:ilvl="7" w:tplc="0FCA3448" w:tentative="1">
      <w:start w:val="1"/>
      <w:numFmt w:val="bullet"/>
      <w:lvlText w:val="-"/>
      <w:lvlJc w:val="left"/>
      <w:pPr>
        <w:tabs>
          <w:tab w:val="num" w:pos="5760"/>
        </w:tabs>
        <w:ind w:left="5760" w:hanging="360"/>
      </w:pPr>
      <w:rPr>
        <w:rFonts w:ascii="Times New Roman" w:hAnsi="Times New Roman" w:hint="default"/>
      </w:rPr>
    </w:lvl>
    <w:lvl w:ilvl="8" w:tplc="292E17FE" w:tentative="1">
      <w:start w:val="1"/>
      <w:numFmt w:val="bullet"/>
      <w:lvlText w:val="-"/>
      <w:lvlJc w:val="left"/>
      <w:pPr>
        <w:tabs>
          <w:tab w:val="num" w:pos="6480"/>
        </w:tabs>
        <w:ind w:left="6480" w:hanging="360"/>
      </w:pPr>
      <w:rPr>
        <w:rFonts w:ascii="Times New Roman" w:hAnsi="Times New Roman" w:hint="default"/>
      </w:rPr>
    </w:lvl>
  </w:abstractNum>
  <w:abstractNum w:abstractNumId="11" w15:restartNumberingAfterBreak="0">
    <w:nsid w:val="21515ACD"/>
    <w:multiLevelType w:val="hybridMultilevel"/>
    <w:tmpl w:val="477CC5D8"/>
    <w:lvl w:ilvl="0" w:tplc="97E2260C">
      <w:start w:val="1"/>
      <w:numFmt w:val="bullet"/>
      <w:lvlText w:val="•"/>
      <w:lvlJc w:val="left"/>
      <w:pPr>
        <w:tabs>
          <w:tab w:val="num" w:pos="720"/>
        </w:tabs>
        <w:ind w:left="720" w:hanging="360"/>
      </w:pPr>
      <w:rPr>
        <w:rFonts w:ascii="Arial" w:hAnsi="Arial" w:hint="default"/>
      </w:rPr>
    </w:lvl>
    <w:lvl w:ilvl="1" w:tplc="FFAE6DD8" w:tentative="1">
      <w:start w:val="1"/>
      <w:numFmt w:val="bullet"/>
      <w:lvlText w:val="•"/>
      <w:lvlJc w:val="left"/>
      <w:pPr>
        <w:tabs>
          <w:tab w:val="num" w:pos="1440"/>
        </w:tabs>
        <w:ind w:left="1440" w:hanging="360"/>
      </w:pPr>
      <w:rPr>
        <w:rFonts w:ascii="Arial" w:hAnsi="Arial" w:hint="default"/>
      </w:rPr>
    </w:lvl>
    <w:lvl w:ilvl="2" w:tplc="567A0E24" w:tentative="1">
      <w:start w:val="1"/>
      <w:numFmt w:val="bullet"/>
      <w:lvlText w:val="•"/>
      <w:lvlJc w:val="left"/>
      <w:pPr>
        <w:tabs>
          <w:tab w:val="num" w:pos="2160"/>
        </w:tabs>
        <w:ind w:left="2160" w:hanging="360"/>
      </w:pPr>
      <w:rPr>
        <w:rFonts w:ascii="Arial" w:hAnsi="Arial" w:hint="default"/>
      </w:rPr>
    </w:lvl>
    <w:lvl w:ilvl="3" w:tplc="FB0ED78C" w:tentative="1">
      <w:start w:val="1"/>
      <w:numFmt w:val="bullet"/>
      <w:lvlText w:val="•"/>
      <w:lvlJc w:val="left"/>
      <w:pPr>
        <w:tabs>
          <w:tab w:val="num" w:pos="2880"/>
        </w:tabs>
        <w:ind w:left="2880" w:hanging="360"/>
      </w:pPr>
      <w:rPr>
        <w:rFonts w:ascii="Arial" w:hAnsi="Arial" w:hint="default"/>
      </w:rPr>
    </w:lvl>
    <w:lvl w:ilvl="4" w:tplc="D92E596A" w:tentative="1">
      <w:start w:val="1"/>
      <w:numFmt w:val="bullet"/>
      <w:lvlText w:val="•"/>
      <w:lvlJc w:val="left"/>
      <w:pPr>
        <w:tabs>
          <w:tab w:val="num" w:pos="3600"/>
        </w:tabs>
        <w:ind w:left="3600" w:hanging="360"/>
      </w:pPr>
      <w:rPr>
        <w:rFonts w:ascii="Arial" w:hAnsi="Arial" w:hint="default"/>
      </w:rPr>
    </w:lvl>
    <w:lvl w:ilvl="5" w:tplc="C58AB6EE" w:tentative="1">
      <w:start w:val="1"/>
      <w:numFmt w:val="bullet"/>
      <w:lvlText w:val="•"/>
      <w:lvlJc w:val="left"/>
      <w:pPr>
        <w:tabs>
          <w:tab w:val="num" w:pos="4320"/>
        </w:tabs>
        <w:ind w:left="4320" w:hanging="360"/>
      </w:pPr>
      <w:rPr>
        <w:rFonts w:ascii="Arial" w:hAnsi="Arial" w:hint="default"/>
      </w:rPr>
    </w:lvl>
    <w:lvl w:ilvl="6" w:tplc="4FB40A3A" w:tentative="1">
      <w:start w:val="1"/>
      <w:numFmt w:val="bullet"/>
      <w:lvlText w:val="•"/>
      <w:lvlJc w:val="left"/>
      <w:pPr>
        <w:tabs>
          <w:tab w:val="num" w:pos="5040"/>
        </w:tabs>
        <w:ind w:left="5040" w:hanging="360"/>
      </w:pPr>
      <w:rPr>
        <w:rFonts w:ascii="Arial" w:hAnsi="Arial" w:hint="default"/>
      </w:rPr>
    </w:lvl>
    <w:lvl w:ilvl="7" w:tplc="9EC69BA0" w:tentative="1">
      <w:start w:val="1"/>
      <w:numFmt w:val="bullet"/>
      <w:lvlText w:val="•"/>
      <w:lvlJc w:val="left"/>
      <w:pPr>
        <w:tabs>
          <w:tab w:val="num" w:pos="5760"/>
        </w:tabs>
        <w:ind w:left="5760" w:hanging="360"/>
      </w:pPr>
      <w:rPr>
        <w:rFonts w:ascii="Arial" w:hAnsi="Arial" w:hint="default"/>
      </w:rPr>
    </w:lvl>
    <w:lvl w:ilvl="8" w:tplc="C0D65D26"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28311EB3"/>
    <w:multiLevelType w:val="hybridMultilevel"/>
    <w:tmpl w:val="E35E4F02"/>
    <w:lvl w:ilvl="0" w:tplc="71507576">
      <w:start w:val="1"/>
      <w:numFmt w:val="decimal"/>
      <w:lvlText w:val="%1."/>
      <w:lvlJc w:val="left"/>
      <w:pPr>
        <w:tabs>
          <w:tab w:val="num" w:pos="720"/>
        </w:tabs>
        <w:ind w:left="720" w:hanging="360"/>
      </w:pPr>
    </w:lvl>
    <w:lvl w:ilvl="1" w:tplc="ADBC9258" w:tentative="1">
      <w:start w:val="1"/>
      <w:numFmt w:val="decimal"/>
      <w:lvlText w:val="%2."/>
      <w:lvlJc w:val="left"/>
      <w:pPr>
        <w:tabs>
          <w:tab w:val="num" w:pos="1440"/>
        </w:tabs>
        <w:ind w:left="1440" w:hanging="360"/>
      </w:pPr>
    </w:lvl>
    <w:lvl w:ilvl="2" w:tplc="A300DF6C" w:tentative="1">
      <w:start w:val="1"/>
      <w:numFmt w:val="decimal"/>
      <w:lvlText w:val="%3."/>
      <w:lvlJc w:val="left"/>
      <w:pPr>
        <w:tabs>
          <w:tab w:val="num" w:pos="2160"/>
        </w:tabs>
        <w:ind w:left="2160" w:hanging="360"/>
      </w:pPr>
    </w:lvl>
    <w:lvl w:ilvl="3" w:tplc="B72C80B2" w:tentative="1">
      <w:start w:val="1"/>
      <w:numFmt w:val="decimal"/>
      <w:lvlText w:val="%4."/>
      <w:lvlJc w:val="left"/>
      <w:pPr>
        <w:tabs>
          <w:tab w:val="num" w:pos="2880"/>
        </w:tabs>
        <w:ind w:left="2880" w:hanging="360"/>
      </w:pPr>
    </w:lvl>
    <w:lvl w:ilvl="4" w:tplc="A37690CA" w:tentative="1">
      <w:start w:val="1"/>
      <w:numFmt w:val="decimal"/>
      <w:lvlText w:val="%5."/>
      <w:lvlJc w:val="left"/>
      <w:pPr>
        <w:tabs>
          <w:tab w:val="num" w:pos="3600"/>
        </w:tabs>
        <w:ind w:left="3600" w:hanging="360"/>
      </w:pPr>
    </w:lvl>
    <w:lvl w:ilvl="5" w:tplc="FCC829AE" w:tentative="1">
      <w:start w:val="1"/>
      <w:numFmt w:val="decimal"/>
      <w:lvlText w:val="%6."/>
      <w:lvlJc w:val="left"/>
      <w:pPr>
        <w:tabs>
          <w:tab w:val="num" w:pos="4320"/>
        </w:tabs>
        <w:ind w:left="4320" w:hanging="360"/>
      </w:pPr>
    </w:lvl>
    <w:lvl w:ilvl="6" w:tplc="51C432F2" w:tentative="1">
      <w:start w:val="1"/>
      <w:numFmt w:val="decimal"/>
      <w:lvlText w:val="%7."/>
      <w:lvlJc w:val="left"/>
      <w:pPr>
        <w:tabs>
          <w:tab w:val="num" w:pos="5040"/>
        </w:tabs>
        <w:ind w:left="5040" w:hanging="360"/>
      </w:pPr>
    </w:lvl>
    <w:lvl w:ilvl="7" w:tplc="ED08F8CA" w:tentative="1">
      <w:start w:val="1"/>
      <w:numFmt w:val="decimal"/>
      <w:lvlText w:val="%8."/>
      <w:lvlJc w:val="left"/>
      <w:pPr>
        <w:tabs>
          <w:tab w:val="num" w:pos="5760"/>
        </w:tabs>
        <w:ind w:left="5760" w:hanging="360"/>
      </w:pPr>
    </w:lvl>
    <w:lvl w:ilvl="8" w:tplc="09845A0E" w:tentative="1">
      <w:start w:val="1"/>
      <w:numFmt w:val="decimal"/>
      <w:lvlText w:val="%9."/>
      <w:lvlJc w:val="left"/>
      <w:pPr>
        <w:tabs>
          <w:tab w:val="num" w:pos="6480"/>
        </w:tabs>
        <w:ind w:left="6480" w:hanging="360"/>
      </w:pPr>
    </w:lvl>
  </w:abstractNum>
  <w:abstractNum w:abstractNumId="13" w15:restartNumberingAfterBreak="0">
    <w:nsid w:val="2C614C97"/>
    <w:multiLevelType w:val="hybridMultilevel"/>
    <w:tmpl w:val="0ABE5EE4"/>
    <w:lvl w:ilvl="0" w:tplc="BC243A92">
      <w:start w:val="1"/>
      <w:numFmt w:val="decimal"/>
      <w:lvlText w:val="%1."/>
      <w:lvlJc w:val="left"/>
      <w:pPr>
        <w:tabs>
          <w:tab w:val="num" w:pos="720"/>
        </w:tabs>
        <w:ind w:left="720" w:hanging="360"/>
      </w:pPr>
    </w:lvl>
    <w:lvl w:ilvl="1" w:tplc="74881CC6" w:tentative="1">
      <w:start w:val="1"/>
      <w:numFmt w:val="decimal"/>
      <w:lvlText w:val="%2."/>
      <w:lvlJc w:val="left"/>
      <w:pPr>
        <w:tabs>
          <w:tab w:val="num" w:pos="1440"/>
        </w:tabs>
        <w:ind w:left="1440" w:hanging="360"/>
      </w:pPr>
    </w:lvl>
    <w:lvl w:ilvl="2" w:tplc="26946EC6" w:tentative="1">
      <w:start w:val="1"/>
      <w:numFmt w:val="decimal"/>
      <w:lvlText w:val="%3."/>
      <w:lvlJc w:val="left"/>
      <w:pPr>
        <w:tabs>
          <w:tab w:val="num" w:pos="2160"/>
        </w:tabs>
        <w:ind w:left="2160" w:hanging="360"/>
      </w:pPr>
    </w:lvl>
    <w:lvl w:ilvl="3" w:tplc="0B146C5E" w:tentative="1">
      <w:start w:val="1"/>
      <w:numFmt w:val="decimal"/>
      <w:lvlText w:val="%4."/>
      <w:lvlJc w:val="left"/>
      <w:pPr>
        <w:tabs>
          <w:tab w:val="num" w:pos="2880"/>
        </w:tabs>
        <w:ind w:left="2880" w:hanging="360"/>
      </w:pPr>
    </w:lvl>
    <w:lvl w:ilvl="4" w:tplc="D11A4EB4" w:tentative="1">
      <w:start w:val="1"/>
      <w:numFmt w:val="decimal"/>
      <w:lvlText w:val="%5."/>
      <w:lvlJc w:val="left"/>
      <w:pPr>
        <w:tabs>
          <w:tab w:val="num" w:pos="3600"/>
        </w:tabs>
        <w:ind w:left="3600" w:hanging="360"/>
      </w:pPr>
    </w:lvl>
    <w:lvl w:ilvl="5" w:tplc="DC0A2FE2" w:tentative="1">
      <w:start w:val="1"/>
      <w:numFmt w:val="decimal"/>
      <w:lvlText w:val="%6."/>
      <w:lvlJc w:val="left"/>
      <w:pPr>
        <w:tabs>
          <w:tab w:val="num" w:pos="4320"/>
        </w:tabs>
        <w:ind w:left="4320" w:hanging="360"/>
      </w:pPr>
    </w:lvl>
    <w:lvl w:ilvl="6" w:tplc="5464DBC0" w:tentative="1">
      <w:start w:val="1"/>
      <w:numFmt w:val="decimal"/>
      <w:lvlText w:val="%7."/>
      <w:lvlJc w:val="left"/>
      <w:pPr>
        <w:tabs>
          <w:tab w:val="num" w:pos="5040"/>
        </w:tabs>
        <w:ind w:left="5040" w:hanging="360"/>
      </w:pPr>
    </w:lvl>
    <w:lvl w:ilvl="7" w:tplc="E07CB000" w:tentative="1">
      <w:start w:val="1"/>
      <w:numFmt w:val="decimal"/>
      <w:lvlText w:val="%8."/>
      <w:lvlJc w:val="left"/>
      <w:pPr>
        <w:tabs>
          <w:tab w:val="num" w:pos="5760"/>
        </w:tabs>
        <w:ind w:left="5760" w:hanging="360"/>
      </w:pPr>
    </w:lvl>
    <w:lvl w:ilvl="8" w:tplc="85381F14" w:tentative="1">
      <w:start w:val="1"/>
      <w:numFmt w:val="decimal"/>
      <w:lvlText w:val="%9."/>
      <w:lvlJc w:val="left"/>
      <w:pPr>
        <w:tabs>
          <w:tab w:val="num" w:pos="6480"/>
        </w:tabs>
        <w:ind w:left="6480" w:hanging="360"/>
      </w:pPr>
    </w:lvl>
  </w:abstractNum>
  <w:abstractNum w:abstractNumId="14" w15:restartNumberingAfterBreak="0">
    <w:nsid w:val="2E00025E"/>
    <w:multiLevelType w:val="hybridMultilevel"/>
    <w:tmpl w:val="115AFA52"/>
    <w:lvl w:ilvl="0" w:tplc="A0F2CD6C">
      <w:start w:val="1"/>
      <w:numFmt w:val="bullet"/>
      <w:lvlText w:val="•"/>
      <w:lvlJc w:val="left"/>
      <w:pPr>
        <w:tabs>
          <w:tab w:val="num" w:pos="720"/>
        </w:tabs>
        <w:ind w:left="720" w:hanging="360"/>
      </w:pPr>
      <w:rPr>
        <w:rFonts w:ascii="Arial" w:hAnsi="Arial" w:hint="default"/>
      </w:rPr>
    </w:lvl>
    <w:lvl w:ilvl="1" w:tplc="51743CC8" w:tentative="1">
      <w:start w:val="1"/>
      <w:numFmt w:val="bullet"/>
      <w:lvlText w:val="•"/>
      <w:lvlJc w:val="left"/>
      <w:pPr>
        <w:tabs>
          <w:tab w:val="num" w:pos="1440"/>
        </w:tabs>
        <w:ind w:left="1440" w:hanging="360"/>
      </w:pPr>
      <w:rPr>
        <w:rFonts w:ascii="Arial" w:hAnsi="Arial" w:hint="default"/>
      </w:rPr>
    </w:lvl>
    <w:lvl w:ilvl="2" w:tplc="569E6A0C" w:tentative="1">
      <w:start w:val="1"/>
      <w:numFmt w:val="bullet"/>
      <w:lvlText w:val="•"/>
      <w:lvlJc w:val="left"/>
      <w:pPr>
        <w:tabs>
          <w:tab w:val="num" w:pos="2160"/>
        </w:tabs>
        <w:ind w:left="2160" w:hanging="360"/>
      </w:pPr>
      <w:rPr>
        <w:rFonts w:ascii="Arial" w:hAnsi="Arial" w:hint="default"/>
      </w:rPr>
    </w:lvl>
    <w:lvl w:ilvl="3" w:tplc="C5E42F2E" w:tentative="1">
      <w:start w:val="1"/>
      <w:numFmt w:val="bullet"/>
      <w:lvlText w:val="•"/>
      <w:lvlJc w:val="left"/>
      <w:pPr>
        <w:tabs>
          <w:tab w:val="num" w:pos="2880"/>
        </w:tabs>
        <w:ind w:left="2880" w:hanging="360"/>
      </w:pPr>
      <w:rPr>
        <w:rFonts w:ascii="Arial" w:hAnsi="Arial" w:hint="default"/>
      </w:rPr>
    </w:lvl>
    <w:lvl w:ilvl="4" w:tplc="72CA45FA" w:tentative="1">
      <w:start w:val="1"/>
      <w:numFmt w:val="bullet"/>
      <w:lvlText w:val="•"/>
      <w:lvlJc w:val="left"/>
      <w:pPr>
        <w:tabs>
          <w:tab w:val="num" w:pos="3600"/>
        </w:tabs>
        <w:ind w:left="3600" w:hanging="360"/>
      </w:pPr>
      <w:rPr>
        <w:rFonts w:ascii="Arial" w:hAnsi="Arial" w:hint="default"/>
      </w:rPr>
    </w:lvl>
    <w:lvl w:ilvl="5" w:tplc="1E2A8852" w:tentative="1">
      <w:start w:val="1"/>
      <w:numFmt w:val="bullet"/>
      <w:lvlText w:val="•"/>
      <w:lvlJc w:val="left"/>
      <w:pPr>
        <w:tabs>
          <w:tab w:val="num" w:pos="4320"/>
        </w:tabs>
        <w:ind w:left="4320" w:hanging="360"/>
      </w:pPr>
      <w:rPr>
        <w:rFonts w:ascii="Arial" w:hAnsi="Arial" w:hint="default"/>
      </w:rPr>
    </w:lvl>
    <w:lvl w:ilvl="6" w:tplc="1E5C2B96" w:tentative="1">
      <w:start w:val="1"/>
      <w:numFmt w:val="bullet"/>
      <w:lvlText w:val="•"/>
      <w:lvlJc w:val="left"/>
      <w:pPr>
        <w:tabs>
          <w:tab w:val="num" w:pos="5040"/>
        </w:tabs>
        <w:ind w:left="5040" w:hanging="360"/>
      </w:pPr>
      <w:rPr>
        <w:rFonts w:ascii="Arial" w:hAnsi="Arial" w:hint="default"/>
      </w:rPr>
    </w:lvl>
    <w:lvl w:ilvl="7" w:tplc="77AA49A2" w:tentative="1">
      <w:start w:val="1"/>
      <w:numFmt w:val="bullet"/>
      <w:lvlText w:val="•"/>
      <w:lvlJc w:val="left"/>
      <w:pPr>
        <w:tabs>
          <w:tab w:val="num" w:pos="5760"/>
        </w:tabs>
        <w:ind w:left="5760" w:hanging="360"/>
      </w:pPr>
      <w:rPr>
        <w:rFonts w:ascii="Arial" w:hAnsi="Arial" w:hint="default"/>
      </w:rPr>
    </w:lvl>
    <w:lvl w:ilvl="8" w:tplc="39A49688"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2E482A96"/>
    <w:multiLevelType w:val="hybridMultilevel"/>
    <w:tmpl w:val="03D0AF62"/>
    <w:lvl w:ilvl="0" w:tplc="B8F64EE6">
      <w:start w:val="1"/>
      <w:numFmt w:val="decimal"/>
      <w:lvlText w:val="%1."/>
      <w:lvlJc w:val="left"/>
      <w:pPr>
        <w:tabs>
          <w:tab w:val="num" w:pos="1080"/>
        </w:tabs>
        <w:ind w:left="1080" w:hanging="360"/>
      </w:pPr>
    </w:lvl>
    <w:lvl w:ilvl="1" w:tplc="3F74C04E" w:tentative="1">
      <w:start w:val="1"/>
      <w:numFmt w:val="decimal"/>
      <w:lvlText w:val="%2."/>
      <w:lvlJc w:val="left"/>
      <w:pPr>
        <w:tabs>
          <w:tab w:val="num" w:pos="1800"/>
        </w:tabs>
        <w:ind w:left="1800" w:hanging="360"/>
      </w:pPr>
    </w:lvl>
    <w:lvl w:ilvl="2" w:tplc="E31EA4C2" w:tentative="1">
      <w:start w:val="1"/>
      <w:numFmt w:val="decimal"/>
      <w:lvlText w:val="%3."/>
      <w:lvlJc w:val="left"/>
      <w:pPr>
        <w:tabs>
          <w:tab w:val="num" w:pos="2520"/>
        </w:tabs>
        <w:ind w:left="2520" w:hanging="360"/>
      </w:pPr>
    </w:lvl>
    <w:lvl w:ilvl="3" w:tplc="436E2CB2" w:tentative="1">
      <w:start w:val="1"/>
      <w:numFmt w:val="decimal"/>
      <w:lvlText w:val="%4."/>
      <w:lvlJc w:val="left"/>
      <w:pPr>
        <w:tabs>
          <w:tab w:val="num" w:pos="3240"/>
        </w:tabs>
        <w:ind w:left="3240" w:hanging="360"/>
      </w:pPr>
    </w:lvl>
    <w:lvl w:ilvl="4" w:tplc="31D66992" w:tentative="1">
      <w:start w:val="1"/>
      <w:numFmt w:val="decimal"/>
      <w:lvlText w:val="%5."/>
      <w:lvlJc w:val="left"/>
      <w:pPr>
        <w:tabs>
          <w:tab w:val="num" w:pos="3960"/>
        </w:tabs>
        <w:ind w:left="3960" w:hanging="360"/>
      </w:pPr>
    </w:lvl>
    <w:lvl w:ilvl="5" w:tplc="84EA8292" w:tentative="1">
      <w:start w:val="1"/>
      <w:numFmt w:val="decimal"/>
      <w:lvlText w:val="%6."/>
      <w:lvlJc w:val="left"/>
      <w:pPr>
        <w:tabs>
          <w:tab w:val="num" w:pos="4680"/>
        </w:tabs>
        <w:ind w:left="4680" w:hanging="360"/>
      </w:pPr>
    </w:lvl>
    <w:lvl w:ilvl="6" w:tplc="9308FC38" w:tentative="1">
      <w:start w:val="1"/>
      <w:numFmt w:val="decimal"/>
      <w:lvlText w:val="%7."/>
      <w:lvlJc w:val="left"/>
      <w:pPr>
        <w:tabs>
          <w:tab w:val="num" w:pos="5400"/>
        </w:tabs>
        <w:ind w:left="5400" w:hanging="360"/>
      </w:pPr>
    </w:lvl>
    <w:lvl w:ilvl="7" w:tplc="B25AA460" w:tentative="1">
      <w:start w:val="1"/>
      <w:numFmt w:val="decimal"/>
      <w:lvlText w:val="%8."/>
      <w:lvlJc w:val="left"/>
      <w:pPr>
        <w:tabs>
          <w:tab w:val="num" w:pos="6120"/>
        </w:tabs>
        <w:ind w:left="6120" w:hanging="360"/>
      </w:pPr>
    </w:lvl>
    <w:lvl w:ilvl="8" w:tplc="7064313C" w:tentative="1">
      <w:start w:val="1"/>
      <w:numFmt w:val="decimal"/>
      <w:lvlText w:val="%9."/>
      <w:lvlJc w:val="left"/>
      <w:pPr>
        <w:tabs>
          <w:tab w:val="num" w:pos="6840"/>
        </w:tabs>
        <w:ind w:left="6840" w:hanging="360"/>
      </w:pPr>
    </w:lvl>
  </w:abstractNum>
  <w:abstractNum w:abstractNumId="16" w15:restartNumberingAfterBreak="0">
    <w:nsid w:val="2EC73CBD"/>
    <w:multiLevelType w:val="hybridMultilevel"/>
    <w:tmpl w:val="AD647402"/>
    <w:lvl w:ilvl="0" w:tplc="E05CDDBC">
      <w:start w:val="1"/>
      <w:numFmt w:val="bullet"/>
      <w:lvlText w:val="-"/>
      <w:lvlJc w:val="left"/>
      <w:pPr>
        <w:tabs>
          <w:tab w:val="num" w:pos="720"/>
        </w:tabs>
        <w:ind w:left="720" w:hanging="360"/>
      </w:pPr>
      <w:rPr>
        <w:rFonts w:ascii="Times New Roman" w:hAnsi="Times New Roman" w:hint="default"/>
      </w:rPr>
    </w:lvl>
    <w:lvl w:ilvl="1" w:tplc="2B72130C" w:tentative="1">
      <w:start w:val="1"/>
      <w:numFmt w:val="bullet"/>
      <w:lvlText w:val="-"/>
      <w:lvlJc w:val="left"/>
      <w:pPr>
        <w:tabs>
          <w:tab w:val="num" w:pos="1440"/>
        </w:tabs>
        <w:ind w:left="1440" w:hanging="360"/>
      </w:pPr>
      <w:rPr>
        <w:rFonts w:ascii="Times New Roman" w:hAnsi="Times New Roman" w:hint="default"/>
      </w:rPr>
    </w:lvl>
    <w:lvl w:ilvl="2" w:tplc="073CF6D8" w:tentative="1">
      <w:start w:val="1"/>
      <w:numFmt w:val="bullet"/>
      <w:lvlText w:val="-"/>
      <w:lvlJc w:val="left"/>
      <w:pPr>
        <w:tabs>
          <w:tab w:val="num" w:pos="2160"/>
        </w:tabs>
        <w:ind w:left="2160" w:hanging="360"/>
      </w:pPr>
      <w:rPr>
        <w:rFonts w:ascii="Times New Roman" w:hAnsi="Times New Roman" w:hint="default"/>
      </w:rPr>
    </w:lvl>
    <w:lvl w:ilvl="3" w:tplc="62A85C2C" w:tentative="1">
      <w:start w:val="1"/>
      <w:numFmt w:val="bullet"/>
      <w:lvlText w:val="-"/>
      <w:lvlJc w:val="left"/>
      <w:pPr>
        <w:tabs>
          <w:tab w:val="num" w:pos="2880"/>
        </w:tabs>
        <w:ind w:left="2880" w:hanging="360"/>
      </w:pPr>
      <w:rPr>
        <w:rFonts w:ascii="Times New Roman" w:hAnsi="Times New Roman" w:hint="default"/>
      </w:rPr>
    </w:lvl>
    <w:lvl w:ilvl="4" w:tplc="99A4BD0E" w:tentative="1">
      <w:start w:val="1"/>
      <w:numFmt w:val="bullet"/>
      <w:lvlText w:val="-"/>
      <w:lvlJc w:val="left"/>
      <w:pPr>
        <w:tabs>
          <w:tab w:val="num" w:pos="3600"/>
        </w:tabs>
        <w:ind w:left="3600" w:hanging="360"/>
      </w:pPr>
      <w:rPr>
        <w:rFonts w:ascii="Times New Roman" w:hAnsi="Times New Roman" w:hint="default"/>
      </w:rPr>
    </w:lvl>
    <w:lvl w:ilvl="5" w:tplc="424CEDA2" w:tentative="1">
      <w:start w:val="1"/>
      <w:numFmt w:val="bullet"/>
      <w:lvlText w:val="-"/>
      <w:lvlJc w:val="left"/>
      <w:pPr>
        <w:tabs>
          <w:tab w:val="num" w:pos="4320"/>
        </w:tabs>
        <w:ind w:left="4320" w:hanging="360"/>
      </w:pPr>
      <w:rPr>
        <w:rFonts w:ascii="Times New Roman" w:hAnsi="Times New Roman" w:hint="default"/>
      </w:rPr>
    </w:lvl>
    <w:lvl w:ilvl="6" w:tplc="1654F26A" w:tentative="1">
      <w:start w:val="1"/>
      <w:numFmt w:val="bullet"/>
      <w:lvlText w:val="-"/>
      <w:lvlJc w:val="left"/>
      <w:pPr>
        <w:tabs>
          <w:tab w:val="num" w:pos="5040"/>
        </w:tabs>
        <w:ind w:left="5040" w:hanging="360"/>
      </w:pPr>
      <w:rPr>
        <w:rFonts w:ascii="Times New Roman" w:hAnsi="Times New Roman" w:hint="default"/>
      </w:rPr>
    </w:lvl>
    <w:lvl w:ilvl="7" w:tplc="8BC8EBA8" w:tentative="1">
      <w:start w:val="1"/>
      <w:numFmt w:val="bullet"/>
      <w:lvlText w:val="-"/>
      <w:lvlJc w:val="left"/>
      <w:pPr>
        <w:tabs>
          <w:tab w:val="num" w:pos="5760"/>
        </w:tabs>
        <w:ind w:left="5760" w:hanging="360"/>
      </w:pPr>
      <w:rPr>
        <w:rFonts w:ascii="Times New Roman" w:hAnsi="Times New Roman" w:hint="default"/>
      </w:rPr>
    </w:lvl>
    <w:lvl w:ilvl="8" w:tplc="276A5898" w:tentative="1">
      <w:start w:val="1"/>
      <w:numFmt w:val="bullet"/>
      <w:lvlText w:val="-"/>
      <w:lvlJc w:val="left"/>
      <w:pPr>
        <w:tabs>
          <w:tab w:val="num" w:pos="6480"/>
        </w:tabs>
        <w:ind w:left="6480" w:hanging="360"/>
      </w:pPr>
      <w:rPr>
        <w:rFonts w:ascii="Times New Roman" w:hAnsi="Times New Roman" w:hint="default"/>
      </w:rPr>
    </w:lvl>
  </w:abstractNum>
  <w:abstractNum w:abstractNumId="17" w15:restartNumberingAfterBreak="0">
    <w:nsid w:val="2F0D43C6"/>
    <w:multiLevelType w:val="hybridMultilevel"/>
    <w:tmpl w:val="6DE425C8"/>
    <w:lvl w:ilvl="0" w:tplc="04090001">
      <w:start w:val="1"/>
      <w:numFmt w:val="bullet"/>
      <w:lvlText w:val=""/>
      <w:lvlJc w:val="left"/>
      <w:pPr>
        <w:tabs>
          <w:tab w:val="num" w:pos="720"/>
        </w:tabs>
        <w:ind w:left="720" w:hanging="360"/>
      </w:pPr>
      <w:rPr>
        <w:rFonts w:ascii="Symbol" w:hAnsi="Symbol" w:hint="default"/>
      </w:rPr>
    </w:lvl>
    <w:lvl w:ilvl="1" w:tplc="EDD46B0E" w:tentative="1">
      <w:start w:val="1"/>
      <w:numFmt w:val="bullet"/>
      <w:lvlText w:val="-"/>
      <w:lvlJc w:val="left"/>
      <w:pPr>
        <w:tabs>
          <w:tab w:val="num" w:pos="1440"/>
        </w:tabs>
        <w:ind w:left="1440" w:hanging="360"/>
      </w:pPr>
      <w:rPr>
        <w:rFonts w:ascii="Times New Roman" w:hAnsi="Times New Roman" w:hint="default"/>
      </w:rPr>
    </w:lvl>
    <w:lvl w:ilvl="2" w:tplc="5E38E936" w:tentative="1">
      <w:start w:val="1"/>
      <w:numFmt w:val="bullet"/>
      <w:lvlText w:val="-"/>
      <w:lvlJc w:val="left"/>
      <w:pPr>
        <w:tabs>
          <w:tab w:val="num" w:pos="2160"/>
        </w:tabs>
        <w:ind w:left="2160" w:hanging="360"/>
      </w:pPr>
      <w:rPr>
        <w:rFonts w:ascii="Times New Roman" w:hAnsi="Times New Roman" w:hint="default"/>
      </w:rPr>
    </w:lvl>
    <w:lvl w:ilvl="3" w:tplc="54A6D71A" w:tentative="1">
      <w:start w:val="1"/>
      <w:numFmt w:val="bullet"/>
      <w:lvlText w:val="-"/>
      <w:lvlJc w:val="left"/>
      <w:pPr>
        <w:tabs>
          <w:tab w:val="num" w:pos="2880"/>
        </w:tabs>
        <w:ind w:left="2880" w:hanging="360"/>
      </w:pPr>
      <w:rPr>
        <w:rFonts w:ascii="Times New Roman" w:hAnsi="Times New Roman" w:hint="default"/>
      </w:rPr>
    </w:lvl>
    <w:lvl w:ilvl="4" w:tplc="B4DA7FE6" w:tentative="1">
      <w:start w:val="1"/>
      <w:numFmt w:val="bullet"/>
      <w:lvlText w:val="-"/>
      <w:lvlJc w:val="left"/>
      <w:pPr>
        <w:tabs>
          <w:tab w:val="num" w:pos="3600"/>
        </w:tabs>
        <w:ind w:left="3600" w:hanging="360"/>
      </w:pPr>
      <w:rPr>
        <w:rFonts w:ascii="Times New Roman" w:hAnsi="Times New Roman" w:hint="default"/>
      </w:rPr>
    </w:lvl>
    <w:lvl w:ilvl="5" w:tplc="1DA0C7D6" w:tentative="1">
      <w:start w:val="1"/>
      <w:numFmt w:val="bullet"/>
      <w:lvlText w:val="-"/>
      <w:lvlJc w:val="left"/>
      <w:pPr>
        <w:tabs>
          <w:tab w:val="num" w:pos="4320"/>
        </w:tabs>
        <w:ind w:left="4320" w:hanging="360"/>
      </w:pPr>
      <w:rPr>
        <w:rFonts w:ascii="Times New Roman" w:hAnsi="Times New Roman" w:hint="default"/>
      </w:rPr>
    </w:lvl>
    <w:lvl w:ilvl="6" w:tplc="FE7EC3E6" w:tentative="1">
      <w:start w:val="1"/>
      <w:numFmt w:val="bullet"/>
      <w:lvlText w:val="-"/>
      <w:lvlJc w:val="left"/>
      <w:pPr>
        <w:tabs>
          <w:tab w:val="num" w:pos="5040"/>
        </w:tabs>
        <w:ind w:left="5040" w:hanging="360"/>
      </w:pPr>
      <w:rPr>
        <w:rFonts w:ascii="Times New Roman" w:hAnsi="Times New Roman" w:hint="default"/>
      </w:rPr>
    </w:lvl>
    <w:lvl w:ilvl="7" w:tplc="E0F6D46A" w:tentative="1">
      <w:start w:val="1"/>
      <w:numFmt w:val="bullet"/>
      <w:lvlText w:val="-"/>
      <w:lvlJc w:val="left"/>
      <w:pPr>
        <w:tabs>
          <w:tab w:val="num" w:pos="5760"/>
        </w:tabs>
        <w:ind w:left="5760" w:hanging="360"/>
      </w:pPr>
      <w:rPr>
        <w:rFonts w:ascii="Times New Roman" w:hAnsi="Times New Roman" w:hint="default"/>
      </w:rPr>
    </w:lvl>
    <w:lvl w:ilvl="8" w:tplc="A67C79E2" w:tentative="1">
      <w:start w:val="1"/>
      <w:numFmt w:val="bullet"/>
      <w:lvlText w:val="-"/>
      <w:lvlJc w:val="left"/>
      <w:pPr>
        <w:tabs>
          <w:tab w:val="num" w:pos="6480"/>
        </w:tabs>
        <w:ind w:left="6480" w:hanging="360"/>
      </w:pPr>
      <w:rPr>
        <w:rFonts w:ascii="Times New Roman" w:hAnsi="Times New Roman" w:hint="default"/>
      </w:rPr>
    </w:lvl>
  </w:abstractNum>
  <w:abstractNum w:abstractNumId="18" w15:restartNumberingAfterBreak="0">
    <w:nsid w:val="31A534FD"/>
    <w:multiLevelType w:val="hybridMultilevel"/>
    <w:tmpl w:val="26F83C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2F2266B"/>
    <w:multiLevelType w:val="hybridMultilevel"/>
    <w:tmpl w:val="27C05364"/>
    <w:lvl w:ilvl="0" w:tplc="76EE2248">
      <w:start w:val="1"/>
      <w:numFmt w:val="decimal"/>
      <w:lvlText w:val="%1."/>
      <w:lvlJc w:val="left"/>
      <w:pPr>
        <w:tabs>
          <w:tab w:val="num" w:pos="720"/>
        </w:tabs>
        <w:ind w:left="720" w:hanging="360"/>
      </w:pPr>
    </w:lvl>
    <w:lvl w:ilvl="1" w:tplc="9E3E581A" w:tentative="1">
      <w:start w:val="1"/>
      <w:numFmt w:val="decimal"/>
      <w:lvlText w:val="%2."/>
      <w:lvlJc w:val="left"/>
      <w:pPr>
        <w:tabs>
          <w:tab w:val="num" w:pos="1440"/>
        </w:tabs>
        <w:ind w:left="1440" w:hanging="360"/>
      </w:pPr>
    </w:lvl>
    <w:lvl w:ilvl="2" w:tplc="65EEB25C" w:tentative="1">
      <w:start w:val="1"/>
      <w:numFmt w:val="decimal"/>
      <w:lvlText w:val="%3."/>
      <w:lvlJc w:val="left"/>
      <w:pPr>
        <w:tabs>
          <w:tab w:val="num" w:pos="2160"/>
        </w:tabs>
        <w:ind w:left="2160" w:hanging="360"/>
      </w:pPr>
    </w:lvl>
    <w:lvl w:ilvl="3" w:tplc="268644B4" w:tentative="1">
      <w:start w:val="1"/>
      <w:numFmt w:val="decimal"/>
      <w:lvlText w:val="%4."/>
      <w:lvlJc w:val="left"/>
      <w:pPr>
        <w:tabs>
          <w:tab w:val="num" w:pos="2880"/>
        </w:tabs>
        <w:ind w:left="2880" w:hanging="360"/>
      </w:pPr>
    </w:lvl>
    <w:lvl w:ilvl="4" w:tplc="22C2E726" w:tentative="1">
      <w:start w:val="1"/>
      <w:numFmt w:val="decimal"/>
      <w:lvlText w:val="%5."/>
      <w:lvlJc w:val="left"/>
      <w:pPr>
        <w:tabs>
          <w:tab w:val="num" w:pos="3600"/>
        </w:tabs>
        <w:ind w:left="3600" w:hanging="360"/>
      </w:pPr>
    </w:lvl>
    <w:lvl w:ilvl="5" w:tplc="5FB28348" w:tentative="1">
      <w:start w:val="1"/>
      <w:numFmt w:val="decimal"/>
      <w:lvlText w:val="%6."/>
      <w:lvlJc w:val="left"/>
      <w:pPr>
        <w:tabs>
          <w:tab w:val="num" w:pos="4320"/>
        </w:tabs>
        <w:ind w:left="4320" w:hanging="360"/>
      </w:pPr>
    </w:lvl>
    <w:lvl w:ilvl="6" w:tplc="03A422FE" w:tentative="1">
      <w:start w:val="1"/>
      <w:numFmt w:val="decimal"/>
      <w:lvlText w:val="%7."/>
      <w:lvlJc w:val="left"/>
      <w:pPr>
        <w:tabs>
          <w:tab w:val="num" w:pos="5040"/>
        </w:tabs>
        <w:ind w:left="5040" w:hanging="360"/>
      </w:pPr>
    </w:lvl>
    <w:lvl w:ilvl="7" w:tplc="C7BAE554" w:tentative="1">
      <w:start w:val="1"/>
      <w:numFmt w:val="decimal"/>
      <w:lvlText w:val="%8."/>
      <w:lvlJc w:val="left"/>
      <w:pPr>
        <w:tabs>
          <w:tab w:val="num" w:pos="5760"/>
        </w:tabs>
        <w:ind w:left="5760" w:hanging="360"/>
      </w:pPr>
    </w:lvl>
    <w:lvl w:ilvl="8" w:tplc="84424C1A" w:tentative="1">
      <w:start w:val="1"/>
      <w:numFmt w:val="decimal"/>
      <w:lvlText w:val="%9."/>
      <w:lvlJc w:val="left"/>
      <w:pPr>
        <w:tabs>
          <w:tab w:val="num" w:pos="6480"/>
        </w:tabs>
        <w:ind w:left="6480" w:hanging="360"/>
      </w:pPr>
    </w:lvl>
  </w:abstractNum>
  <w:abstractNum w:abstractNumId="20" w15:restartNumberingAfterBreak="0">
    <w:nsid w:val="34961376"/>
    <w:multiLevelType w:val="hybridMultilevel"/>
    <w:tmpl w:val="9258B678"/>
    <w:lvl w:ilvl="0" w:tplc="8EEC9310">
      <w:start w:val="1"/>
      <w:numFmt w:val="bullet"/>
      <w:lvlText w:val="-"/>
      <w:lvlJc w:val="left"/>
      <w:pPr>
        <w:tabs>
          <w:tab w:val="num" w:pos="720"/>
        </w:tabs>
        <w:ind w:left="720" w:hanging="360"/>
      </w:pPr>
      <w:rPr>
        <w:rFonts w:ascii="Times New Roman" w:hAnsi="Times New Roman" w:hint="default"/>
      </w:rPr>
    </w:lvl>
    <w:lvl w:ilvl="1" w:tplc="50D22274" w:tentative="1">
      <w:start w:val="1"/>
      <w:numFmt w:val="bullet"/>
      <w:lvlText w:val="-"/>
      <w:lvlJc w:val="left"/>
      <w:pPr>
        <w:tabs>
          <w:tab w:val="num" w:pos="1440"/>
        </w:tabs>
        <w:ind w:left="1440" w:hanging="360"/>
      </w:pPr>
      <w:rPr>
        <w:rFonts w:ascii="Times New Roman" w:hAnsi="Times New Roman" w:hint="default"/>
      </w:rPr>
    </w:lvl>
    <w:lvl w:ilvl="2" w:tplc="2AC05DF8" w:tentative="1">
      <w:start w:val="1"/>
      <w:numFmt w:val="bullet"/>
      <w:lvlText w:val="-"/>
      <w:lvlJc w:val="left"/>
      <w:pPr>
        <w:tabs>
          <w:tab w:val="num" w:pos="2160"/>
        </w:tabs>
        <w:ind w:left="2160" w:hanging="360"/>
      </w:pPr>
      <w:rPr>
        <w:rFonts w:ascii="Times New Roman" w:hAnsi="Times New Roman" w:hint="default"/>
      </w:rPr>
    </w:lvl>
    <w:lvl w:ilvl="3" w:tplc="50CC00E4" w:tentative="1">
      <w:start w:val="1"/>
      <w:numFmt w:val="bullet"/>
      <w:lvlText w:val="-"/>
      <w:lvlJc w:val="left"/>
      <w:pPr>
        <w:tabs>
          <w:tab w:val="num" w:pos="2880"/>
        </w:tabs>
        <w:ind w:left="2880" w:hanging="360"/>
      </w:pPr>
      <w:rPr>
        <w:rFonts w:ascii="Times New Roman" w:hAnsi="Times New Roman" w:hint="default"/>
      </w:rPr>
    </w:lvl>
    <w:lvl w:ilvl="4" w:tplc="6AB4122E" w:tentative="1">
      <w:start w:val="1"/>
      <w:numFmt w:val="bullet"/>
      <w:lvlText w:val="-"/>
      <w:lvlJc w:val="left"/>
      <w:pPr>
        <w:tabs>
          <w:tab w:val="num" w:pos="3600"/>
        </w:tabs>
        <w:ind w:left="3600" w:hanging="360"/>
      </w:pPr>
      <w:rPr>
        <w:rFonts w:ascii="Times New Roman" w:hAnsi="Times New Roman" w:hint="default"/>
      </w:rPr>
    </w:lvl>
    <w:lvl w:ilvl="5" w:tplc="C8B07C00" w:tentative="1">
      <w:start w:val="1"/>
      <w:numFmt w:val="bullet"/>
      <w:lvlText w:val="-"/>
      <w:lvlJc w:val="left"/>
      <w:pPr>
        <w:tabs>
          <w:tab w:val="num" w:pos="4320"/>
        </w:tabs>
        <w:ind w:left="4320" w:hanging="360"/>
      </w:pPr>
      <w:rPr>
        <w:rFonts w:ascii="Times New Roman" w:hAnsi="Times New Roman" w:hint="default"/>
      </w:rPr>
    </w:lvl>
    <w:lvl w:ilvl="6" w:tplc="7C7AE032" w:tentative="1">
      <w:start w:val="1"/>
      <w:numFmt w:val="bullet"/>
      <w:lvlText w:val="-"/>
      <w:lvlJc w:val="left"/>
      <w:pPr>
        <w:tabs>
          <w:tab w:val="num" w:pos="5040"/>
        </w:tabs>
        <w:ind w:left="5040" w:hanging="360"/>
      </w:pPr>
      <w:rPr>
        <w:rFonts w:ascii="Times New Roman" w:hAnsi="Times New Roman" w:hint="default"/>
      </w:rPr>
    </w:lvl>
    <w:lvl w:ilvl="7" w:tplc="6E1E0260" w:tentative="1">
      <w:start w:val="1"/>
      <w:numFmt w:val="bullet"/>
      <w:lvlText w:val="-"/>
      <w:lvlJc w:val="left"/>
      <w:pPr>
        <w:tabs>
          <w:tab w:val="num" w:pos="5760"/>
        </w:tabs>
        <w:ind w:left="5760" w:hanging="360"/>
      </w:pPr>
      <w:rPr>
        <w:rFonts w:ascii="Times New Roman" w:hAnsi="Times New Roman" w:hint="default"/>
      </w:rPr>
    </w:lvl>
    <w:lvl w:ilvl="8" w:tplc="9432A75E" w:tentative="1">
      <w:start w:val="1"/>
      <w:numFmt w:val="bullet"/>
      <w:lvlText w:val="-"/>
      <w:lvlJc w:val="left"/>
      <w:pPr>
        <w:tabs>
          <w:tab w:val="num" w:pos="6480"/>
        </w:tabs>
        <w:ind w:left="6480" w:hanging="360"/>
      </w:pPr>
      <w:rPr>
        <w:rFonts w:ascii="Times New Roman" w:hAnsi="Times New Roman" w:hint="default"/>
      </w:rPr>
    </w:lvl>
  </w:abstractNum>
  <w:abstractNum w:abstractNumId="21" w15:restartNumberingAfterBreak="0">
    <w:nsid w:val="390C4096"/>
    <w:multiLevelType w:val="hybridMultilevel"/>
    <w:tmpl w:val="10F83A0A"/>
    <w:lvl w:ilvl="0" w:tplc="F2CC4334">
      <w:start w:val="1"/>
      <w:numFmt w:val="decimal"/>
      <w:lvlText w:val="%1."/>
      <w:lvlJc w:val="left"/>
      <w:pPr>
        <w:tabs>
          <w:tab w:val="num" w:pos="1080"/>
        </w:tabs>
        <w:ind w:left="1080" w:hanging="360"/>
      </w:pPr>
    </w:lvl>
    <w:lvl w:ilvl="1" w:tplc="6E3C7F7C" w:tentative="1">
      <w:start w:val="1"/>
      <w:numFmt w:val="decimal"/>
      <w:lvlText w:val="%2."/>
      <w:lvlJc w:val="left"/>
      <w:pPr>
        <w:tabs>
          <w:tab w:val="num" w:pos="1800"/>
        </w:tabs>
        <w:ind w:left="1800" w:hanging="360"/>
      </w:pPr>
    </w:lvl>
    <w:lvl w:ilvl="2" w:tplc="3D147FA0" w:tentative="1">
      <w:start w:val="1"/>
      <w:numFmt w:val="decimal"/>
      <w:lvlText w:val="%3."/>
      <w:lvlJc w:val="left"/>
      <w:pPr>
        <w:tabs>
          <w:tab w:val="num" w:pos="2520"/>
        </w:tabs>
        <w:ind w:left="2520" w:hanging="360"/>
      </w:pPr>
    </w:lvl>
    <w:lvl w:ilvl="3" w:tplc="AA389396" w:tentative="1">
      <w:start w:val="1"/>
      <w:numFmt w:val="decimal"/>
      <w:lvlText w:val="%4."/>
      <w:lvlJc w:val="left"/>
      <w:pPr>
        <w:tabs>
          <w:tab w:val="num" w:pos="3240"/>
        </w:tabs>
        <w:ind w:left="3240" w:hanging="360"/>
      </w:pPr>
    </w:lvl>
    <w:lvl w:ilvl="4" w:tplc="70EED5D8" w:tentative="1">
      <w:start w:val="1"/>
      <w:numFmt w:val="decimal"/>
      <w:lvlText w:val="%5."/>
      <w:lvlJc w:val="left"/>
      <w:pPr>
        <w:tabs>
          <w:tab w:val="num" w:pos="3960"/>
        </w:tabs>
        <w:ind w:left="3960" w:hanging="360"/>
      </w:pPr>
    </w:lvl>
    <w:lvl w:ilvl="5" w:tplc="7F7E61E6" w:tentative="1">
      <w:start w:val="1"/>
      <w:numFmt w:val="decimal"/>
      <w:lvlText w:val="%6."/>
      <w:lvlJc w:val="left"/>
      <w:pPr>
        <w:tabs>
          <w:tab w:val="num" w:pos="4680"/>
        </w:tabs>
        <w:ind w:left="4680" w:hanging="360"/>
      </w:pPr>
    </w:lvl>
    <w:lvl w:ilvl="6" w:tplc="4B9E628E" w:tentative="1">
      <w:start w:val="1"/>
      <w:numFmt w:val="decimal"/>
      <w:lvlText w:val="%7."/>
      <w:lvlJc w:val="left"/>
      <w:pPr>
        <w:tabs>
          <w:tab w:val="num" w:pos="5400"/>
        </w:tabs>
        <w:ind w:left="5400" w:hanging="360"/>
      </w:pPr>
    </w:lvl>
    <w:lvl w:ilvl="7" w:tplc="7534ADFC" w:tentative="1">
      <w:start w:val="1"/>
      <w:numFmt w:val="decimal"/>
      <w:lvlText w:val="%8."/>
      <w:lvlJc w:val="left"/>
      <w:pPr>
        <w:tabs>
          <w:tab w:val="num" w:pos="6120"/>
        </w:tabs>
        <w:ind w:left="6120" w:hanging="360"/>
      </w:pPr>
    </w:lvl>
    <w:lvl w:ilvl="8" w:tplc="4C2E0750" w:tentative="1">
      <w:start w:val="1"/>
      <w:numFmt w:val="decimal"/>
      <w:lvlText w:val="%9."/>
      <w:lvlJc w:val="left"/>
      <w:pPr>
        <w:tabs>
          <w:tab w:val="num" w:pos="6840"/>
        </w:tabs>
        <w:ind w:left="6840" w:hanging="360"/>
      </w:pPr>
    </w:lvl>
  </w:abstractNum>
  <w:abstractNum w:abstractNumId="22" w15:restartNumberingAfterBreak="0">
    <w:nsid w:val="420C107D"/>
    <w:multiLevelType w:val="hybridMultilevel"/>
    <w:tmpl w:val="78D8909E"/>
    <w:lvl w:ilvl="0" w:tplc="987EB8F6">
      <w:start w:val="1"/>
      <w:numFmt w:val="bullet"/>
      <w:lvlText w:val="-"/>
      <w:lvlJc w:val="left"/>
      <w:pPr>
        <w:tabs>
          <w:tab w:val="num" w:pos="360"/>
        </w:tabs>
        <w:ind w:left="360" w:hanging="360"/>
      </w:pPr>
      <w:rPr>
        <w:rFonts w:ascii="Times New Roman" w:hAnsi="Times New Roman" w:hint="default"/>
      </w:rPr>
    </w:lvl>
    <w:lvl w:ilvl="1" w:tplc="62F2358E">
      <w:start w:val="110"/>
      <w:numFmt w:val="bullet"/>
      <w:lvlText w:val="-"/>
      <w:lvlJc w:val="left"/>
      <w:pPr>
        <w:tabs>
          <w:tab w:val="num" w:pos="1080"/>
        </w:tabs>
        <w:ind w:left="1080" w:hanging="360"/>
      </w:pPr>
      <w:rPr>
        <w:rFonts w:ascii="Times New Roman" w:hAnsi="Times New Roman" w:hint="default"/>
      </w:rPr>
    </w:lvl>
    <w:lvl w:ilvl="2" w:tplc="CEF2AA16" w:tentative="1">
      <w:start w:val="1"/>
      <w:numFmt w:val="bullet"/>
      <w:lvlText w:val="-"/>
      <w:lvlJc w:val="left"/>
      <w:pPr>
        <w:tabs>
          <w:tab w:val="num" w:pos="1800"/>
        </w:tabs>
        <w:ind w:left="1800" w:hanging="360"/>
      </w:pPr>
      <w:rPr>
        <w:rFonts w:ascii="Times New Roman" w:hAnsi="Times New Roman" w:hint="default"/>
      </w:rPr>
    </w:lvl>
    <w:lvl w:ilvl="3" w:tplc="BA421216" w:tentative="1">
      <w:start w:val="1"/>
      <w:numFmt w:val="bullet"/>
      <w:lvlText w:val="-"/>
      <w:lvlJc w:val="left"/>
      <w:pPr>
        <w:tabs>
          <w:tab w:val="num" w:pos="2520"/>
        </w:tabs>
        <w:ind w:left="2520" w:hanging="360"/>
      </w:pPr>
      <w:rPr>
        <w:rFonts w:ascii="Times New Roman" w:hAnsi="Times New Roman" w:hint="default"/>
      </w:rPr>
    </w:lvl>
    <w:lvl w:ilvl="4" w:tplc="16C2542A" w:tentative="1">
      <w:start w:val="1"/>
      <w:numFmt w:val="bullet"/>
      <w:lvlText w:val="-"/>
      <w:lvlJc w:val="left"/>
      <w:pPr>
        <w:tabs>
          <w:tab w:val="num" w:pos="3240"/>
        </w:tabs>
        <w:ind w:left="3240" w:hanging="360"/>
      </w:pPr>
      <w:rPr>
        <w:rFonts w:ascii="Times New Roman" w:hAnsi="Times New Roman" w:hint="default"/>
      </w:rPr>
    </w:lvl>
    <w:lvl w:ilvl="5" w:tplc="315C18A2" w:tentative="1">
      <w:start w:val="1"/>
      <w:numFmt w:val="bullet"/>
      <w:lvlText w:val="-"/>
      <w:lvlJc w:val="left"/>
      <w:pPr>
        <w:tabs>
          <w:tab w:val="num" w:pos="3960"/>
        </w:tabs>
        <w:ind w:left="3960" w:hanging="360"/>
      </w:pPr>
      <w:rPr>
        <w:rFonts w:ascii="Times New Roman" w:hAnsi="Times New Roman" w:hint="default"/>
      </w:rPr>
    </w:lvl>
    <w:lvl w:ilvl="6" w:tplc="88F6B14A" w:tentative="1">
      <w:start w:val="1"/>
      <w:numFmt w:val="bullet"/>
      <w:lvlText w:val="-"/>
      <w:lvlJc w:val="left"/>
      <w:pPr>
        <w:tabs>
          <w:tab w:val="num" w:pos="4680"/>
        </w:tabs>
        <w:ind w:left="4680" w:hanging="360"/>
      </w:pPr>
      <w:rPr>
        <w:rFonts w:ascii="Times New Roman" w:hAnsi="Times New Roman" w:hint="default"/>
      </w:rPr>
    </w:lvl>
    <w:lvl w:ilvl="7" w:tplc="0EEE4162" w:tentative="1">
      <w:start w:val="1"/>
      <w:numFmt w:val="bullet"/>
      <w:lvlText w:val="-"/>
      <w:lvlJc w:val="left"/>
      <w:pPr>
        <w:tabs>
          <w:tab w:val="num" w:pos="5400"/>
        </w:tabs>
        <w:ind w:left="5400" w:hanging="360"/>
      </w:pPr>
      <w:rPr>
        <w:rFonts w:ascii="Times New Roman" w:hAnsi="Times New Roman" w:hint="default"/>
      </w:rPr>
    </w:lvl>
    <w:lvl w:ilvl="8" w:tplc="CFDCB8DC" w:tentative="1">
      <w:start w:val="1"/>
      <w:numFmt w:val="bullet"/>
      <w:lvlText w:val="-"/>
      <w:lvlJc w:val="left"/>
      <w:pPr>
        <w:tabs>
          <w:tab w:val="num" w:pos="6120"/>
        </w:tabs>
        <w:ind w:left="6120" w:hanging="360"/>
      </w:pPr>
      <w:rPr>
        <w:rFonts w:ascii="Times New Roman" w:hAnsi="Times New Roman" w:hint="default"/>
      </w:rPr>
    </w:lvl>
  </w:abstractNum>
  <w:abstractNum w:abstractNumId="23" w15:restartNumberingAfterBreak="0">
    <w:nsid w:val="43E27A1F"/>
    <w:multiLevelType w:val="hybridMultilevel"/>
    <w:tmpl w:val="F6E2FC7E"/>
    <w:lvl w:ilvl="0" w:tplc="1CF44302">
      <w:start w:val="1"/>
      <w:numFmt w:val="decimal"/>
      <w:lvlText w:val="%1."/>
      <w:lvlJc w:val="left"/>
      <w:pPr>
        <w:tabs>
          <w:tab w:val="num" w:pos="1080"/>
        </w:tabs>
        <w:ind w:left="1080" w:hanging="360"/>
      </w:pPr>
    </w:lvl>
    <w:lvl w:ilvl="1" w:tplc="19AADBF0" w:tentative="1">
      <w:start w:val="1"/>
      <w:numFmt w:val="decimal"/>
      <w:lvlText w:val="%2."/>
      <w:lvlJc w:val="left"/>
      <w:pPr>
        <w:tabs>
          <w:tab w:val="num" w:pos="1800"/>
        </w:tabs>
        <w:ind w:left="1800" w:hanging="360"/>
      </w:pPr>
    </w:lvl>
    <w:lvl w:ilvl="2" w:tplc="37DEC1E6" w:tentative="1">
      <w:start w:val="1"/>
      <w:numFmt w:val="decimal"/>
      <w:lvlText w:val="%3."/>
      <w:lvlJc w:val="left"/>
      <w:pPr>
        <w:tabs>
          <w:tab w:val="num" w:pos="2520"/>
        </w:tabs>
        <w:ind w:left="2520" w:hanging="360"/>
      </w:pPr>
    </w:lvl>
    <w:lvl w:ilvl="3" w:tplc="3C444858" w:tentative="1">
      <w:start w:val="1"/>
      <w:numFmt w:val="decimal"/>
      <w:lvlText w:val="%4."/>
      <w:lvlJc w:val="left"/>
      <w:pPr>
        <w:tabs>
          <w:tab w:val="num" w:pos="3240"/>
        </w:tabs>
        <w:ind w:left="3240" w:hanging="360"/>
      </w:pPr>
    </w:lvl>
    <w:lvl w:ilvl="4" w:tplc="CDB29DEC" w:tentative="1">
      <w:start w:val="1"/>
      <w:numFmt w:val="decimal"/>
      <w:lvlText w:val="%5."/>
      <w:lvlJc w:val="left"/>
      <w:pPr>
        <w:tabs>
          <w:tab w:val="num" w:pos="3960"/>
        </w:tabs>
        <w:ind w:left="3960" w:hanging="360"/>
      </w:pPr>
    </w:lvl>
    <w:lvl w:ilvl="5" w:tplc="0F6E3C96" w:tentative="1">
      <w:start w:val="1"/>
      <w:numFmt w:val="decimal"/>
      <w:lvlText w:val="%6."/>
      <w:lvlJc w:val="left"/>
      <w:pPr>
        <w:tabs>
          <w:tab w:val="num" w:pos="4680"/>
        </w:tabs>
        <w:ind w:left="4680" w:hanging="360"/>
      </w:pPr>
    </w:lvl>
    <w:lvl w:ilvl="6" w:tplc="BAAE2796" w:tentative="1">
      <w:start w:val="1"/>
      <w:numFmt w:val="decimal"/>
      <w:lvlText w:val="%7."/>
      <w:lvlJc w:val="left"/>
      <w:pPr>
        <w:tabs>
          <w:tab w:val="num" w:pos="5400"/>
        </w:tabs>
        <w:ind w:left="5400" w:hanging="360"/>
      </w:pPr>
    </w:lvl>
    <w:lvl w:ilvl="7" w:tplc="17FC96C6" w:tentative="1">
      <w:start w:val="1"/>
      <w:numFmt w:val="decimal"/>
      <w:lvlText w:val="%8."/>
      <w:lvlJc w:val="left"/>
      <w:pPr>
        <w:tabs>
          <w:tab w:val="num" w:pos="6120"/>
        </w:tabs>
        <w:ind w:left="6120" w:hanging="360"/>
      </w:pPr>
    </w:lvl>
    <w:lvl w:ilvl="8" w:tplc="C4428A34" w:tentative="1">
      <w:start w:val="1"/>
      <w:numFmt w:val="decimal"/>
      <w:lvlText w:val="%9."/>
      <w:lvlJc w:val="left"/>
      <w:pPr>
        <w:tabs>
          <w:tab w:val="num" w:pos="6840"/>
        </w:tabs>
        <w:ind w:left="6840" w:hanging="360"/>
      </w:pPr>
    </w:lvl>
  </w:abstractNum>
  <w:abstractNum w:abstractNumId="24" w15:restartNumberingAfterBreak="0">
    <w:nsid w:val="44082509"/>
    <w:multiLevelType w:val="hybridMultilevel"/>
    <w:tmpl w:val="EC32C06E"/>
    <w:lvl w:ilvl="0" w:tplc="DE32AFFA">
      <w:start w:val="1"/>
      <w:numFmt w:val="bullet"/>
      <w:lvlText w:val="•"/>
      <w:lvlJc w:val="left"/>
      <w:pPr>
        <w:tabs>
          <w:tab w:val="num" w:pos="720"/>
        </w:tabs>
        <w:ind w:left="720" w:hanging="360"/>
      </w:pPr>
      <w:rPr>
        <w:rFonts w:ascii="Arial" w:hAnsi="Arial" w:hint="default"/>
      </w:rPr>
    </w:lvl>
    <w:lvl w:ilvl="1" w:tplc="C1124DA4" w:tentative="1">
      <w:start w:val="1"/>
      <w:numFmt w:val="bullet"/>
      <w:lvlText w:val="•"/>
      <w:lvlJc w:val="left"/>
      <w:pPr>
        <w:tabs>
          <w:tab w:val="num" w:pos="1440"/>
        </w:tabs>
        <w:ind w:left="1440" w:hanging="360"/>
      </w:pPr>
      <w:rPr>
        <w:rFonts w:ascii="Arial" w:hAnsi="Arial" w:hint="default"/>
      </w:rPr>
    </w:lvl>
    <w:lvl w:ilvl="2" w:tplc="EDFC8504" w:tentative="1">
      <w:start w:val="1"/>
      <w:numFmt w:val="bullet"/>
      <w:lvlText w:val="•"/>
      <w:lvlJc w:val="left"/>
      <w:pPr>
        <w:tabs>
          <w:tab w:val="num" w:pos="2160"/>
        </w:tabs>
        <w:ind w:left="2160" w:hanging="360"/>
      </w:pPr>
      <w:rPr>
        <w:rFonts w:ascii="Arial" w:hAnsi="Arial" w:hint="default"/>
      </w:rPr>
    </w:lvl>
    <w:lvl w:ilvl="3" w:tplc="4E6E5D3E" w:tentative="1">
      <w:start w:val="1"/>
      <w:numFmt w:val="bullet"/>
      <w:lvlText w:val="•"/>
      <w:lvlJc w:val="left"/>
      <w:pPr>
        <w:tabs>
          <w:tab w:val="num" w:pos="2880"/>
        </w:tabs>
        <w:ind w:left="2880" w:hanging="360"/>
      </w:pPr>
      <w:rPr>
        <w:rFonts w:ascii="Arial" w:hAnsi="Arial" w:hint="default"/>
      </w:rPr>
    </w:lvl>
    <w:lvl w:ilvl="4" w:tplc="A202BA9E" w:tentative="1">
      <w:start w:val="1"/>
      <w:numFmt w:val="bullet"/>
      <w:lvlText w:val="•"/>
      <w:lvlJc w:val="left"/>
      <w:pPr>
        <w:tabs>
          <w:tab w:val="num" w:pos="3600"/>
        </w:tabs>
        <w:ind w:left="3600" w:hanging="360"/>
      </w:pPr>
      <w:rPr>
        <w:rFonts w:ascii="Arial" w:hAnsi="Arial" w:hint="default"/>
      </w:rPr>
    </w:lvl>
    <w:lvl w:ilvl="5" w:tplc="EDC8A472" w:tentative="1">
      <w:start w:val="1"/>
      <w:numFmt w:val="bullet"/>
      <w:lvlText w:val="•"/>
      <w:lvlJc w:val="left"/>
      <w:pPr>
        <w:tabs>
          <w:tab w:val="num" w:pos="4320"/>
        </w:tabs>
        <w:ind w:left="4320" w:hanging="360"/>
      </w:pPr>
      <w:rPr>
        <w:rFonts w:ascii="Arial" w:hAnsi="Arial" w:hint="default"/>
      </w:rPr>
    </w:lvl>
    <w:lvl w:ilvl="6" w:tplc="3432EE92" w:tentative="1">
      <w:start w:val="1"/>
      <w:numFmt w:val="bullet"/>
      <w:lvlText w:val="•"/>
      <w:lvlJc w:val="left"/>
      <w:pPr>
        <w:tabs>
          <w:tab w:val="num" w:pos="5040"/>
        </w:tabs>
        <w:ind w:left="5040" w:hanging="360"/>
      </w:pPr>
      <w:rPr>
        <w:rFonts w:ascii="Arial" w:hAnsi="Arial" w:hint="default"/>
      </w:rPr>
    </w:lvl>
    <w:lvl w:ilvl="7" w:tplc="E2243BD8" w:tentative="1">
      <w:start w:val="1"/>
      <w:numFmt w:val="bullet"/>
      <w:lvlText w:val="•"/>
      <w:lvlJc w:val="left"/>
      <w:pPr>
        <w:tabs>
          <w:tab w:val="num" w:pos="5760"/>
        </w:tabs>
        <w:ind w:left="5760" w:hanging="360"/>
      </w:pPr>
      <w:rPr>
        <w:rFonts w:ascii="Arial" w:hAnsi="Arial" w:hint="default"/>
      </w:rPr>
    </w:lvl>
    <w:lvl w:ilvl="8" w:tplc="50A6581C"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44EB2596"/>
    <w:multiLevelType w:val="hybridMultilevel"/>
    <w:tmpl w:val="3C946D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A3401F0"/>
    <w:multiLevelType w:val="hybridMultilevel"/>
    <w:tmpl w:val="07EAEB48"/>
    <w:lvl w:ilvl="0" w:tplc="D1BEF9BC">
      <w:start w:val="1"/>
      <w:numFmt w:val="decimal"/>
      <w:lvlText w:val="%1."/>
      <w:lvlJc w:val="left"/>
      <w:pPr>
        <w:tabs>
          <w:tab w:val="num" w:pos="720"/>
        </w:tabs>
        <w:ind w:left="720" w:hanging="360"/>
      </w:pPr>
    </w:lvl>
    <w:lvl w:ilvl="1" w:tplc="6A1C3220" w:tentative="1">
      <w:start w:val="1"/>
      <w:numFmt w:val="decimal"/>
      <w:lvlText w:val="%2."/>
      <w:lvlJc w:val="left"/>
      <w:pPr>
        <w:tabs>
          <w:tab w:val="num" w:pos="1440"/>
        </w:tabs>
        <w:ind w:left="1440" w:hanging="360"/>
      </w:pPr>
    </w:lvl>
    <w:lvl w:ilvl="2" w:tplc="5E0E9BAC" w:tentative="1">
      <w:start w:val="1"/>
      <w:numFmt w:val="decimal"/>
      <w:lvlText w:val="%3."/>
      <w:lvlJc w:val="left"/>
      <w:pPr>
        <w:tabs>
          <w:tab w:val="num" w:pos="2160"/>
        </w:tabs>
        <w:ind w:left="2160" w:hanging="360"/>
      </w:pPr>
    </w:lvl>
    <w:lvl w:ilvl="3" w:tplc="BF70D524" w:tentative="1">
      <w:start w:val="1"/>
      <w:numFmt w:val="decimal"/>
      <w:lvlText w:val="%4."/>
      <w:lvlJc w:val="left"/>
      <w:pPr>
        <w:tabs>
          <w:tab w:val="num" w:pos="2880"/>
        </w:tabs>
        <w:ind w:left="2880" w:hanging="360"/>
      </w:pPr>
    </w:lvl>
    <w:lvl w:ilvl="4" w:tplc="77905364" w:tentative="1">
      <w:start w:val="1"/>
      <w:numFmt w:val="decimal"/>
      <w:lvlText w:val="%5."/>
      <w:lvlJc w:val="left"/>
      <w:pPr>
        <w:tabs>
          <w:tab w:val="num" w:pos="3600"/>
        </w:tabs>
        <w:ind w:left="3600" w:hanging="360"/>
      </w:pPr>
    </w:lvl>
    <w:lvl w:ilvl="5" w:tplc="737CE7DE" w:tentative="1">
      <w:start w:val="1"/>
      <w:numFmt w:val="decimal"/>
      <w:lvlText w:val="%6."/>
      <w:lvlJc w:val="left"/>
      <w:pPr>
        <w:tabs>
          <w:tab w:val="num" w:pos="4320"/>
        </w:tabs>
        <w:ind w:left="4320" w:hanging="360"/>
      </w:pPr>
    </w:lvl>
    <w:lvl w:ilvl="6" w:tplc="CE78853C" w:tentative="1">
      <w:start w:val="1"/>
      <w:numFmt w:val="decimal"/>
      <w:lvlText w:val="%7."/>
      <w:lvlJc w:val="left"/>
      <w:pPr>
        <w:tabs>
          <w:tab w:val="num" w:pos="5040"/>
        </w:tabs>
        <w:ind w:left="5040" w:hanging="360"/>
      </w:pPr>
    </w:lvl>
    <w:lvl w:ilvl="7" w:tplc="DEE458FC" w:tentative="1">
      <w:start w:val="1"/>
      <w:numFmt w:val="decimal"/>
      <w:lvlText w:val="%8."/>
      <w:lvlJc w:val="left"/>
      <w:pPr>
        <w:tabs>
          <w:tab w:val="num" w:pos="5760"/>
        </w:tabs>
        <w:ind w:left="5760" w:hanging="360"/>
      </w:pPr>
    </w:lvl>
    <w:lvl w:ilvl="8" w:tplc="4A04EAD0" w:tentative="1">
      <w:start w:val="1"/>
      <w:numFmt w:val="decimal"/>
      <w:lvlText w:val="%9."/>
      <w:lvlJc w:val="left"/>
      <w:pPr>
        <w:tabs>
          <w:tab w:val="num" w:pos="6480"/>
        </w:tabs>
        <w:ind w:left="6480" w:hanging="360"/>
      </w:pPr>
    </w:lvl>
  </w:abstractNum>
  <w:abstractNum w:abstractNumId="27" w15:restartNumberingAfterBreak="0">
    <w:nsid w:val="4A7A003D"/>
    <w:multiLevelType w:val="hybridMultilevel"/>
    <w:tmpl w:val="C7B2B154"/>
    <w:lvl w:ilvl="0" w:tplc="9996A7B8">
      <w:start w:val="1"/>
      <w:numFmt w:val="bullet"/>
      <w:lvlText w:val="-"/>
      <w:lvlJc w:val="left"/>
      <w:pPr>
        <w:tabs>
          <w:tab w:val="num" w:pos="720"/>
        </w:tabs>
        <w:ind w:left="720" w:hanging="360"/>
      </w:pPr>
      <w:rPr>
        <w:rFonts w:ascii="Times New Roman" w:hAnsi="Times New Roman" w:hint="default"/>
      </w:rPr>
    </w:lvl>
    <w:lvl w:ilvl="1" w:tplc="E542C2F2" w:tentative="1">
      <w:start w:val="1"/>
      <w:numFmt w:val="bullet"/>
      <w:lvlText w:val="-"/>
      <w:lvlJc w:val="left"/>
      <w:pPr>
        <w:tabs>
          <w:tab w:val="num" w:pos="1440"/>
        </w:tabs>
        <w:ind w:left="1440" w:hanging="360"/>
      </w:pPr>
      <w:rPr>
        <w:rFonts w:ascii="Times New Roman" w:hAnsi="Times New Roman" w:hint="default"/>
      </w:rPr>
    </w:lvl>
    <w:lvl w:ilvl="2" w:tplc="76D64A36" w:tentative="1">
      <w:start w:val="1"/>
      <w:numFmt w:val="bullet"/>
      <w:lvlText w:val="-"/>
      <w:lvlJc w:val="left"/>
      <w:pPr>
        <w:tabs>
          <w:tab w:val="num" w:pos="2160"/>
        </w:tabs>
        <w:ind w:left="2160" w:hanging="360"/>
      </w:pPr>
      <w:rPr>
        <w:rFonts w:ascii="Times New Roman" w:hAnsi="Times New Roman" w:hint="default"/>
      </w:rPr>
    </w:lvl>
    <w:lvl w:ilvl="3" w:tplc="8FDA12FA" w:tentative="1">
      <w:start w:val="1"/>
      <w:numFmt w:val="bullet"/>
      <w:lvlText w:val="-"/>
      <w:lvlJc w:val="left"/>
      <w:pPr>
        <w:tabs>
          <w:tab w:val="num" w:pos="2880"/>
        </w:tabs>
        <w:ind w:left="2880" w:hanging="360"/>
      </w:pPr>
      <w:rPr>
        <w:rFonts w:ascii="Times New Roman" w:hAnsi="Times New Roman" w:hint="default"/>
      </w:rPr>
    </w:lvl>
    <w:lvl w:ilvl="4" w:tplc="76A06604" w:tentative="1">
      <w:start w:val="1"/>
      <w:numFmt w:val="bullet"/>
      <w:lvlText w:val="-"/>
      <w:lvlJc w:val="left"/>
      <w:pPr>
        <w:tabs>
          <w:tab w:val="num" w:pos="3600"/>
        </w:tabs>
        <w:ind w:left="3600" w:hanging="360"/>
      </w:pPr>
      <w:rPr>
        <w:rFonts w:ascii="Times New Roman" w:hAnsi="Times New Roman" w:hint="default"/>
      </w:rPr>
    </w:lvl>
    <w:lvl w:ilvl="5" w:tplc="0D48FEAA" w:tentative="1">
      <w:start w:val="1"/>
      <w:numFmt w:val="bullet"/>
      <w:lvlText w:val="-"/>
      <w:lvlJc w:val="left"/>
      <w:pPr>
        <w:tabs>
          <w:tab w:val="num" w:pos="4320"/>
        </w:tabs>
        <w:ind w:left="4320" w:hanging="360"/>
      </w:pPr>
      <w:rPr>
        <w:rFonts w:ascii="Times New Roman" w:hAnsi="Times New Roman" w:hint="default"/>
      </w:rPr>
    </w:lvl>
    <w:lvl w:ilvl="6" w:tplc="64CC428E" w:tentative="1">
      <w:start w:val="1"/>
      <w:numFmt w:val="bullet"/>
      <w:lvlText w:val="-"/>
      <w:lvlJc w:val="left"/>
      <w:pPr>
        <w:tabs>
          <w:tab w:val="num" w:pos="5040"/>
        </w:tabs>
        <w:ind w:left="5040" w:hanging="360"/>
      </w:pPr>
      <w:rPr>
        <w:rFonts w:ascii="Times New Roman" w:hAnsi="Times New Roman" w:hint="default"/>
      </w:rPr>
    </w:lvl>
    <w:lvl w:ilvl="7" w:tplc="BA32C744" w:tentative="1">
      <w:start w:val="1"/>
      <w:numFmt w:val="bullet"/>
      <w:lvlText w:val="-"/>
      <w:lvlJc w:val="left"/>
      <w:pPr>
        <w:tabs>
          <w:tab w:val="num" w:pos="5760"/>
        </w:tabs>
        <w:ind w:left="5760" w:hanging="360"/>
      </w:pPr>
      <w:rPr>
        <w:rFonts w:ascii="Times New Roman" w:hAnsi="Times New Roman" w:hint="default"/>
      </w:rPr>
    </w:lvl>
    <w:lvl w:ilvl="8" w:tplc="3348B2A4" w:tentative="1">
      <w:start w:val="1"/>
      <w:numFmt w:val="bullet"/>
      <w:lvlText w:val="-"/>
      <w:lvlJc w:val="left"/>
      <w:pPr>
        <w:tabs>
          <w:tab w:val="num" w:pos="6480"/>
        </w:tabs>
        <w:ind w:left="6480" w:hanging="360"/>
      </w:pPr>
      <w:rPr>
        <w:rFonts w:ascii="Times New Roman" w:hAnsi="Times New Roman" w:hint="default"/>
      </w:rPr>
    </w:lvl>
  </w:abstractNum>
  <w:abstractNum w:abstractNumId="28" w15:restartNumberingAfterBreak="0">
    <w:nsid w:val="50B9152D"/>
    <w:multiLevelType w:val="hybridMultilevel"/>
    <w:tmpl w:val="23F61078"/>
    <w:lvl w:ilvl="0" w:tplc="41526AA4">
      <w:start w:val="1"/>
      <w:numFmt w:val="bullet"/>
      <w:lvlText w:val="-"/>
      <w:lvlJc w:val="left"/>
      <w:pPr>
        <w:tabs>
          <w:tab w:val="num" w:pos="720"/>
        </w:tabs>
        <w:ind w:left="720" w:hanging="360"/>
      </w:pPr>
      <w:rPr>
        <w:rFonts w:ascii="Times New Roman" w:hAnsi="Times New Roman" w:hint="default"/>
      </w:rPr>
    </w:lvl>
    <w:lvl w:ilvl="1" w:tplc="83E8CA58" w:tentative="1">
      <w:start w:val="1"/>
      <w:numFmt w:val="bullet"/>
      <w:lvlText w:val="-"/>
      <w:lvlJc w:val="left"/>
      <w:pPr>
        <w:tabs>
          <w:tab w:val="num" w:pos="1440"/>
        </w:tabs>
        <w:ind w:left="1440" w:hanging="360"/>
      </w:pPr>
      <w:rPr>
        <w:rFonts w:ascii="Times New Roman" w:hAnsi="Times New Roman" w:hint="default"/>
      </w:rPr>
    </w:lvl>
    <w:lvl w:ilvl="2" w:tplc="38B28EF4" w:tentative="1">
      <w:start w:val="1"/>
      <w:numFmt w:val="bullet"/>
      <w:lvlText w:val="-"/>
      <w:lvlJc w:val="left"/>
      <w:pPr>
        <w:tabs>
          <w:tab w:val="num" w:pos="2160"/>
        </w:tabs>
        <w:ind w:left="2160" w:hanging="360"/>
      </w:pPr>
      <w:rPr>
        <w:rFonts w:ascii="Times New Roman" w:hAnsi="Times New Roman" w:hint="default"/>
      </w:rPr>
    </w:lvl>
    <w:lvl w:ilvl="3" w:tplc="8E420A18" w:tentative="1">
      <w:start w:val="1"/>
      <w:numFmt w:val="bullet"/>
      <w:lvlText w:val="-"/>
      <w:lvlJc w:val="left"/>
      <w:pPr>
        <w:tabs>
          <w:tab w:val="num" w:pos="2880"/>
        </w:tabs>
        <w:ind w:left="2880" w:hanging="360"/>
      </w:pPr>
      <w:rPr>
        <w:rFonts w:ascii="Times New Roman" w:hAnsi="Times New Roman" w:hint="default"/>
      </w:rPr>
    </w:lvl>
    <w:lvl w:ilvl="4" w:tplc="B2608D64" w:tentative="1">
      <w:start w:val="1"/>
      <w:numFmt w:val="bullet"/>
      <w:lvlText w:val="-"/>
      <w:lvlJc w:val="left"/>
      <w:pPr>
        <w:tabs>
          <w:tab w:val="num" w:pos="3600"/>
        </w:tabs>
        <w:ind w:left="3600" w:hanging="360"/>
      </w:pPr>
      <w:rPr>
        <w:rFonts w:ascii="Times New Roman" w:hAnsi="Times New Roman" w:hint="default"/>
      </w:rPr>
    </w:lvl>
    <w:lvl w:ilvl="5" w:tplc="DD8268E2" w:tentative="1">
      <w:start w:val="1"/>
      <w:numFmt w:val="bullet"/>
      <w:lvlText w:val="-"/>
      <w:lvlJc w:val="left"/>
      <w:pPr>
        <w:tabs>
          <w:tab w:val="num" w:pos="4320"/>
        </w:tabs>
        <w:ind w:left="4320" w:hanging="360"/>
      </w:pPr>
      <w:rPr>
        <w:rFonts w:ascii="Times New Roman" w:hAnsi="Times New Roman" w:hint="default"/>
      </w:rPr>
    </w:lvl>
    <w:lvl w:ilvl="6" w:tplc="3D6A9744" w:tentative="1">
      <w:start w:val="1"/>
      <w:numFmt w:val="bullet"/>
      <w:lvlText w:val="-"/>
      <w:lvlJc w:val="left"/>
      <w:pPr>
        <w:tabs>
          <w:tab w:val="num" w:pos="5040"/>
        </w:tabs>
        <w:ind w:left="5040" w:hanging="360"/>
      </w:pPr>
      <w:rPr>
        <w:rFonts w:ascii="Times New Roman" w:hAnsi="Times New Roman" w:hint="default"/>
      </w:rPr>
    </w:lvl>
    <w:lvl w:ilvl="7" w:tplc="8506A024" w:tentative="1">
      <w:start w:val="1"/>
      <w:numFmt w:val="bullet"/>
      <w:lvlText w:val="-"/>
      <w:lvlJc w:val="left"/>
      <w:pPr>
        <w:tabs>
          <w:tab w:val="num" w:pos="5760"/>
        </w:tabs>
        <w:ind w:left="5760" w:hanging="360"/>
      </w:pPr>
      <w:rPr>
        <w:rFonts w:ascii="Times New Roman" w:hAnsi="Times New Roman" w:hint="default"/>
      </w:rPr>
    </w:lvl>
    <w:lvl w:ilvl="8" w:tplc="2EA278DA" w:tentative="1">
      <w:start w:val="1"/>
      <w:numFmt w:val="bullet"/>
      <w:lvlText w:val="-"/>
      <w:lvlJc w:val="left"/>
      <w:pPr>
        <w:tabs>
          <w:tab w:val="num" w:pos="6480"/>
        </w:tabs>
        <w:ind w:left="6480" w:hanging="360"/>
      </w:pPr>
      <w:rPr>
        <w:rFonts w:ascii="Times New Roman" w:hAnsi="Times New Roman" w:hint="default"/>
      </w:rPr>
    </w:lvl>
  </w:abstractNum>
  <w:abstractNum w:abstractNumId="29" w15:restartNumberingAfterBreak="0">
    <w:nsid w:val="519A5528"/>
    <w:multiLevelType w:val="hybridMultilevel"/>
    <w:tmpl w:val="6EB6C0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32454C5"/>
    <w:multiLevelType w:val="hybridMultilevel"/>
    <w:tmpl w:val="A5BA838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537D215C"/>
    <w:multiLevelType w:val="hybridMultilevel"/>
    <w:tmpl w:val="DB32CCFC"/>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99D11F6"/>
    <w:multiLevelType w:val="hybridMultilevel"/>
    <w:tmpl w:val="6F7C664E"/>
    <w:lvl w:ilvl="0" w:tplc="3EE651F6">
      <w:start w:val="1"/>
      <w:numFmt w:val="bullet"/>
      <w:lvlText w:val="-"/>
      <w:lvlJc w:val="left"/>
      <w:pPr>
        <w:tabs>
          <w:tab w:val="num" w:pos="360"/>
        </w:tabs>
        <w:ind w:left="360" w:hanging="360"/>
      </w:pPr>
      <w:rPr>
        <w:rFonts w:ascii="Times New Roman" w:hAnsi="Times New Roman" w:hint="default"/>
      </w:rPr>
    </w:lvl>
    <w:lvl w:ilvl="1" w:tplc="C144F85A" w:tentative="1">
      <w:start w:val="1"/>
      <w:numFmt w:val="bullet"/>
      <w:lvlText w:val="-"/>
      <w:lvlJc w:val="left"/>
      <w:pPr>
        <w:tabs>
          <w:tab w:val="num" w:pos="1080"/>
        </w:tabs>
        <w:ind w:left="1080" w:hanging="360"/>
      </w:pPr>
      <w:rPr>
        <w:rFonts w:ascii="Times New Roman" w:hAnsi="Times New Roman" w:hint="default"/>
      </w:rPr>
    </w:lvl>
    <w:lvl w:ilvl="2" w:tplc="4E0C7FC0" w:tentative="1">
      <w:start w:val="1"/>
      <w:numFmt w:val="bullet"/>
      <w:lvlText w:val="-"/>
      <w:lvlJc w:val="left"/>
      <w:pPr>
        <w:tabs>
          <w:tab w:val="num" w:pos="1800"/>
        </w:tabs>
        <w:ind w:left="1800" w:hanging="360"/>
      </w:pPr>
      <w:rPr>
        <w:rFonts w:ascii="Times New Roman" w:hAnsi="Times New Roman" w:hint="default"/>
      </w:rPr>
    </w:lvl>
    <w:lvl w:ilvl="3" w:tplc="6290B5AA" w:tentative="1">
      <w:start w:val="1"/>
      <w:numFmt w:val="bullet"/>
      <w:lvlText w:val="-"/>
      <w:lvlJc w:val="left"/>
      <w:pPr>
        <w:tabs>
          <w:tab w:val="num" w:pos="2520"/>
        </w:tabs>
        <w:ind w:left="2520" w:hanging="360"/>
      </w:pPr>
      <w:rPr>
        <w:rFonts w:ascii="Times New Roman" w:hAnsi="Times New Roman" w:hint="default"/>
      </w:rPr>
    </w:lvl>
    <w:lvl w:ilvl="4" w:tplc="CD9423E4" w:tentative="1">
      <w:start w:val="1"/>
      <w:numFmt w:val="bullet"/>
      <w:lvlText w:val="-"/>
      <w:lvlJc w:val="left"/>
      <w:pPr>
        <w:tabs>
          <w:tab w:val="num" w:pos="3240"/>
        </w:tabs>
        <w:ind w:left="3240" w:hanging="360"/>
      </w:pPr>
      <w:rPr>
        <w:rFonts w:ascii="Times New Roman" w:hAnsi="Times New Roman" w:hint="default"/>
      </w:rPr>
    </w:lvl>
    <w:lvl w:ilvl="5" w:tplc="2D3CBBB4" w:tentative="1">
      <w:start w:val="1"/>
      <w:numFmt w:val="bullet"/>
      <w:lvlText w:val="-"/>
      <w:lvlJc w:val="left"/>
      <w:pPr>
        <w:tabs>
          <w:tab w:val="num" w:pos="3960"/>
        </w:tabs>
        <w:ind w:left="3960" w:hanging="360"/>
      </w:pPr>
      <w:rPr>
        <w:rFonts w:ascii="Times New Roman" w:hAnsi="Times New Roman" w:hint="default"/>
      </w:rPr>
    </w:lvl>
    <w:lvl w:ilvl="6" w:tplc="63343B70" w:tentative="1">
      <w:start w:val="1"/>
      <w:numFmt w:val="bullet"/>
      <w:lvlText w:val="-"/>
      <w:lvlJc w:val="left"/>
      <w:pPr>
        <w:tabs>
          <w:tab w:val="num" w:pos="4680"/>
        </w:tabs>
        <w:ind w:left="4680" w:hanging="360"/>
      </w:pPr>
      <w:rPr>
        <w:rFonts w:ascii="Times New Roman" w:hAnsi="Times New Roman" w:hint="default"/>
      </w:rPr>
    </w:lvl>
    <w:lvl w:ilvl="7" w:tplc="AE5CB38A" w:tentative="1">
      <w:start w:val="1"/>
      <w:numFmt w:val="bullet"/>
      <w:lvlText w:val="-"/>
      <w:lvlJc w:val="left"/>
      <w:pPr>
        <w:tabs>
          <w:tab w:val="num" w:pos="5400"/>
        </w:tabs>
        <w:ind w:left="5400" w:hanging="360"/>
      </w:pPr>
      <w:rPr>
        <w:rFonts w:ascii="Times New Roman" w:hAnsi="Times New Roman" w:hint="default"/>
      </w:rPr>
    </w:lvl>
    <w:lvl w:ilvl="8" w:tplc="3BEC1580" w:tentative="1">
      <w:start w:val="1"/>
      <w:numFmt w:val="bullet"/>
      <w:lvlText w:val="-"/>
      <w:lvlJc w:val="left"/>
      <w:pPr>
        <w:tabs>
          <w:tab w:val="num" w:pos="6120"/>
        </w:tabs>
        <w:ind w:left="6120" w:hanging="360"/>
      </w:pPr>
      <w:rPr>
        <w:rFonts w:ascii="Times New Roman" w:hAnsi="Times New Roman" w:hint="default"/>
      </w:rPr>
    </w:lvl>
  </w:abstractNum>
  <w:abstractNum w:abstractNumId="33" w15:restartNumberingAfterBreak="0">
    <w:nsid w:val="59AD77E5"/>
    <w:multiLevelType w:val="hybridMultilevel"/>
    <w:tmpl w:val="BAF4DA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A0E0234"/>
    <w:multiLevelType w:val="hybridMultilevel"/>
    <w:tmpl w:val="8312CF6A"/>
    <w:lvl w:ilvl="0" w:tplc="A2901FCE">
      <w:start w:val="1"/>
      <w:numFmt w:val="bullet"/>
      <w:lvlText w:val="•"/>
      <w:lvlJc w:val="left"/>
      <w:pPr>
        <w:tabs>
          <w:tab w:val="num" w:pos="720"/>
        </w:tabs>
        <w:ind w:left="720" w:hanging="360"/>
      </w:pPr>
      <w:rPr>
        <w:rFonts w:ascii="Arial" w:hAnsi="Arial" w:hint="default"/>
      </w:rPr>
    </w:lvl>
    <w:lvl w:ilvl="1" w:tplc="922E62C4" w:tentative="1">
      <w:start w:val="1"/>
      <w:numFmt w:val="bullet"/>
      <w:lvlText w:val="•"/>
      <w:lvlJc w:val="left"/>
      <w:pPr>
        <w:tabs>
          <w:tab w:val="num" w:pos="1440"/>
        </w:tabs>
        <w:ind w:left="1440" w:hanging="360"/>
      </w:pPr>
      <w:rPr>
        <w:rFonts w:ascii="Arial" w:hAnsi="Arial" w:hint="default"/>
      </w:rPr>
    </w:lvl>
    <w:lvl w:ilvl="2" w:tplc="7632B8A4" w:tentative="1">
      <w:start w:val="1"/>
      <w:numFmt w:val="bullet"/>
      <w:lvlText w:val="•"/>
      <w:lvlJc w:val="left"/>
      <w:pPr>
        <w:tabs>
          <w:tab w:val="num" w:pos="2160"/>
        </w:tabs>
        <w:ind w:left="2160" w:hanging="360"/>
      </w:pPr>
      <w:rPr>
        <w:rFonts w:ascii="Arial" w:hAnsi="Arial" w:hint="default"/>
      </w:rPr>
    </w:lvl>
    <w:lvl w:ilvl="3" w:tplc="E06E8426" w:tentative="1">
      <w:start w:val="1"/>
      <w:numFmt w:val="bullet"/>
      <w:lvlText w:val="•"/>
      <w:lvlJc w:val="left"/>
      <w:pPr>
        <w:tabs>
          <w:tab w:val="num" w:pos="2880"/>
        </w:tabs>
        <w:ind w:left="2880" w:hanging="360"/>
      </w:pPr>
      <w:rPr>
        <w:rFonts w:ascii="Arial" w:hAnsi="Arial" w:hint="default"/>
      </w:rPr>
    </w:lvl>
    <w:lvl w:ilvl="4" w:tplc="43A0BC96" w:tentative="1">
      <w:start w:val="1"/>
      <w:numFmt w:val="bullet"/>
      <w:lvlText w:val="•"/>
      <w:lvlJc w:val="left"/>
      <w:pPr>
        <w:tabs>
          <w:tab w:val="num" w:pos="3600"/>
        </w:tabs>
        <w:ind w:left="3600" w:hanging="360"/>
      </w:pPr>
      <w:rPr>
        <w:rFonts w:ascii="Arial" w:hAnsi="Arial" w:hint="default"/>
      </w:rPr>
    </w:lvl>
    <w:lvl w:ilvl="5" w:tplc="50E01460" w:tentative="1">
      <w:start w:val="1"/>
      <w:numFmt w:val="bullet"/>
      <w:lvlText w:val="•"/>
      <w:lvlJc w:val="left"/>
      <w:pPr>
        <w:tabs>
          <w:tab w:val="num" w:pos="4320"/>
        </w:tabs>
        <w:ind w:left="4320" w:hanging="360"/>
      </w:pPr>
      <w:rPr>
        <w:rFonts w:ascii="Arial" w:hAnsi="Arial" w:hint="default"/>
      </w:rPr>
    </w:lvl>
    <w:lvl w:ilvl="6" w:tplc="2646914A" w:tentative="1">
      <w:start w:val="1"/>
      <w:numFmt w:val="bullet"/>
      <w:lvlText w:val="•"/>
      <w:lvlJc w:val="left"/>
      <w:pPr>
        <w:tabs>
          <w:tab w:val="num" w:pos="5040"/>
        </w:tabs>
        <w:ind w:left="5040" w:hanging="360"/>
      </w:pPr>
      <w:rPr>
        <w:rFonts w:ascii="Arial" w:hAnsi="Arial" w:hint="default"/>
      </w:rPr>
    </w:lvl>
    <w:lvl w:ilvl="7" w:tplc="6AC6A69E" w:tentative="1">
      <w:start w:val="1"/>
      <w:numFmt w:val="bullet"/>
      <w:lvlText w:val="•"/>
      <w:lvlJc w:val="left"/>
      <w:pPr>
        <w:tabs>
          <w:tab w:val="num" w:pos="5760"/>
        </w:tabs>
        <w:ind w:left="5760" w:hanging="360"/>
      </w:pPr>
      <w:rPr>
        <w:rFonts w:ascii="Arial" w:hAnsi="Arial" w:hint="default"/>
      </w:rPr>
    </w:lvl>
    <w:lvl w:ilvl="8" w:tplc="8B4C56D4" w:tentative="1">
      <w:start w:val="1"/>
      <w:numFmt w:val="bullet"/>
      <w:lvlText w:val="•"/>
      <w:lvlJc w:val="left"/>
      <w:pPr>
        <w:tabs>
          <w:tab w:val="num" w:pos="6480"/>
        </w:tabs>
        <w:ind w:left="6480" w:hanging="360"/>
      </w:pPr>
      <w:rPr>
        <w:rFonts w:ascii="Arial" w:hAnsi="Arial" w:hint="default"/>
      </w:rPr>
    </w:lvl>
  </w:abstractNum>
  <w:abstractNum w:abstractNumId="35" w15:restartNumberingAfterBreak="0">
    <w:nsid w:val="5A1D41CF"/>
    <w:multiLevelType w:val="hybridMultilevel"/>
    <w:tmpl w:val="C9124FC6"/>
    <w:lvl w:ilvl="0" w:tplc="B73284F6">
      <w:start w:val="1"/>
      <w:numFmt w:val="decimal"/>
      <w:lvlText w:val="%1."/>
      <w:lvlJc w:val="left"/>
      <w:pPr>
        <w:tabs>
          <w:tab w:val="num" w:pos="720"/>
        </w:tabs>
        <w:ind w:left="720" w:hanging="360"/>
      </w:pPr>
    </w:lvl>
    <w:lvl w:ilvl="1" w:tplc="56AEB846" w:tentative="1">
      <w:start w:val="1"/>
      <w:numFmt w:val="decimal"/>
      <w:lvlText w:val="%2."/>
      <w:lvlJc w:val="left"/>
      <w:pPr>
        <w:tabs>
          <w:tab w:val="num" w:pos="1440"/>
        </w:tabs>
        <w:ind w:left="1440" w:hanging="360"/>
      </w:pPr>
    </w:lvl>
    <w:lvl w:ilvl="2" w:tplc="00225C0C" w:tentative="1">
      <w:start w:val="1"/>
      <w:numFmt w:val="decimal"/>
      <w:lvlText w:val="%3."/>
      <w:lvlJc w:val="left"/>
      <w:pPr>
        <w:tabs>
          <w:tab w:val="num" w:pos="2160"/>
        </w:tabs>
        <w:ind w:left="2160" w:hanging="360"/>
      </w:pPr>
    </w:lvl>
    <w:lvl w:ilvl="3" w:tplc="91201662" w:tentative="1">
      <w:start w:val="1"/>
      <w:numFmt w:val="decimal"/>
      <w:lvlText w:val="%4."/>
      <w:lvlJc w:val="left"/>
      <w:pPr>
        <w:tabs>
          <w:tab w:val="num" w:pos="2880"/>
        </w:tabs>
        <w:ind w:left="2880" w:hanging="360"/>
      </w:pPr>
    </w:lvl>
    <w:lvl w:ilvl="4" w:tplc="079E7244" w:tentative="1">
      <w:start w:val="1"/>
      <w:numFmt w:val="decimal"/>
      <w:lvlText w:val="%5."/>
      <w:lvlJc w:val="left"/>
      <w:pPr>
        <w:tabs>
          <w:tab w:val="num" w:pos="3600"/>
        </w:tabs>
        <w:ind w:left="3600" w:hanging="360"/>
      </w:pPr>
    </w:lvl>
    <w:lvl w:ilvl="5" w:tplc="F75C1F76" w:tentative="1">
      <w:start w:val="1"/>
      <w:numFmt w:val="decimal"/>
      <w:lvlText w:val="%6."/>
      <w:lvlJc w:val="left"/>
      <w:pPr>
        <w:tabs>
          <w:tab w:val="num" w:pos="4320"/>
        </w:tabs>
        <w:ind w:left="4320" w:hanging="360"/>
      </w:pPr>
    </w:lvl>
    <w:lvl w:ilvl="6" w:tplc="5C28E046" w:tentative="1">
      <w:start w:val="1"/>
      <w:numFmt w:val="decimal"/>
      <w:lvlText w:val="%7."/>
      <w:lvlJc w:val="left"/>
      <w:pPr>
        <w:tabs>
          <w:tab w:val="num" w:pos="5040"/>
        </w:tabs>
        <w:ind w:left="5040" w:hanging="360"/>
      </w:pPr>
    </w:lvl>
    <w:lvl w:ilvl="7" w:tplc="75EA06C6" w:tentative="1">
      <w:start w:val="1"/>
      <w:numFmt w:val="decimal"/>
      <w:lvlText w:val="%8."/>
      <w:lvlJc w:val="left"/>
      <w:pPr>
        <w:tabs>
          <w:tab w:val="num" w:pos="5760"/>
        </w:tabs>
        <w:ind w:left="5760" w:hanging="360"/>
      </w:pPr>
    </w:lvl>
    <w:lvl w:ilvl="8" w:tplc="22C8D422" w:tentative="1">
      <w:start w:val="1"/>
      <w:numFmt w:val="decimal"/>
      <w:lvlText w:val="%9."/>
      <w:lvlJc w:val="left"/>
      <w:pPr>
        <w:tabs>
          <w:tab w:val="num" w:pos="6480"/>
        </w:tabs>
        <w:ind w:left="6480" w:hanging="360"/>
      </w:pPr>
    </w:lvl>
  </w:abstractNum>
  <w:abstractNum w:abstractNumId="36" w15:restartNumberingAfterBreak="0">
    <w:nsid w:val="5D5265B0"/>
    <w:multiLevelType w:val="hybridMultilevel"/>
    <w:tmpl w:val="95C881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3288E4B2">
      <w:start w:val="3"/>
      <w:numFmt w:val="bullet"/>
      <w:lvlText w:val="-"/>
      <w:lvlJc w:val="left"/>
      <w:pPr>
        <w:ind w:left="2160" w:hanging="360"/>
      </w:pPr>
      <w:rPr>
        <w:rFonts w:ascii="Calibri" w:eastAsiaTheme="minorHAnsi" w:hAnsi="Calibri" w:cs="Calibri"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0AC7AD8"/>
    <w:multiLevelType w:val="hybridMultilevel"/>
    <w:tmpl w:val="2780B8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18730FB"/>
    <w:multiLevelType w:val="hybridMultilevel"/>
    <w:tmpl w:val="8CDC3CF8"/>
    <w:lvl w:ilvl="0" w:tplc="8442678E">
      <w:start w:val="1"/>
      <w:numFmt w:val="bullet"/>
      <w:lvlText w:val="•"/>
      <w:lvlJc w:val="left"/>
      <w:pPr>
        <w:tabs>
          <w:tab w:val="num" w:pos="360"/>
        </w:tabs>
        <w:ind w:left="360" w:hanging="360"/>
      </w:pPr>
      <w:rPr>
        <w:rFonts w:ascii="Arial" w:hAnsi="Arial" w:hint="default"/>
      </w:rPr>
    </w:lvl>
    <w:lvl w:ilvl="1" w:tplc="1354CCDE">
      <w:numFmt w:val="bullet"/>
      <w:lvlText w:val="–"/>
      <w:lvlJc w:val="left"/>
      <w:pPr>
        <w:tabs>
          <w:tab w:val="num" w:pos="1080"/>
        </w:tabs>
        <w:ind w:left="1080" w:hanging="360"/>
      </w:pPr>
      <w:rPr>
        <w:rFonts w:ascii="Arial" w:hAnsi="Arial" w:hint="default"/>
      </w:rPr>
    </w:lvl>
    <w:lvl w:ilvl="2" w:tplc="1832953A" w:tentative="1">
      <w:start w:val="1"/>
      <w:numFmt w:val="bullet"/>
      <w:lvlText w:val="•"/>
      <w:lvlJc w:val="left"/>
      <w:pPr>
        <w:tabs>
          <w:tab w:val="num" w:pos="1800"/>
        </w:tabs>
        <w:ind w:left="1800" w:hanging="360"/>
      </w:pPr>
      <w:rPr>
        <w:rFonts w:ascii="Arial" w:hAnsi="Arial" w:hint="default"/>
      </w:rPr>
    </w:lvl>
    <w:lvl w:ilvl="3" w:tplc="7F148224" w:tentative="1">
      <w:start w:val="1"/>
      <w:numFmt w:val="bullet"/>
      <w:lvlText w:val="•"/>
      <w:lvlJc w:val="left"/>
      <w:pPr>
        <w:tabs>
          <w:tab w:val="num" w:pos="2520"/>
        </w:tabs>
        <w:ind w:left="2520" w:hanging="360"/>
      </w:pPr>
      <w:rPr>
        <w:rFonts w:ascii="Arial" w:hAnsi="Arial" w:hint="default"/>
      </w:rPr>
    </w:lvl>
    <w:lvl w:ilvl="4" w:tplc="0700DB92" w:tentative="1">
      <w:start w:val="1"/>
      <w:numFmt w:val="bullet"/>
      <w:lvlText w:val="•"/>
      <w:lvlJc w:val="left"/>
      <w:pPr>
        <w:tabs>
          <w:tab w:val="num" w:pos="3240"/>
        </w:tabs>
        <w:ind w:left="3240" w:hanging="360"/>
      </w:pPr>
      <w:rPr>
        <w:rFonts w:ascii="Arial" w:hAnsi="Arial" w:hint="default"/>
      </w:rPr>
    </w:lvl>
    <w:lvl w:ilvl="5" w:tplc="2A1CCE7A" w:tentative="1">
      <w:start w:val="1"/>
      <w:numFmt w:val="bullet"/>
      <w:lvlText w:val="•"/>
      <w:lvlJc w:val="left"/>
      <w:pPr>
        <w:tabs>
          <w:tab w:val="num" w:pos="3960"/>
        </w:tabs>
        <w:ind w:left="3960" w:hanging="360"/>
      </w:pPr>
      <w:rPr>
        <w:rFonts w:ascii="Arial" w:hAnsi="Arial" w:hint="default"/>
      </w:rPr>
    </w:lvl>
    <w:lvl w:ilvl="6" w:tplc="C0AC02D0" w:tentative="1">
      <w:start w:val="1"/>
      <w:numFmt w:val="bullet"/>
      <w:lvlText w:val="•"/>
      <w:lvlJc w:val="left"/>
      <w:pPr>
        <w:tabs>
          <w:tab w:val="num" w:pos="4680"/>
        </w:tabs>
        <w:ind w:left="4680" w:hanging="360"/>
      </w:pPr>
      <w:rPr>
        <w:rFonts w:ascii="Arial" w:hAnsi="Arial" w:hint="default"/>
      </w:rPr>
    </w:lvl>
    <w:lvl w:ilvl="7" w:tplc="3024528C" w:tentative="1">
      <w:start w:val="1"/>
      <w:numFmt w:val="bullet"/>
      <w:lvlText w:val="•"/>
      <w:lvlJc w:val="left"/>
      <w:pPr>
        <w:tabs>
          <w:tab w:val="num" w:pos="5400"/>
        </w:tabs>
        <w:ind w:left="5400" w:hanging="360"/>
      </w:pPr>
      <w:rPr>
        <w:rFonts w:ascii="Arial" w:hAnsi="Arial" w:hint="default"/>
      </w:rPr>
    </w:lvl>
    <w:lvl w:ilvl="8" w:tplc="250ED2E0" w:tentative="1">
      <w:start w:val="1"/>
      <w:numFmt w:val="bullet"/>
      <w:lvlText w:val="•"/>
      <w:lvlJc w:val="left"/>
      <w:pPr>
        <w:tabs>
          <w:tab w:val="num" w:pos="6120"/>
        </w:tabs>
        <w:ind w:left="6120" w:hanging="360"/>
      </w:pPr>
      <w:rPr>
        <w:rFonts w:ascii="Arial" w:hAnsi="Arial" w:hint="default"/>
      </w:rPr>
    </w:lvl>
  </w:abstractNum>
  <w:abstractNum w:abstractNumId="39" w15:restartNumberingAfterBreak="0">
    <w:nsid w:val="64933925"/>
    <w:multiLevelType w:val="hybridMultilevel"/>
    <w:tmpl w:val="08863B42"/>
    <w:lvl w:ilvl="0" w:tplc="DC3C6F78">
      <w:start w:val="1"/>
      <w:numFmt w:val="bullet"/>
      <w:lvlText w:val="-"/>
      <w:lvlJc w:val="left"/>
      <w:pPr>
        <w:tabs>
          <w:tab w:val="num" w:pos="1080"/>
        </w:tabs>
        <w:ind w:left="1080" w:hanging="360"/>
      </w:pPr>
      <w:rPr>
        <w:rFonts w:ascii="Times New Roman" w:hAnsi="Times New Roman" w:hint="default"/>
      </w:rPr>
    </w:lvl>
    <w:lvl w:ilvl="1" w:tplc="CDDAC9EC" w:tentative="1">
      <w:start w:val="1"/>
      <w:numFmt w:val="bullet"/>
      <w:lvlText w:val="-"/>
      <w:lvlJc w:val="left"/>
      <w:pPr>
        <w:tabs>
          <w:tab w:val="num" w:pos="1800"/>
        </w:tabs>
        <w:ind w:left="1800" w:hanging="360"/>
      </w:pPr>
      <w:rPr>
        <w:rFonts w:ascii="Times New Roman" w:hAnsi="Times New Roman" w:hint="default"/>
      </w:rPr>
    </w:lvl>
    <w:lvl w:ilvl="2" w:tplc="EFA410D4" w:tentative="1">
      <w:start w:val="1"/>
      <w:numFmt w:val="bullet"/>
      <w:lvlText w:val="-"/>
      <w:lvlJc w:val="left"/>
      <w:pPr>
        <w:tabs>
          <w:tab w:val="num" w:pos="2520"/>
        </w:tabs>
        <w:ind w:left="2520" w:hanging="360"/>
      </w:pPr>
      <w:rPr>
        <w:rFonts w:ascii="Times New Roman" w:hAnsi="Times New Roman" w:hint="default"/>
      </w:rPr>
    </w:lvl>
    <w:lvl w:ilvl="3" w:tplc="EEDE4234" w:tentative="1">
      <w:start w:val="1"/>
      <w:numFmt w:val="bullet"/>
      <w:lvlText w:val="-"/>
      <w:lvlJc w:val="left"/>
      <w:pPr>
        <w:tabs>
          <w:tab w:val="num" w:pos="3240"/>
        </w:tabs>
        <w:ind w:left="3240" w:hanging="360"/>
      </w:pPr>
      <w:rPr>
        <w:rFonts w:ascii="Times New Roman" w:hAnsi="Times New Roman" w:hint="default"/>
      </w:rPr>
    </w:lvl>
    <w:lvl w:ilvl="4" w:tplc="515EE4D6" w:tentative="1">
      <w:start w:val="1"/>
      <w:numFmt w:val="bullet"/>
      <w:lvlText w:val="-"/>
      <w:lvlJc w:val="left"/>
      <w:pPr>
        <w:tabs>
          <w:tab w:val="num" w:pos="3960"/>
        </w:tabs>
        <w:ind w:left="3960" w:hanging="360"/>
      </w:pPr>
      <w:rPr>
        <w:rFonts w:ascii="Times New Roman" w:hAnsi="Times New Roman" w:hint="default"/>
      </w:rPr>
    </w:lvl>
    <w:lvl w:ilvl="5" w:tplc="6AB6555A" w:tentative="1">
      <w:start w:val="1"/>
      <w:numFmt w:val="bullet"/>
      <w:lvlText w:val="-"/>
      <w:lvlJc w:val="left"/>
      <w:pPr>
        <w:tabs>
          <w:tab w:val="num" w:pos="4680"/>
        </w:tabs>
        <w:ind w:left="4680" w:hanging="360"/>
      </w:pPr>
      <w:rPr>
        <w:rFonts w:ascii="Times New Roman" w:hAnsi="Times New Roman" w:hint="default"/>
      </w:rPr>
    </w:lvl>
    <w:lvl w:ilvl="6" w:tplc="B8A4EF06" w:tentative="1">
      <w:start w:val="1"/>
      <w:numFmt w:val="bullet"/>
      <w:lvlText w:val="-"/>
      <w:lvlJc w:val="left"/>
      <w:pPr>
        <w:tabs>
          <w:tab w:val="num" w:pos="5400"/>
        </w:tabs>
        <w:ind w:left="5400" w:hanging="360"/>
      </w:pPr>
      <w:rPr>
        <w:rFonts w:ascii="Times New Roman" w:hAnsi="Times New Roman" w:hint="default"/>
      </w:rPr>
    </w:lvl>
    <w:lvl w:ilvl="7" w:tplc="3878B8B4" w:tentative="1">
      <w:start w:val="1"/>
      <w:numFmt w:val="bullet"/>
      <w:lvlText w:val="-"/>
      <w:lvlJc w:val="left"/>
      <w:pPr>
        <w:tabs>
          <w:tab w:val="num" w:pos="6120"/>
        </w:tabs>
        <w:ind w:left="6120" w:hanging="360"/>
      </w:pPr>
      <w:rPr>
        <w:rFonts w:ascii="Times New Roman" w:hAnsi="Times New Roman" w:hint="default"/>
      </w:rPr>
    </w:lvl>
    <w:lvl w:ilvl="8" w:tplc="58900D3C" w:tentative="1">
      <w:start w:val="1"/>
      <w:numFmt w:val="bullet"/>
      <w:lvlText w:val="-"/>
      <w:lvlJc w:val="left"/>
      <w:pPr>
        <w:tabs>
          <w:tab w:val="num" w:pos="6840"/>
        </w:tabs>
        <w:ind w:left="6840" w:hanging="360"/>
      </w:pPr>
      <w:rPr>
        <w:rFonts w:ascii="Times New Roman" w:hAnsi="Times New Roman" w:hint="default"/>
      </w:rPr>
    </w:lvl>
  </w:abstractNum>
  <w:abstractNum w:abstractNumId="40" w15:restartNumberingAfterBreak="0">
    <w:nsid w:val="67561DE4"/>
    <w:multiLevelType w:val="hybridMultilevel"/>
    <w:tmpl w:val="F12CDE38"/>
    <w:lvl w:ilvl="0" w:tplc="A6EE6648">
      <w:start w:val="1"/>
      <w:numFmt w:val="decimal"/>
      <w:lvlText w:val="%1."/>
      <w:lvlJc w:val="left"/>
      <w:pPr>
        <w:tabs>
          <w:tab w:val="num" w:pos="720"/>
        </w:tabs>
        <w:ind w:left="720" w:hanging="360"/>
      </w:pPr>
    </w:lvl>
    <w:lvl w:ilvl="1" w:tplc="34DA210C">
      <w:start w:val="1"/>
      <w:numFmt w:val="decimal"/>
      <w:lvlText w:val="%2."/>
      <w:lvlJc w:val="left"/>
      <w:pPr>
        <w:tabs>
          <w:tab w:val="num" w:pos="1440"/>
        </w:tabs>
        <w:ind w:left="1440" w:hanging="360"/>
      </w:pPr>
    </w:lvl>
    <w:lvl w:ilvl="2" w:tplc="4CB65484" w:tentative="1">
      <w:start w:val="1"/>
      <w:numFmt w:val="decimal"/>
      <w:lvlText w:val="%3."/>
      <w:lvlJc w:val="left"/>
      <w:pPr>
        <w:tabs>
          <w:tab w:val="num" w:pos="2160"/>
        </w:tabs>
        <w:ind w:left="2160" w:hanging="360"/>
      </w:pPr>
    </w:lvl>
    <w:lvl w:ilvl="3" w:tplc="E1283DB4" w:tentative="1">
      <w:start w:val="1"/>
      <w:numFmt w:val="decimal"/>
      <w:lvlText w:val="%4."/>
      <w:lvlJc w:val="left"/>
      <w:pPr>
        <w:tabs>
          <w:tab w:val="num" w:pos="2880"/>
        </w:tabs>
        <w:ind w:left="2880" w:hanging="360"/>
      </w:pPr>
    </w:lvl>
    <w:lvl w:ilvl="4" w:tplc="90EC234E" w:tentative="1">
      <w:start w:val="1"/>
      <w:numFmt w:val="decimal"/>
      <w:lvlText w:val="%5."/>
      <w:lvlJc w:val="left"/>
      <w:pPr>
        <w:tabs>
          <w:tab w:val="num" w:pos="3600"/>
        </w:tabs>
        <w:ind w:left="3600" w:hanging="360"/>
      </w:pPr>
    </w:lvl>
    <w:lvl w:ilvl="5" w:tplc="B60CA2BC" w:tentative="1">
      <w:start w:val="1"/>
      <w:numFmt w:val="decimal"/>
      <w:lvlText w:val="%6."/>
      <w:lvlJc w:val="left"/>
      <w:pPr>
        <w:tabs>
          <w:tab w:val="num" w:pos="4320"/>
        </w:tabs>
        <w:ind w:left="4320" w:hanging="360"/>
      </w:pPr>
    </w:lvl>
    <w:lvl w:ilvl="6" w:tplc="B31256EC" w:tentative="1">
      <w:start w:val="1"/>
      <w:numFmt w:val="decimal"/>
      <w:lvlText w:val="%7."/>
      <w:lvlJc w:val="left"/>
      <w:pPr>
        <w:tabs>
          <w:tab w:val="num" w:pos="5040"/>
        </w:tabs>
        <w:ind w:left="5040" w:hanging="360"/>
      </w:pPr>
    </w:lvl>
    <w:lvl w:ilvl="7" w:tplc="1876C2A2" w:tentative="1">
      <w:start w:val="1"/>
      <w:numFmt w:val="decimal"/>
      <w:lvlText w:val="%8."/>
      <w:lvlJc w:val="left"/>
      <w:pPr>
        <w:tabs>
          <w:tab w:val="num" w:pos="5760"/>
        </w:tabs>
        <w:ind w:left="5760" w:hanging="360"/>
      </w:pPr>
    </w:lvl>
    <w:lvl w:ilvl="8" w:tplc="450AFD08" w:tentative="1">
      <w:start w:val="1"/>
      <w:numFmt w:val="decimal"/>
      <w:lvlText w:val="%9."/>
      <w:lvlJc w:val="left"/>
      <w:pPr>
        <w:tabs>
          <w:tab w:val="num" w:pos="6480"/>
        </w:tabs>
        <w:ind w:left="6480" w:hanging="360"/>
      </w:pPr>
    </w:lvl>
  </w:abstractNum>
  <w:abstractNum w:abstractNumId="41" w15:restartNumberingAfterBreak="0">
    <w:nsid w:val="6A3F3CFF"/>
    <w:multiLevelType w:val="hybridMultilevel"/>
    <w:tmpl w:val="76144B1E"/>
    <w:lvl w:ilvl="0" w:tplc="EF9CCDDE">
      <w:start w:val="1"/>
      <w:numFmt w:val="bullet"/>
      <w:lvlText w:val="-"/>
      <w:lvlJc w:val="left"/>
      <w:pPr>
        <w:tabs>
          <w:tab w:val="num" w:pos="720"/>
        </w:tabs>
        <w:ind w:left="720" w:hanging="360"/>
      </w:pPr>
      <w:rPr>
        <w:rFonts w:ascii="Times New Roman" w:hAnsi="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15:restartNumberingAfterBreak="0">
    <w:nsid w:val="6AA7689D"/>
    <w:multiLevelType w:val="hybridMultilevel"/>
    <w:tmpl w:val="48DC97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38A4D2A"/>
    <w:multiLevelType w:val="hybridMultilevel"/>
    <w:tmpl w:val="3948E610"/>
    <w:lvl w:ilvl="0" w:tplc="8654AE5A">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4" w15:restartNumberingAfterBreak="0">
    <w:nsid w:val="73F25306"/>
    <w:multiLevelType w:val="hybridMultilevel"/>
    <w:tmpl w:val="B0AC4A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52E3EAF"/>
    <w:multiLevelType w:val="hybridMultilevel"/>
    <w:tmpl w:val="F4B43028"/>
    <w:lvl w:ilvl="0" w:tplc="F0E89CDA">
      <w:start w:val="1"/>
      <w:numFmt w:val="decimal"/>
      <w:lvlText w:val="%1."/>
      <w:lvlJc w:val="left"/>
      <w:pPr>
        <w:tabs>
          <w:tab w:val="num" w:pos="720"/>
        </w:tabs>
        <w:ind w:left="720" w:hanging="360"/>
      </w:pPr>
    </w:lvl>
    <w:lvl w:ilvl="1" w:tplc="BED0CE8C">
      <w:start w:val="1"/>
      <w:numFmt w:val="decimal"/>
      <w:lvlText w:val="%2."/>
      <w:lvlJc w:val="left"/>
      <w:pPr>
        <w:tabs>
          <w:tab w:val="num" w:pos="1440"/>
        </w:tabs>
        <w:ind w:left="1440" w:hanging="360"/>
      </w:pPr>
    </w:lvl>
    <w:lvl w:ilvl="2" w:tplc="4F1433CA" w:tentative="1">
      <w:start w:val="1"/>
      <w:numFmt w:val="decimal"/>
      <w:lvlText w:val="%3."/>
      <w:lvlJc w:val="left"/>
      <w:pPr>
        <w:tabs>
          <w:tab w:val="num" w:pos="2160"/>
        </w:tabs>
        <w:ind w:left="2160" w:hanging="360"/>
      </w:pPr>
    </w:lvl>
    <w:lvl w:ilvl="3" w:tplc="4F76BE20" w:tentative="1">
      <w:start w:val="1"/>
      <w:numFmt w:val="decimal"/>
      <w:lvlText w:val="%4."/>
      <w:lvlJc w:val="left"/>
      <w:pPr>
        <w:tabs>
          <w:tab w:val="num" w:pos="2880"/>
        </w:tabs>
        <w:ind w:left="2880" w:hanging="360"/>
      </w:pPr>
    </w:lvl>
    <w:lvl w:ilvl="4" w:tplc="562C6910" w:tentative="1">
      <w:start w:val="1"/>
      <w:numFmt w:val="decimal"/>
      <w:lvlText w:val="%5."/>
      <w:lvlJc w:val="left"/>
      <w:pPr>
        <w:tabs>
          <w:tab w:val="num" w:pos="3600"/>
        </w:tabs>
        <w:ind w:left="3600" w:hanging="360"/>
      </w:pPr>
    </w:lvl>
    <w:lvl w:ilvl="5" w:tplc="11A424D4" w:tentative="1">
      <w:start w:val="1"/>
      <w:numFmt w:val="decimal"/>
      <w:lvlText w:val="%6."/>
      <w:lvlJc w:val="left"/>
      <w:pPr>
        <w:tabs>
          <w:tab w:val="num" w:pos="4320"/>
        </w:tabs>
        <w:ind w:left="4320" w:hanging="360"/>
      </w:pPr>
    </w:lvl>
    <w:lvl w:ilvl="6" w:tplc="517A4E70" w:tentative="1">
      <w:start w:val="1"/>
      <w:numFmt w:val="decimal"/>
      <w:lvlText w:val="%7."/>
      <w:lvlJc w:val="left"/>
      <w:pPr>
        <w:tabs>
          <w:tab w:val="num" w:pos="5040"/>
        </w:tabs>
        <w:ind w:left="5040" w:hanging="360"/>
      </w:pPr>
    </w:lvl>
    <w:lvl w:ilvl="7" w:tplc="7D8A8B1A" w:tentative="1">
      <w:start w:val="1"/>
      <w:numFmt w:val="decimal"/>
      <w:lvlText w:val="%8."/>
      <w:lvlJc w:val="left"/>
      <w:pPr>
        <w:tabs>
          <w:tab w:val="num" w:pos="5760"/>
        </w:tabs>
        <w:ind w:left="5760" w:hanging="360"/>
      </w:pPr>
    </w:lvl>
    <w:lvl w:ilvl="8" w:tplc="E1DAE93C" w:tentative="1">
      <w:start w:val="1"/>
      <w:numFmt w:val="decimal"/>
      <w:lvlText w:val="%9."/>
      <w:lvlJc w:val="left"/>
      <w:pPr>
        <w:tabs>
          <w:tab w:val="num" w:pos="6480"/>
        </w:tabs>
        <w:ind w:left="6480" w:hanging="360"/>
      </w:pPr>
    </w:lvl>
  </w:abstractNum>
  <w:abstractNum w:abstractNumId="46" w15:restartNumberingAfterBreak="0">
    <w:nsid w:val="77D3223B"/>
    <w:multiLevelType w:val="hybridMultilevel"/>
    <w:tmpl w:val="D396B6A0"/>
    <w:lvl w:ilvl="0" w:tplc="C798CE9C">
      <w:start w:val="1"/>
      <w:numFmt w:val="bullet"/>
      <w:lvlText w:val="•"/>
      <w:lvlJc w:val="left"/>
      <w:pPr>
        <w:tabs>
          <w:tab w:val="num" w:pos="720"/>
        </w:tabs>
        <w:ind w:left="720" w:hanging="360"/>
      </w:pPr>
      <w:rPr>
        <w:rFonts w:ascii="Arial" w:hAnsi="Arial" w:hint="default"/>
      </w:rPr>
    </w:lvl>
    <w:lvl w:ilvl="1" w:tplc="CD06DD52">
      <w:start w:val="1"/>
      <w:numFmt w:val="bullet"/>
      <w:lvlText w:val="•"/>
      <w:lvlJc w:val="left"/>
      <w:pPr>
        <w:tabs>
          <w:tab w:val="num" w:pos="1440"/>
        </w:tabs>
        <w:ind w:left="1440" w:hanging="360"/>
      </w:pPr>
      <w:rPr>
        <w:rFonts w:ascii="Arial" w:hAnsi="Arial" w:hint="default"/>
      </w:rPr>
    </w:lvl>
    <w:lvl w:ilvl="2" w:tplc="3A6CC66E" w:tentative="1">
      <w:start w:val="1"/>
      <w:numFmt w:val="bullet"/>
      <w:lvlText w:val="•"/>
      <w:lvlJc w:val="left"/>
      <w:pPr>
        <w:tabs>
          <w:tab w:val="num" w:pos="2160"/>
        </w:tabs>
        <w:ind w:left="2160" w:hanging="360"/>
      </w:pPr>
      <w:rPr>
        <w:rFonts w:ascii="Arial" w:hAnsi="Arial" w:hint="default"/>
      </w:rPr>
    </w:lvl>
    <w:lvl w:ilvl="3" w:tplc="F9CE0604" w:tentative="1">
      <w:start w:val="1"/>
      <w:numFmt w:val="bullet"/>
      <w:lvlText w:val="•"/>
      <w:lvlJc w:val="left"/>
      <w:pPr>
        <w:tabs>
          <w:tab w:val="num" w:pos="2880"/>
        </w:tabs>
        <w:ind w:left="2880" w:hanging="360"/>
      </w:pPr>
      <w:rPr>
        <w:rFonts w:ascii="Arial" w:hAnsi="Arial" w:hint="default"/>
      </w:rPr>
    </w:lvl>
    <w:lvl w:ilvl="4" w:tplc="458C673E" w:tentative="1">
      <w:start w:val="1"/>
      <w:numFmt w:val="bullet"/>
      <w:lvlText w:val="•"/>
      <w:lvlJc w:val="left"/>
      <w:pPr>
        <w:tabs>
          <w:tab w:val="num" w:pos="3600"/>
        </w:tabs>
        <w:ind w:left="3600" w:hanging="360"/>
      </w:pPr>
      <w:rPr>
        <w:rFonts w:ascii="Arial" w:hAnsi="Arial" w:hint="default"/>
      </w:rPr>
    </w:lvl>
    <w:lvl w:ilvl="5" w:tplc="369A09EA" w:tentative="1">
      <w:start w:val="1"/>
      <w:numFmt w:val="bullet"/>
      <w:lvlText w:val="•"/>
      <w:lvlJc w:val="left"/>
      <w:pPr>
        <w:tabs>
          <w:tab w:val="num" w:pos="4320"/>
        </w:tabs>
        <w:ind w:left="4320" w:hanging="360"/>
      </w:pPr>
      <w:rPr>
        <w:rFonts w:ascii="Arial" w:hAnsi="Arial" w:hint="default"/>
      </w:rPr>
    </w:lvl>
    <w:lvl w:ilvl="6" w:tplc="93B296AA" w:tentative="1">
      <w:start w:val="1"/>
      <w:numFmt w:val="bullet"/>
      <w:lvlText w:val="•"/>
      <w:lvlJc w:val="left"/>
      <w:pPr>
        <w:tabs>
          <w:tab w:val="num" w:pos="5040"/>
        </w:tabs>
        <w:ind w:left="5040" w:hanging="360"/>
      </w:pPr>
      <w:rPr>
        <w:rFonts w:ascii="Arial" w:hAnsi="Arial" w:hint="default"/>
      </w:rPr>
    </w:lvl>
    <w:lvl w:ilvl="7" w:tplc="92DA2DF8" w:tentative="1">
      <w:start w:val="1"/>
      <w:numFmt w:val="bullet"/>
      <w:lvlText w:val="•"/>
      <w:lvlJc w:val="left"/>
      <w:pPr>
        <w:tabs>
          <w:tab w:val="num" w:pos="5760"/>
        </w:tabs>
        <w:ind w:left="5760" w:hanging="360"/>
      </w:pPr>
      <w:rPr>
        <w:rFonts w:ascii="Arial" w:hAnsi="Arial" w:hint="default"/>
      </w:rPr>
    </w:lvl>
    <w:lvl w:ilvl="8" w:tplc="CFF0E340" w:tentative="1">
      <w:start w:val="1"/>
      <w:numFmt w:val="bullet"/>
      <w:lvlText w:val="•"/>
      <w:lvlJc w:val="left"/>
      <w:pPr>
        <w:tabs>
          <w:tab w:val="num" w:pos="6480"/>
        </w:tabs>
        <w:ind w:left="6480" w:hanging="360"/>
      </w:pPr>
      <w:rPr>
        <w:rFonts w:ascii="Arial" w:hAnsi="Arial" w:hint="default"/>
      </w:rPr>
    </w:lvl>
  </w:abstractNum>
  <w:abstractNum w:abstractNumId="47" w15:restartNumberingAfterBreak="0">
    <w:nsid w:val="78150686"/>
    <w:multiLevelType w:val="hybridMultilevel"/>
    <w:tmpl w:val="FA427F52"/>
    <w:lvl w:ilvl="0" w:tplc="02CCBB88">
      <w:start w:val="1"/>
      <w:numFmt w:val="bullet"/>
      <w:lvlText w:val="-"/>
      <w:lvlJc w:val="left"/>
      <w:pPr>
        <w:tabs>
          <w:tab w:val="num" w:pos="360"/>
        </w:tabs>
        <w:ind w:left="360" w:hanging="360"/>
      </w:pPr>
      <w:rPr>
        <w:rFonts w:ascii="Times New Roman" w:hAnsi="Times New Roman" w:hint="default"/>
      </w:rPr>
    </w:lvl>
    <w:lvl w:ilvl="1" w:tplc="D398E786" w:tentative="1">
      <w:start w:val="1"/>
      <w:numFmt w:val="bullet"/>
      <w:lvlText w:val="-"/>
      <w:lvlJc w:val="left"/>
      <w:pPr>
        <w:tabs>
          <w:tab w:val="num" w:pos="1080"/>
        </w:tabs>
        <w:ind w:left="1080" w:hanging="360"/>
      </w:pPr>
      <w:rPr>
        <w:rFonts w:ascii="Times New Roman" w:hAnsi="Times New Roman" w:hint="default"/>
      </w:rPr>
    </w:lvl>
    <w:lvl w:ilvl="2" w:tplc="A8DA4A26" w:tentative="1">
      <w:start w:val="1"/>
      <w:numFmt w:val="bullet"/>
      <w:lvlText w:val="-"/>
      <w:lvlJc w:val="left"/>
      <w:pPr>
        <w:tabs>
          <w:tab w:val="num" w:pos="1800"/>
        </w:tabs>
        <w:ind w:left="1800" w:hanging="360"/>
      </w:pPr>
      <w:rPr>
        <w:rFonts w:ascii="Times New Roman" w:hAnsi="Times New Roman" w:hint="default"/>
      </w:rPr>
    </w:lvl>
    <w:lvl w:ilvl="3" w:tplc="2024623A" w:tentative="1">
      <w:start w:val="1"/>
      <w:numFmt w:val="bullet"/>
      <w:lvlText w:val="-"/>
      <w:lvlJc w:val="left"/>
      <w:pPr>
        <w:tabs>
          <w:tab w:val="num" w:pos="2520"/>
        </w:tabs>
        <w:ind w:left="2520" w:hanging="360"/>
      </w:pPr>
      <w:rPr>
        <w:rFonts w:ascii="Times New Roman" w:hAnsi="Times New Roman" w:hint="default"/>
      </w:rPr>
    </w:lvl>
    <w:lvl w:ilvl="4" w:tplc="C0505FEE" w:tentative="1">
      <w:start w:val="1"/>
      <w:numFmt w:val="bullet"/>
      <w:lvlText w:val="-"/>
      <w:lvlJc w:val="left"/>
      <w:pPr>
        <w:tabs>
          <w:tab w:val="num" w:pos="3240"/>
        </w:tabs>
        <w:ind w:left="3240" w:hanging="360"/>
      </w:pPr>
      <w:rPr>
        <w:rFonts w:ascii="Times New Roman" w:hAnsi="Times New Roman" w:hint="default"/>
      </w:rPr>
    </w:lvl>
    <w:lvl w:ilvl="5" w:tplc="B3E01B24" w:tentative="1">
      <w:start w:val="1"/>
      <w:numFmt w:val="bullet"/>
      <w:lvlText w:val="-"/>
      <w:lvlJc w:val="left"/>
      <w:pPr>
        <w:tabs>
          <w:tab w:val="num" w:pos="3960"/>
        </w:tabs>
        <w:ind w:left="3960" w:hanging="360"/>
      </w:pPr>
      <w:rPr>
        <w:rFonts w:ascii="Times New Roman" w:hAnsi="Times New Roman" w:hint="default"/>
      </w:rPr>
    </w:lvl>
    <w:lvl w:ilvl="6" w:tplc="A61E6872" w:tentative="1">
      <w:start w:val="1"/>
      <w:numFmt w:val="bullet"/>
      <w:lvlText w:val="-"/>
      <w:lvlJc w:val="left"/>
      <w:pPr>
        <w:tabs>
          <w:tab w:val="num" w:pos="4680"/>
        </w:tabs>
        <w:ind w:left="4680" w:hanging="360"/>
      </w:pPr>
      <w:rPr>
        <w:rFonts w:ascii="Times New Roman" w:hAnsi="Times New Roman" w:hint="default"/>
      </w:rPr>
    </w:lvl>
    <w:lvl w:ilvl="7" w:tplc="7C9618A8" w:tentative="1">
      <w:start w:val="1"/>
      <w:numFmt w:val="bullet"/>
      <w:lvlText w:val="-"/>
      <w:lvlJc w:val="left"/>
      <w:pPr>
        <w:tabs>
          <w:tab w:val="num" w:pos="5400"/>
        </w:tabs>
        <w:ind w:left="5400" w:hanging="360"/>
      </w:pPr>
      <w:rPr>
        <w:rFonts w:ascii="Times New Roman" w:hAnsi="Times New Roman" w:hint="default"/>
      </w:rPr>
    </w:lvl>
    <w:lvl w:ilvl="8" w:tplc="2EC23B60" w:tentative="1">
      <w:start w:val="1"/>
      <w:numFmt w:val="bullet"/>
      <w:lvlText w:val="-"/>
      <w:lvlJc w:val="left"/>
      <w:pPr>
        <w:tabs>
          <w:tab w:val="num" w:pos="6120"/>
        </w:tabs>
        <w:ind w:left="6120" w:hanging="360"/>
      </w:pPr>
      <w:rPr>
        <w:rFonts w:ascii="Times New Roman" w:hAnsi="Times New Roman" w:hint="default"/>
      </w:rPr>
    </w:lvl>
  </w:abstractNum>
  <w:abstractNum w:abstractNumId="48" w15:restartNumberingAfterBreak="0">
    <w:nsid w:val="790E6065"/>
    <w:multiLevelType w:val="hybridMultilevel"/>
    <w:tmpl w:val="BF8CFA96"/>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79B606B1"/>
    <w:multiLevelType w:val="hybridMultilevel"/>
    <w:tmpl w:val="B23660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14"/>
  </w:num>
  <w:num w:numId="3">
    <w:abstractNumId w:val="24"/>
  </w:num>
  <w:num w:numId="4">
    <w:abstractNumId w:val="40"/>
  </w:num>
  <w:num w:numId="5">
    <w:abstractNumId w:val="22"/>
  </w:num>
  <w:num w:numId="6">
    <w:abstractNumId w:val="7"/>
  </w:num>
  <w:num w:numId="7">
    <w:abstractNumId w:val="29"/>
  </w:num>
  <w:num w:numId="8">
    <w:abstractNumId w:val="17"/>
  </w:num>
  <w:num w:numId="9">
    <w:abstractNumId w:val="39"/>
  </w:num>
  <w:num w:numId="10">
    <w:abstractNumId w:val="48"/>
  </w:num>
  <w:num w:numId="11">
    <w:abstractNumId w:val="16"/>
  </w:num>
  <w:num w:numId="12">
    <w:abstractNumId w:val="19"/>
  </w:num>
  <w:num w:numId="13">
    <w:abstractNumId w:val="46"/>
  </w:num>
  <w:num w:numId="14">
    <w:abstractNumId w:val="13"/>
  </w:num>
  <w:num w:numId="15">
    <w:abstractNumId w:val="30"/>
  </w:num>
  <w:num w:numId="16">
    <w:abstractNumId w:val="47"/>
  </w:num>
  <w:num w:numId="17">
    <w:abstractNumId w:val="21"/>
  </w:num>
  <w:num w:numId="18">
    <w:abstractNumId w:val="27"/>
  </w:num>
  <w:num w:numId="19">
    <w:abstractNumId w:val="15"/>
  </w:num>
  <w:num w:numId="20">
    <w:abstractNumId w:val="35"/>
  </w:num>
  <w:num w:numId="21">
    <w:abstractNumId w:val="32"/>
  </w:num>
  <w:num w:numId="22">
    <w:abstractNumId w:val="12"/>
  </w:num>
  <w:num w:numId="23">
    <w:abstractNumId w:val="2"/>
  </w:num>
  <w:num w:numId="24">
    <w:abstractNumId w:val="26"/>
  </w:num>
  <w:num w:numId="25">
    <w:abstractNumId w:val="28"/>
  </w:num>
  <w:num w:numId="26">
    <w:abstractNumId w:val="9"/>
  </w:num>
  <w:num w:numId="27">
    <w:abstractNumId w:val="23"/>
  </w:num>
  <w:num w:numId="28">
    <w:abstractNumId w:val="41"/>
  </w:num>
  <w:num w:numId="29">
    <w:abstractNumId w:val="4"/>
  </w:num>
  <w:num w:numId="30">
    <w:abstractNumId w:val="31"/>
  </w:num>
  <w:num w:numId="31">
    <w:abstractNumId w:val="1"/>
  </w:num>
  <w:num w:numId="32">
    <w:abstractNumId w:val="8"/>
  </w:num>
  <w:num w:numId="33">
    <w:abstractNumId w:val="37"/>
  </w:num>
  <w:num w:numId="34">
    <w:abstractNumId w:val="36"/>
  </w:num>
  <w:num w:numId="35">
    <w:abstractNumId w:val="49"/>
  </w:num>
  <w:num w:numId="36">
    <w:abstractNumId w:val="44"/>
  </w:num>
  <w:num w:numId="37">
    <w:abstractNumId w:val="38"/>
  </w:num>
  <w:num w:numId="38">
    <w:abstractNumId w:val="34"/>
  </w:num>
  <w:num w:numId="39">
    <w:abstractNumId w:val="25"/>
  </w:num>
  <w:num w:numId="40">
    <w:abstractNumId w:val="0"/>
  </w:num>
  <w:num w:numId="41">
    <w:abstractNumId w:val="42"/>
  </w:num>
  <w:num w:numId="42">
    <w:abstractNumId w:val="33"/>
  </w:num>
  <w:num w:numId="43">
    <w:abstractNumId w:val="3"/>
  </w:num>
  <w:num w:numId="44">
    <w:abstractNumId w:val="18"/>
  </w:num>
  <w:num w:numId="45">
    <w:abstractNumId w:val="6"/>
  </w:num>
  <w:num w:numId="46">
    <w:abstractNumId w:val="45"/>
  </w:num>
  <w:num w:numId="47">
    <w:abstractNumId w:val="20"/>
  </w:num>
  <w:num w:numId="48">
    <w:abstractNumId w:val="10"/>
  </w:num>
  <w:num w:numId="49">
    <w:abstractNumId w:val="5"/>
  </w:num>
  <w:num w:numId="50">
    <w:abstractNumId w:val="4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attachedTemplate r:id="rId1"/>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6A03"/>
    <w:rsid w:val="0000477E"/>
    <w:rsid w:val="00013736"/>
    <w:rsid w:val="0001733C"/>
    <w:rsid w:val="000226D1"/>
    <w:rsid w:val="000352A6"/>
    <w:rsid w:val="00044CE1"/>
    <w:rsid w:val="00045415"/>
    <w:rsid w:val="00050B18"/>
    <w:rsid w:val="00062BB7"/>
    <w:rsid w:val="00067526"/>
    <w:rsid w:val="00077364"/>
    <w:rsid w:val="00085C5A"/>
    <w:rsid w:val="00087A08"/>
    <w:rsid w:val="00092DD3"/>
    <w:rsid w:val="00095523"/>
    <w:rsid w:val="000A27F4"/>
    <w:rsid w:val="000A3A89"/>
    <w:rsid w:val="000A6AA6"/>
    <w:rsid w:val="000B1779"/>
    <w:rsid w:val="000C1632"/>
    <w:rsid w:val="000C23B0"/>
    <w:rsid w:val="000C330F"/>
    <w:rsid w:val="000C5511"/>
    <w:rsid w:val="000C6196"/>
    <w:rsid w:val="000C636C"/>
    <w:rsid w:val="000E2192"/>
    <w:rsid w:val="000E2AAD"/>
    <w:rsid w:val="000E587A"/>
    <w:rsid w:val="000F550C"/>
    <w:rsid w:val="001178AA"/>
    <w:rsid w:val="00120E01"/>
    <w:rsid w:val="001235D7"/>
    <w:rsid w:val="00123CD2"/>
    <w:rsid w:val="00154B10"/>
    <w:rsid w:val="00154E81"/>
    <w:rsid w:val="0015761D"/>
    <w:rsid w:val="001614B3"/>
    <w:rsid w:val="00161D86"/>
    <w:rsid w:val="001640C7"/>
    <w:rsid w:val="00167046"/>
    <w:rsid w:val="00170C85"/>
    <w:rsid w:val="00180F7C"/>
    <w:rsid w:val="00181980"/>
    <w:rsid w:val="001905F9"/>
    <w:rsid w:val="0019135E"/>
    <w:rsid w:val="00197990"/>
    <w:rsid w:val="001A154E"/>
    <w:rsid w:val="001A26AA"/>
    <w:rsid w:val="001C02CA"/>
    <w:rsid w:val="001C6AFA"/>
    <w:rsid w:val="001D3012"/>
    <w:rsid w:val="001D7482"/>
    <w:rsid w:val="001E256E"/>
    <w:rsid w:val="001E7A99"/>
    <w:rsid w:val="001F1DAF"/>
    <w:rsid w:val="001F332C"/>
    <w:rsid w:val="001F4962"/>
    <w:rsid w:val="001F7509"/>
    <w:rsid w:val="00201C0F"/>
    <w:rsid w:val="002131C3"/>
    <w:rsid w:val="00215C50"/>
    <w:rsid w:val="00220890"/>
    <w:rsid w:val="0024017F"/>
    <w:rsid w:val="00252173"/>
    <w:rsid w:val="0027665B"/>
    <w:rsid w:val="00277D99"/>
    <w:rsid w:val="00283D1D"/>
    <w:rsid w:val="00285265"/>
    <w:rsid w:val="0028728F"/>
    <w:rsid w:val="00294DA1"/>
    <w:rsid w:val="002A22D1"/>
    <w:rsid w:val="002B4E3B"/>
    <w:rsid w:val="002E03CC"/>
    <w:rsid w:val="002E4E18"/>
    <w:rsid w:val="002F0554"/>
    <w:rsid w:val="0030001B"/>
    <w:rsid w:val="00316169"/>
    <w:rsid w:val="00331C91"/>
    <w:rsid w:val="00335BDA"/>
    <w:rsid w:val="00335CD3"/>
    <w:rsid w:val="00343B5C"/>
    <w:rsid w:val="00344B83"/>
    <w:rsid w:val="00350944"/>
    <w:rsid w:val="0035202C"/>
    <w:rsid w:val="00352C55"/>
    <w:rsid w:val="003535C9"/>
    <w:rsid w:val="00360A8A"/>
    <w:rsid w:val="00361339"/>
    <w:rsid w:val="0037231B"/>
    <w:rsid w:val="0037639C"/>
    <w:rsid w:val="003828F0"/>
    <w:rsid w:val="00384F53"/>
    <w:rsid w:val="00385C63"/>
    <w:rsid w:val="003A2BE4"/>
    <w:rsid w:val="003A2F4E"/>
    <w:rsid w:val="003A42F5"/>
    <w:rsid w:val="003A6E75"/>
    <w:rsid w:val="003B0738"/>
    <w:rsid w:val="003B11A0"/>
    <w:rsid w:val="003C5162"/>
    <w:rsid w:val="003D2302"/>
    <w:rsid w:val="003D2577"/>
    <w:rsid w:val="003D2A9B"/>
    <w:rsid w:val="003F32AD"/>
    <w:rsid w:val="003F524A"/>
    <w:rsid w:val="003F7E45"/>
    <w:rsid w:val="00400162"/>
    <w:rsid w:val="00406F90"/>
    <w:rsid w:val="00407EB1"/>
    <w:rsid w:val="004122B4"/>
    <w:rsid w:val="004177E6"/>
    <w:rsid w:val="0042290A"/>
    <w:rsid w:val="0042631E"/>
    <w:rsid w:val="0043583F"/>
    <w:rsid w:val="00435E8E"/>
    <w:rsid w:val="004421F6"/>
    <w:rsid w:val="00446E79"/>
    <w:rsid w:val="00450897"/>
    <w:rsid w:val="00454E6B"/>
    <w:rsid w:val="00461D56"/>
    <w:rsid w:val="00475AA9"/>
    <w:rsid w:val="004826A3"/>
    <w:rsid w:val="004866E4"/>
    <w:rsid w:val="004962AF"/>
    <w:rsid w:val="004968C1"/>
    <w:rsid w:val="004A2D19"/>
    <w:rsid w:val="004A36A0"/>
    <w:rsid w:val="004A6391"/>
    <w:rsid w:val="004B202B"/>
    <w:rsid w:val="004B6EF4"/>
    <w:rsid w:val="004C3AE5"/>
    <w:rsid w:val="004F01C6"/>
    <w:rsid w:val="004F1598"/>
    <w:rsid w:val="004F3953"/>
    <w:rsid w:val="005022B0"/>
    <w:rsid w:val="005070CE"/>
    <w:rsid w:val="00507874"/>
    <w:rsid w:val="00511EA3"/>
    <w:rsid w:val="00515C30"/>
    <w:rsid w:val="00517EAE"/>
    <w:rsid w:val="00524C8E"/>
    <w:rsid w:val="00524D5F"/>
    <w:rsid w:val="00525851"/>
    <w:rsid w:val="00535620"/>
    <w:rsid w:val="00535ED6"/>
    <w:rsid w:val="0053628D"/>
    <w:rsid w:val="00536CF5"/>
    <w:rsid w:val="00544EC0"/>
    <w:rsid w:val="005463CF"/>
    <w:rsid w:val="0056131A"/>
    <w:rsid w:val="00563559"/>
    <w:rsid w:val="00564542"/>
    <w:rsid w:val="00564A9E"/>
    <w:rsid w:val="0056786A"/>
    <w:rsid w:val="0057252E"/>
    <w:rsid w:val="005844D9"/>
    <w:rsid w:val="00585CBB"/>
    <w:rsid w:val="00594168"/>
    <w:rsid w:val="005B0054"/>
    <w:rsid w:val="005B0C6F"/>
    <w:rsid w:val="005B3FBF"/>
    <w:rsid w:val="005B71AE"/>
    <w:rsid w:val="005C13A7"/>
    <w:rsid w:val="005C70B3"/>
    <w:rsid w:val="005D2E33"/>
    <w:rsid w:val="005D652E"/>
    <w:rsid w:val="005D6E60"/>
    <w:rsid w:val="005E4503"/>
    <w:rsid w:val="005F3724"/>
    <w:rsid w:val="005F5B28"/>
    <w:rsid w:val="0060137E"/>
    <w:rsid w:val="00601DAE"/>
    <w:rsid w:val="0061242E"/>
    <w:rsid w:val="00616A4D"/>
    <w:rsid w:val="00616DB7"/>
    <w:rsid w:val="0062249F"/>
    <w:rsid w:val="00634CD6"/>
    <w:rsid w:val="00637BAB"/>
    <w:rsid w:val="00645248"/>
    <w:rsid w:val="00652BCD"/>
    <w:rsid w:val="0065564E"/>
    <w:rsid w:val="00656FD0"/>
    <w:rsid w:val="006714F7"/>
    <w:rsid w:val="006753CF"/>
    <w:rsid w:val="006757D1"/>
    <w:rsid w:val="006908F7"/>
    <w:rsid w:val="00695C5C"/>
    <w:rsid w:val="006A1ACF"/>
    <w:rsid w:val="006A41CA"/>
    <w:rsid w:val="006A50CC"/>
    <w:rsid w:val="006A7428"/>
    <w:rsid w:val="006B27B4"/>
    <w:rsid w:val="006B7A85"/>
    <w:rsid w:val="006D0AC5"/>
    <w:rsid w:val="006D14F1"/>
    <w:rsid w:val="006D2279"/>
    <w:rsid w:val="006D7DB1"/>
    <w:rsid w:val="006D7FFA"/>
    <w:rsid w:val="007064F8"/>
    <w:rsid w:val="00707566"/>
    <w:rsid w:val="00720BBB"/>
    <w:rsid w:val="00722213"/>
    <w:rsid w:val="00722E78"/>
    <w:rsid w:val="00731067"/>
    <w:rsid w:val="007310A7"/>
    <w:rsid w:val="00737086"/>
    <w:rsid w:val="00740C3F"/>
    <w:rsid w:val="00747FFC"/>
    <w:rsid w:val="007502C1"/>
    <w:rsid w:val="00752C37"/>
    <w:rsid w:val="00752EF8"/>
    <w:rsid w:val="007555B5"/>
    <w:rsid w:val="00776A12"/>
    <w:rsid w:val="00777CEC"/>
    <w:rsid w:val="00780269"/>
    <w:rsid w:val="00780743"/>
    <w:rsid w:val="007A2AD7"/>
    <w:rsid w:val="007B01F3"/>
    <w:rsid w:val="007C079B"/>
    <w:rsid w:val="007C0C53"/>
    <w:rsid w:val="007C6200"/>
    <w:rsid w:val="007C6750"/>
    <w:rsid w:val="007D08C1"/>
    <w:rsid w:val="007E13EC"/>
    <w:rsid w:val="007E61F6"/>
    <w:rsid w:val="007E783B"/>
    <w:rsid w:val="00812CCF"/>
    <w:rsid w:val="00813580"/>
    <w:rsid w:val="00813C8A"/>
    <w:rsid w:val="00815528"/>
    <w:rsid w:val="00817953"/>
    <w:rsid w:val="00821036"/>
    <w:rsid w:val="00825EB4"/>
    <w:rsid w:val="00830AFC"/>
    <w:rsid w:val="00833E10"/>
    <w:rsid w:val="00834C65"/>
    <w:rsid w:val="00843150"/>
    <w:rsid w:val="00844209"/>
    <w:rsid w:val="00845497"/>
    <w:rsid w:val="00850A31"/>
    <w:rsid w:val="00863470"/>
    <w:rsid w:val="008659CC"/>
    <w:rsid w:val="00871911"/>
    <w:rsid w:val="00873EF4"/>
    <w:rsid w:val="00882584"/>
    <w:rsid w:val="00882CF8"/>
    <w:rsid w:val="008831F0"/>
    <w:rsid w:val="00892EE1"/>
    <w:rsid w:val="0089317D"/>
    <w:rsid w:val="00896E72"/>
    <w:rsid w:val="008A3F45"/>
    <w:rsid w:val="008B0D00"/>
    <w:rsid w:val="008C7789"/>
    <w:rsid w:val="008D2E99"/>
    <w:rsid w:val="008D79E0"/>
    <w:rsid w:val="008E5D1D"/>
    <w:rsid w:val="00905260"/>
    <w:rsid w:val="009148AF"/>
    <w:rsid w:val="009158EA"/>
    <w:rsid w:val="009172A5"/>
    <w:rsid w:val="009215E8"/>
    <w:rsid w:val="0092247D"/>
    <w:rsid w:val="00933DA6"/>
    <w:rsid w:val="00942796"/>
    <w:rsid w:val="00942E47"/>
    <w:rsid w:val="009579EC"/>
    <w:rsid w:val="00961CED"/>
    <w:rsid w:val="009649DF"/>
    <w:rsid w:val="00973559"/>
    <w:rsid w:val="00975757"/>
    <w:rsid w:val="0097694C"/>
    <w:rsid w:val="00980665"/>
    <w:rsid w:val="00986E25"/>
    <w:rsid w:val="00993F13"/>
    <w:rsid w:val="009974ED"/>
    <w:rsid w:val="009A0529"/>
    <w:rsid w:val="009A4094"/>
    <w:rsid w:val="009B2BD3"/>
    <w:rsid w:val="009B4083"/>
    <w:rsid w:val="009C0344"/>
    <w:rsid w:val="009E2BE6"/>
    <w:rsid w:val="009E505F"/>
    <w:rsid w:val="009E5CEA"/>
    <w:rsid w:val="009F2D03"/>
    <w:rsid w:val="009F6CC4"/>
    <w:rsid w:val="00A03AEA"/>
    <w:rsid w:val="00A17812"/>
    <w:rsid w:val="00A41E60"/>
    <w:rsid w:val="00A434A6"/>
    <w:rsid w:val="00A446CA"/>
    <w:rsid w:val="00A45174"/>
    <w:rsid w:val="00A45428"/>
    <w:rsid w:val="00A54D61"/>
    <w:rsid w:val="00A73F51"/>
    <w:rsid w:val="00A80177"/>
    <w:rsid w:val="00AA0174"/>
    <w:rsid w:val="00AA7A6A"/>
    <w:rsid w:val="00AB5382"/>
    <w:rsid w:val="00AB7547"/>
    <w:rsid w:val="00AC0AE4"/>
    <w:rsid w:val="00AC5681"/>
    <w:rsid w:val="00AC66D0"/>
    <w:rsid w:val="00AD378F"/>
    <w:rsid w:val="00AD5D49"/>
    <w:rsid w:val="00AE385E"/>
    <w:rsid w:val="00AF0D42"/>
    <w:rsid w:val="00AF26D2"/>
    <w:rsid w:val="00B01973"/>
    <w:rsid w:val="00B04589"/>
    <w:rsid w:val="00B11399"/>
    <w:rsid w:val="00B1228A"/>
    <w:rsid w:val="00B14E30"/>
    <w:rsid w:val="00B2574C"/>
    <w:rsid w:val="00B4543D"/>
    <w:rsid w:val="00B45F0B"/>
    <w:rsid w:val="00B52E49"/>
    <w:rsid w:val="00B5576B"/>
    <w:rsid w:val="00B610CA"/>
    <w:rsid w:val="00B62BF9"/>
    <w:rsid w:val="00B6566D"/>
    <w:rsid w:val="00B711DC"/>
    <w:rsid w:val="00B7457F"/>
    <w:rsid w:val="00B80150"/>
    <w:rsid w:val="00B82479"/>
    <w:rsid w:val="00B910AC"/>
    <w:rsid w:val="00BA0214"/>
    <w:rsid w:val="00BA44E2"/>
    <w:rsid w:val="00BA70FC"/>
    <w:rsid w:val="00BC25B9"/>
    <w:rsid w:val="00BF570B"/>
    <w:rsid w:val="00C00B5F"/>
    <w:rsid w:val="00C02C9E"/>
    <w:rsid w:val="00C04BED"/>
    <w:rsid w:val="00C1088B"/>
    <w:rsid w:val="00C21601"/>
    <w:rsid w:val="00C27A8D"/>
    <w:rsid w:val="00C32852"/>
    <w:rsid w:val="00C44143"/>
    <w:rsid w:val="00C441C1"/>
    <w:rsid w:val="00C61A46"/>
    <w:rsid w:val="00C62782"/>
    <w:rsid w:val="00C63763"/>
    <w:rsid w:val="00C6403B"/>
    <w:rsid w:val="00C651CD"/>
    <w:rsid w:val="00C662ED"/>
    <w:rsid w:val="00C70230"/>
    <w:rsid w:val="00C72218"/>
    <w:rsid w:val="00C73F65"/>
    <w:rsid w:val="00C75AF6"/>
    <w:rsid w:val="00C809F5"/>
    <w:rsid w:val="00C81B96"/>
    <w:rsid w:val="00C85D63"/>
    <w:rsid w:val="00CA4AB0"/>
    <w:rsid w:val="00CC09CB"/>
    <w:rsid w:val="00CC0E80"/>
    <w:rsid w:val="00CD7600"/>
    <w:rsid w:val="00CF58E7"/>
    <w:rsid w:val="00D00BB1"/>
    <w:rsid w:val="00D0568E"/>
    <w:rsid w:val="00D123AD"/>
    <w:rsid w:val="00D41C00"/>
    <w:rsid w:val="00D61B5E"/>
    <w:rsid w:val="00D62DF5"/>
    <w:rsid w:val="00D756F5"/>
    <w:rsid w:val="00D85F1C"/>
    <w:rsid w:val="00D87AD6"/>
    <w:rsid w:val="00D953BB"/>
    <w:rsid w:val="00DA1A4A"/>
    <w:rsid w:val="00DB1196"/>
    <w:rsid w:val="00DB37E0"/>
    <w:rsid w:val="00DB63DE"/>
    <w:rsid w:val="00DC0556"/>
    <w:rsid w:val="00DF7753"/>
    <w:rsid w:val="00E01692"/>
    <w:rsid w:val="00E02124"/>
    <w:rsid w:val="00E02BEA"/>
    <w:rsid w:val="00E03596"/>
    <w:rsid w:val="00E21FB2"/>
    <w:rsid w:val="00E30CE8"/>
    <w:rsid w:val="00E32D5F"/>
    <w:rsid w:val="00E33E31"/>
    <w:rsid w:val="00E36CD8"/>
    <w:rsid w:val="00E4061C"/>
    <w:rsid w:val="00E4635F"/>
    <w:rsid w:val="00E47E48"/>
    <w:rsid w:val="00E76103"/>
    <w:rsid w:val="00E85097"/>
    <w:rsid w:val="00E90D1F"/>
    <w:rsid w:val="00E957FC"/>
    <w:rsid w:val="00EA37DF"/>
    <w:rsid w:val="00EA3DC6"/>
    <w:rsid w:val="00EA65AC"/>
    <w:rsid w:val="00EB3747"/>
    <w:rsid w:val="00EC5525"/>
    <w:rsid w:val="00ED09A4"/>
    <w:rsid w:val="00ED0F87"/>
    <w:rsid w:val="00ED2F0B"/>
    <w:rsid w:val="00ED78B9"/>
    <w:rsid w:val="00F02382"/>
    <w:rsid w:val="00F0541C"/>
    <w:rsid w:val="00F10439"/>
    <w:rsid w:val="00F11028"/>
    <w:rsid w:val="00F24F75"/>
    <w:rsid w:val="00F46A03"/>
    <w:rsid w:val="00F472B6"/>
    <w:rsid w:val="00F472D1"/>
    <w:rsid w:val="00F52739"/>
    <w:rsid w:val="00F6100D"/>
    <w:rsid w:val="00F641EF"/>
    <w:rsid w:val="00F6583B"/>
    <w:rsid w:val="00F65C70"/>
    <w:rsid w:val="00F71FA4"/>
    <w:rsid w:val="00F723DA"/>
    <w:rsid w:val="00F728EA"/>
    <w:rsid w:val="00F75877"/>
    <w:rsid w:val="00F7590E"/>
    <w:rsid w:val="00FB05DF"/>
    <w:rsid w:val="00FD04EA"/>
    <w:rsid w:val="00FD27C6"/>
    <w:rsid w:val="00FD33C8"/>
    <w:rsid w:val="00FD5C49"/>
    <w:rsid w:val="00FE0296"/>
    <w:rsid w:val="00FF0E65"/>
    <w:rsid w:val="00FF0E9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BD99F2C"/>
  <w15:docId w15:val="{D6A437CC-2D58-44EE-B773-0D37C91CF4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4">
    <w:name w:val="heading 4"/>
    <w:basedOn w:val="Normal"/>
    <w:next w:val="Normal"/>
    <w:link w:val="Heading4Char"/>
    <w:uiPriority w:val="9"/>
    <w:semiHidden/>
    <w:unhideWhenUsed/>
    <w:qFormat/>
    <w:rsid w:val="0060137E"/>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D5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32D5F"/>
  </w:style>
  <w:style w:type="paragraph" w:styleId="Footer">
    <w:name w:val="footer"/>
    <w:basedOn w:val="Normal"/>
    <w:link w:val="FooterChar"/>
    <w:uiPriority w:val="99"/>
    <w:unhideWhenUsed/>
    <w:rsid w:val="00E32D5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32D5F"/>
  </w:style>
  <w:style w:type="paragraph" w:styleId="BalloonText">
    <w:name w:val="Balloon Text"/>
    <w:basedOn w:val="Normal"/>
    <w:link w:val="BalloonTextChar"/>
    <w:uiPriority w:val="99"/>
    <w:semiHidden/>
    <w:unhideWhenUsed/>
    <w:rsid w:val="00E32D5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32D5F"/>
    <w:rPr>
      <w:rFonts w:ascii="Tahoma" w:hAnsi="Tahoma" w:cs="Tahoma"/>
      <w:sz w:val="16"/>
      <w:szCs w:val="16"/>
    </w:rPr>
  </w:style>
  <w:style w:type="table" w:styleId="TableGrid">
    <w:name w:val="Table Grid"/>
    <w:basedOn w:val="TableNormal"/>
    <w:uiPriority w:val="59"/>
    <w:rsid w:val="000454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itles">
    <w:name w:val="Table Titles"/>
    <w:basedOn w:val="Normal"/>
    <w:link w:val="TableTitlesChar"/>
    <w:qFormat/>
    <w:rsid w:val="00DB1196"/>
    <w:pPr>
      <w:spacing w:before="60" w:after="60" w:line="240" w:lineRule="auto"/>
    </w:pPr>
    <w:rPr>
      <w:rFonts w:ascii="Calibri" w:eastAsia="Calibri" w:hAnsi="Calibri" w:cs="Times New Roman"/>
      <w:b/>
      <w:bCs/>
      <w:i/>
      <w:sz w:val="32"/>
      <w:szCs w:val="32"/>
      <w:lang w:bidi="en-US"/>
    </w:rPr>
  </w:style>
  <w:style w:type="character" w:customStyle="1" w:styleId="TableTitlesChar">
    <w:name w:val="Table Titles Char"/>
    <w:link w:val="TableTitles"/>
    <w:rsid w:val="00DB1196"/>
    <w:rPr>
      <w:rFonts w:ascii="Calibri" w:eastAsia="Calibri" w:hAnsi="Calibri" w:cs="Times New Roman"/>
      <w:b/>
      <w:bCs/>
      <w:i/>
      <w:sz w:val="32"/>
      <w:szCs w:val="32"/>
      <w:lang w:bidi="en-US"/>
    </w:rPr>
  </w:style>
  <w:style w:type="paragraph" w:customStyle="1" w:styleId="SlideTitle">
    <w:name w:val="Slide Title"/>
    <w:basedOn w:val="Normal"/>
    <w:qFormat/>
    <w:rsid w:val="00DB1196"/>
    <w:pPr>
      <w:spacing w:before="80" w:after="0" w:line="240" w:lineRule="auto"/>
    </w:pPr>
    <w:rPr>
      <w:rFonts w:ascii="Calibri" w:hAnsi="Calibri" w:cs="Arial"/>
      <w:b/>
      <w:sz w:val="28"/>
    </w:rPr>
  </w:style>
  <w:style w:type="paragraph" w:customStyle="1" w:styleId="Instructions">
    <w:name w:val="Instructions"/>
    <w:basedOn w:val="Normal"/>
    <w:link w:val="InstructionsChar"/>
    <w:qFormat/>
    <w:rsid w:val="00DB1196"/>
    <w:pPr>
      <w:framePr w:hSpace="180" w:wrap="around" w:vAnchor="text" w:hAnchor="text" w:xAlign="right" w:y="1"/>
      <w:spacing w:before="120" w:after="0" w:line="240" w:lineRule="auto"/>
      <w:suppressOverlap/>
    </w:pPr>
    <w:rPr>
      <w:rFonts w:ascii="Calibri" w:hAnsi="Calibri" w:cs="Tahoma"/>
      <w:b/>
      <w:sz w:val="24"/>
      <w:lang w:bidi="en-US"/>
    </w:rPr>
  </w:style>
  <w:style w:type="character" w:customStyle="1" w:styleId="InstructionsChar">
    <w:name w:val="Instructions Char"/>
    <w:link w:val="Instructions"/>
    <w:rsid w:val="00DB1196"/>
    <w:rPr>
      <w:rFonts w:ascii="Calibri" w:hAnsi="Calibri" w:cs="Tahoma"/>
      <w:b/>
      <w:sz w:val="24"/>
      <w:lang w:bidi="en-US"/>
    </w:rPr>
  </w:style>
  <w:style w:type="character" w:customStyle="1" w:styleId="tx2">
    <w:name w:val="tx2"/>
    <w:basedOn w:val="DefaultParagraphFont"/>
    <w:rsid w:val="00DB1196"/>
  </w:style>
  <w:style w:type="paragraph" w:styleId="ListParagraph">
    <w:name w:val="List Paragraph"/>
    <w:basedOn w:val="Normal"/>
    <w:uiPriority w:val="34"/>
    <w:qFormat/>
    <w:rsid w:val="00DB1196"/>
    <w:pPr>
      <w:spacing w:after="160" w:line="259" w:lineRule="auto"/>
      <w:ind w:left="720"/>
      <w:contextualSpacing/>
    </w:pPr>
  </w:style>
  <w:style w:type="character" w:styleId="Hyperlink">
    <w:name w:val="Hyperlink"/>
    <w:basedOn w:val="DefaultParagraphFont"/>
    <w:uiPriority w:val="99"/>
    <w:unhideWhenUsed/>
    <w:rsid w:val="00E76103"/>
    <w:rPr>
      <w:color w:val="0563C1"/>
      <w:u w:val="single"/>
    </w:rPr>
  </w:style>
  <w:style w:type="character" w:styleId="CommentReference">
    <w:name w:val="annotation reference"/>
    <w:basedOn w:val="DefaultParagraphFont"/>
    <w:uiPriority w:val="99"/>
    <w:semiHidden/>
    <w:unhideWhenUsed/>
    <w:rsid w:val="00C6403B"/>
    <w:rPr>
      <w:sz w:val="16"/>
      <w:szCs w:val="16"/>
    </w:rPr>
  </w:style>
  <w:style w:type="paragraph" w:styleId="CommentText">
    <w:name w:val="annotation text"/>
    <w:basedOn w:val="Normal"/>
    <w:link w:val="CommentTextChar"/>
    <w:uiPriority w:val="99"/>
    <w:unhideWhenUsed/>
    <w:rsid w:val="00C6403B"/>
    <w:pPr>
      <w:spacing w:line="240" w:lineRule="auto"/>
    </w:pPr>
    <w:rPr>
      <w:sz w:val="20"/>
      <w:szCs w:val="20"/>
    </w:rPr>
  </w:style>
  <w:style w:type="character" w:customStyle="1" w:styleId="CommentTextChar">
    <w:name w:val="Comment Text Char"/>
    <w:basedOn w:val="DefaultParagraphFont"/>
    <w:link w:val="CommentText"/>
    <w:uiPriority w:val="99"/>
    <w:rsid w:val="00C6403B"/>
    <w:rPr>
      <w:sz w:val="20"/>
      <w:szCs w:val="20"/>
    </w:rPr>
  </w:style>
  <w:style w:type="paragraph" w:styleId="CommentSubject">
    <w:name w:val="annotation subject"/>
    <w:basedOn w:val="CommentText"/>
    <w:next w:val="CommentText"/>
    <w:link w:val="CommentSubjectChar"/>
    <w:uiPriority w:val="99"/>
    <w:semiHidden/>
    <w:unhideWhenUsed/>
    <w:rsid w:val="00C6403B"/>
    <w:rPr>
      <w:b/>
      <w:bCs/>
    </w:rPr>
  </w:style>
  <w:style w:type="character" w:customStyle="1" w:styleId="CommentSubjectChar">
    <w:name w:val="Comment Subject Char"/>
    <w:basedOn w:val="CommentTextChar"/>
    <w:link w:val="CommentSubject"/>
    <w:uiPriority w:val="99"/>
    <w:semiHidden/>
    <w:rsid w:val="00C6403B"/>
    <w:rPr>
      <w:b/>
      <w:bCs/>
      <w:sz w:val="20"/>
      <w:szCs w:val="20"/>
    </w:rPr>
  </w:style>
  <w:style w:type="paragraph" w:styleId="Revision">
    <w:name w:val="Revision"/>
    <w:hidden/>
    <w:uiPriority w:val="99"/>
    <w:semiHidden/>
    <w:rsid w:val="00154E81"/>
    <w:pPr>
      <w:spacing w:after="0" w:line="240" w:lineRule="auto"/>
    </w:pPr>
  </w:style>
  <w:style w:type="character" w:customStyle="1" w:styleId="Heading4Char">
    <w:name w:val="Heading 4 Char"/>
    <w:basedOn w:val="DefaultParagraphFont"/>
    <w:link w:val="Heading4"/>
    <w:uiPriority w:val="9"/>
    <w:semiHidden/>
    <w:rsid w:val="0060137E"/>
    <w:rPr>
      <w:rFonts w:asciiTheme="majorHAnsi" w:eastAsiaTheme="majorEastAsia" w:hAnsiTheme="majorHAnsi" w:cstheme="majorBidi"/>
      <w:i/>
      <w:iCs/>
      <w:color w:val="365F91" w:themeColor="accent1" w:themeShade="BF"/>
    </w:rPr>
  </w:style>
  <w:style w:type="character" w:styleId="FollowedHyperlink">
    <w:name w:val="FollowedHyperlink"/>
    <w:basedOn w:val="DefaultParagraphFont"/>
    <w:uiPriority w:val="99"/>
    <w:semiHidden/>
    <w:unhideWhenUsed/>
    <w:rsid w:val="00ED78B9"/>
    <w:rPr>
      <w:color w:val="800080" w:themeColor="followedHyperlink"/>
      <w:u w:val="single"/>
    </w:rPr>
  </w:style>
  <w:style w:type="character" w:styleId="UnresolvedMention">
    <w:name w:val="Unresolved Mention"/>
    <w:basedOn w:val="DefaultParagraphFont"/>
    <w:uiPriority w:val="99"/>
    <w:semiHidden/>
    <w:unhideWhenUsed/>
    <w:rsid w:val="000F550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31318931">
      <w:bodyDiv w:val="1"/>
      <w:marLeft w:val="0"/>
      <w:marRight w:val="0"/>
      <w:marTop w:val="0"/>
      <w:marBottom w:val="0"/>
      <w:divBdr>
        <w:top w:val="none" w:sz="0" w:space="0" w:color="auto"/>
        <w:left w:val="none" w:sz="0" w:space="0" w:color="auto"/>
        <w:bottom w:val="none" w:sz="0" w:space="0" w:color="auto"/>
        <w:right w:val="none" w:sz="0" w:space="0" w:color="auto"/>
      </w:divBdr>
    </w:div>
    <w:div w:id="950552661">
      <w:bodyDiv w:val="1"/>
      <w:marLeft w:val="0"/>
      <w:marRight w:val="0"/>
      <w:marTop w:val="0"/>
      <w:marBottom w:val="0"/>
      <w:divBdr>
        <w:top w:val="none" w:sz="0" w:space="0" w:color="auto"/>
        <w:left w:val="none" w:sz="0" w:space="0" w:color="auto"/>
        <w:bottom w:val="none" w:sz="0" w:space="0" w:color="auto"/>
        <w:right w:val="none" w:sz="0" w:space="0" w:color="auto"/>
      </w:divBdr>
    </w:div>
    <w:div w:id="11246186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hyperlink" Target="https://www.ahrq.gov/sites/default/files/wysiwyg/antibiotic-use/long-term-care/four-moments-form.pdf" TargetMode="External"/><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4.png"/><Relationship Id="rId42" Type="http://schemas.openxmlformats.org/officeDocument/2006/relationships/image" Target="media/image27.png"/><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hyperlink" Target="https://www.youtube.com/embed/ZOjANzNChfs" TargetMode="External"/><Relationship Id="rId38" Type="http://schemas.openxmlformats.org/officeDocument/2006/relationships/hyperlink" Target="https://www.ahrq.gov/sites/default/files/wysiwyg/antibiotic-use/long-term-care/monthly-data-form.xlsx" TargetMode="Externa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image" Target="media/image2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hyperlink" Target="https://www.ahrq.gov/sites/default/files/wysiwyg/antibiotic-use/long-term-care/four-moments-residents.pdf" TargetMode="External"/><Relationship Id="rId40" Type="http://schemas.openxmlformats.org/officeDocument/2006/relationships/image" Target="media/image25.png"/><Relationship Id="rId45"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hyperlink" Target="https://www.ahrq.gov/sites/default/files/wysiwyg/antibiotic-use/long-term-care/identifying-delirium.pdf" TargetMode="External"/><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ahrq.gov/antibiotic-use/long-term-care/safety/teamwork.html" TargetMode="External"/><Relationship Id="rId14" Type="http://schemas.openxmlformats.org/officeDocument/2006/relationships/hyperlink" Target="http://www.ahrq.gov/antibiotic-use/long-term-care/safety/teamwork.html" TargetMode="External"/><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hyperlink" Target="https://www.ahrq.gov/sites/default/files/wysiwyg/antibiotic-use/long-term-care/poster-4x6-delirium.pdf" TargetMode="External"/><Relationship Id="rId43"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8.jpeg"/></Relationships>
</file>

<file path=word/_rels/footer2.xml.rels><?xml version="1.0" encoding="UTF-8" standalone="yes"?>
<Relationships xmlns="http://schemas.openxmlformats.org/package/2006/relationships"><Relationship Id="rId1" Type="http://schemas.openxmlformats.org/officeDocument/2006/relationships/image" Target="media/image29.jpeg"/></Relationships>
</file>

<file path=word/_rels/header1.xml.rels><?xml version="1.0" encoding="UTF-8" standalone="yes"?>
<Relationships xmlns="http://schemas.openxmlformats.org/package/2006/relationships"><Relationship Id="rId1" Type="http://schemas.openxmlformats.org/officeDocument/2006/relationships/image" Target="media/image29.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lissa.miller\AppData\Local\Microsoft\Windows\Temporary%20Internet%20Files\Content.Outlook\BLB6IODD\CUSP%20HAI%20Word%20template%20FINAL%2010-12-16.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46BEA8-C61C-4C53-9CE2-1DB4B6282C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CUSP HAI Word template FINAL 10-12-16.dotx</Template>
  <TotalTime>152</TotalTime>
  <Pages>22</Pages>
  <Words>3243</Words>
  <Characters>18490</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21690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Melissa A Miller</dc:creator>
  <cp:lastModifiedBy>Ramage, Kathryn (AHRQ/OC) (CTR)</cp:lastModifiedBy>
  <cp:revision>20</cp:revision>
  <cp:lastPrinted>2017-04-11T14:23:00Z</cp:lastPrinted>
  <dcterms:created xsi:type="dcterms:W3CDTF">2020-12-30T15:50:00Z</dcterms:created>
  <dcterms:modified xsi:type="dcterms:W3CDTF">2021-06-16T14:41:00Z</dcterms:modified>
</cp:coreProperties>
</file>