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BD70" w14:textId="77777777" w:rsidR="00004E4D" w:rsidRPr="001E5AD4" w:rsidRDefault="00004E4D" w:rsidP="00004E4D">
      <w:pPr>
        <w:pStyle w:val="Heading1"/>
        <w:spacing w:before="0"/>
        <w:jc w:val="center"/>
        <w:rPr>
          <w:rFonts w:ascii="Calibri" w:hAnsi="Calibri"/>
          <w:bCs w:val="0"/>
          <w:smallCaps/>
          <w:kern w:val="0"/>
          <w:sz w:val="24"/>
          <w:szCs w:val="24"/>
          <w:lang w:val="en-US" w:eastAsia="en-US"/>
        </w:rPr>
      </w:pPr>
      <w:r>
        <w:rPr>
          <w:rFonts w:ascii="Calibri-Bold" w:hAnsi="Calibri-Bold" w:cs="Calibri-Bold"/>
          <w:b w:val="0"/>
          <w:bCs w:val="0"/>
          <w:smallCaps/>
          <w:lang w:val="en-GB" w:eastAsia="en-GB"/>
        </w:rPr>
        <w:t>A</w:t>
      </w:r>
      <w:r w:rsidRPr="001E5AD4">
        <w:rPr>
          <w:rFonts w:ascii="Calibri-Bold" w:hAnsi="Calibri-Bold" w:cs="Calibri-Bold"/>
          <w:b w:val="0"/>
          <w:bCs w:val="0"/>
          <w:smallCaps/>
          <w:lang w:val="en-GB" w:eastAsia="en-GB"/>
        </w:rPr>
        <w:t>ction Plan Worksheet</w:t>
      </w:r>
    </w:p>
    <w:p w14:paraId="517F6B4C" w14:textId="77777777" w:rsidR="00004E4D" w:rsidRPr="0028624E" w:rsidRDefault="00004E4D" w:rsidP="00004E4D">
      <w:pPr>
        <w:rPr>
          <w:rFonts w:ascii="Calibri" w:hAnsi="Calibri"/>
          <w:b/>
          <w:bCs/>
          <w:smallCaps/>
          <w:lang w:val="en-GB"/>
        </w:rPr>
      </w:pPr>
      <w:r w:rsidRPr="0028624E">
        <w:rPr>
          <w:rFonts w:ascii="Calibri" w:hAnsi="Calibri"/>
          <w:b/>
          <w:bCs/>
          <w:smallCaps/>
          <w:lang w:val="en-GB"/>
        </w:rPr>
        <w:t>INSTRUCTIONS:</w:t>
      </w:r>
    </w:p>
    <w:p w14:paraId="204414E2" w14:textId="5CE893A8" w:rsidR="00004E4D" w:rsidRPr="00AF620C" w:rsidRDefault="00004E4D" w:rsidP="00004E4D">
      <w:pPr>
        <w:numPr>
          <w:ilvl w:val="0"/>
          <w:numId w:val="20"/>
        </w:numPr>
        <w:rPr>
          <w:rFonts w:ascii="Calibri" w:hAnsi="Calibri"/>
          <w:bCs/>
          <w:sz w:val="22"/>
          <w:szCs w:val="22"/>
          <w:lang w:val="en-GB"/>
        </w:rPr>
      </w:pPr>
      <w:r w:rsidRPr="00AF620C">
        <w:rPr>
          <w:rFonts w:ascii="Calibri" w:hAnsi="Calibri"/>
          <w:bCs/>
          <w:sz w:val="22"/>
          <w:szCs w:val="22"/>
          <w:lang w:val="en-GB"/>
        </w:rPr>
        <w:t xml:space="preserve">Discuss with your team some </w:t>
      </w:r>
      <w:r>
        <w:rPr>
          <w:rFonts w:ascii="Calibri" w:hAnsi="Calibri"/>
          <w:bCs/>
          <w:sz w:val="22"/>
          <w:szCs w:val="22"/>
          <w:lang w:val="en-GB"/>
        </w:rPr>
        <w:t>improvements</w:t>
      </w:r>
      <w:r w:rsidRPr="00AF620C">
        <w:rPr>
          <w:rFonts w:ascii="Calibri" w:hAnsi="Calibri"/>
          <w:bCs/>
          <w:sz w:val="22"/>
          <w:szCs w:val="22"/>
          <w:lang w:val="en-GB"/>
        </w:rPr>
        <w:t xml:space="preserve"> you’d like to make specific to </w:t>
      </w:r>
      <w:r>
        <w:rPr>
          <w:rFonts w:ascii="Calibri" w:hAnsi="Calibri"/>
          <w:bCs/>
          <w:sz w:val="22"/>
          <w:szCs w:val="22"/>
          <w:lang w:val="en-GB"/>
        </w:rPr>
        <w:t>the High Leverage Changes</w:t>
      </w:r>
      <w:r w:rsidRPr="00AF620C">
        <w:rPr>
          <w:rFonts w:ascii="Calibri" w:hAnsi="Calibri"/>
          <w:bCs/>
          <w:sz w:val="22"/>
          <w:szCs w:val="22"/>
          <w:lang w:val="en-GB"/>
        </w:rPr>
        <w:t xml:space="preserve"> listed in the table. Use the data from the </w:t>
      </w:r>
      <w:hyperlink r:id="rId7" w:history="1">
        <w:r w:rsidR="00866B1E" w:rsidRPr="00D02420">
          <w:rPr>
            <w:rStyle w:val="Hyperlink"/>
            <w:rFonts w:ascii="Calibri" w:hAnsi="Calibri"/>
            <w:bCs/>
            <w:sz w:val="22"/>
            <w:szCs w:val="22"/>
            <w:lang w:val="en-GB"/>
          </w:rPr>
          <w:t>Quality Improvement Change Assessment</w:t>
        </w:r>
        <w:r w:rsidR="00D02420" w:rsidRPr="00D02420">
          <w:rPr>
            <w:rStyle w:val="Hyperlink"/>
            <w:rFonts w:ascii="Calibri" w:hAnsi="Calibri"/>
            <w:bCs/>
            <w:sz w:val="22"/>
            <w:szCs w:val="22"/>
            <w:lang w:val="en-GB"/>
          </w:rPr>
          <w:t xml:space="preserve"> (QICA)</w:t>
        </w:r>
      </w:hyperlink>
      <w:bookmarkStart w:id="0" w:name="_GoBack"/>
      <w:bookmarkEnd w:id="0"/>
      <w:r w:rsidRPr="00AF620C">
        <w:rPr>
          <w:rFonts w:ascii="Calibri" w:hAnsi="Calibri"/>
          <w:bCs/>
          <w:sz w:val="22"/>
          <w:szCs w:val="22"/>
          <w:lang w:val="en-GB"/>
        </w:rPr>
        <w:t xml:space="preserve">, </w:t>
      </w:r>
      <w:r>
        <w:rPr>
          <w:rFonts w:ascii="Calibri" w:hAnsi="Calibri"/>
          <w:bCs/>
          <w:sz w:val="22"/>
          <w:szCs w:val="22"/>
          <w:lang w:val="en-GB"/>
        </w:rPr>
        <w:t xml:space="preserve">current </w:t>
      </w:r>
      <w:r w:rsidR="00880946">
        <w:rPr>
          <w:rFonts w:ascii="Calibri" w:hAnsi="Calibri"/>
          <w:bCs/>
          <w:sz w:val="22"/>
          <w:szCs w:val="22"/>
          <w:lang w:val="en-GB"/>
        </w:rPr>
        <w:t>patient panel</w:t>
      </w:r>
      <w:r>
        <w:rPr>
          <w:rFonts w:ascii="Calibri" w:hAnsi="Calibri"/>
          <w:bCs/>
          <w:sz w:val="22"/>
          <w:szCs w:val="22"/>
          <w:lang w:val="en-GB"/>
        </w:rPr>
        <w:t xml:space="preserve"> data</w:t>
      </w:r>
      <w:r w:rsidRPr="00AF620C">
        <w:rPr>
          <w:rFonts w:ascii="Calibri" w:hAnsi="Calibri"/>
          <w:bCs/>
          <w:sz w:val="22"/>
          <w:szCs w:val="22"/>
          <w:lang w:val="en-GB"/>
        </w:rPr>
        <w:t xml:space="preserve">, </w:t>
      </w:r>
      <w:r>
        <w:rPr>
          <w:rFonts w:ascii="Calibri" w:hAnsi="Calibri"/>
          <w:bCs/>
          <w:sz w:val="22"/>
          <w:szCs w:val="22"/>
          <w:lang w:val="en-GB"/>
        </w:rPr>
        <w:t xml:space="preserve">discussions with your coach and team, </w:t>
      </w:r>
      <w:r w:rsidRPr="00AF620C">
        <w:rPr>
          <w:rFonts w:ascii="Calibri" w:hAnsi="Calibri"/>
          <w:bCs/>
          <w:sz w:val="22"/>
          <w:szCs w:val="22"/>
          <w:lang w:val="en-GB"/>
        </w:rPr>
        <w:t>or observations you’ve made about how things currently work in your site to guide your discussion.</w:t>
      </w:r>
    </w:p>
    <w:tbl>
      <w:tblPr>
        <w:tblpPr w:leftFromText="180" w:rightFromText="180" w:vertAnchor="page" w:horzAnchor="margin" w:tblpY="3334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4241"/>
        <w:gridCol w:w="4241"/>
        <w:gridCol w:w="3792"/>
      </w:tblGrid>
      <w:tr w:rsidR="00004E4D" w:rsidRPr="00A4354E" w14:paraId="746CD9C3" w14:textId="77777777" w:rsidTr="00601642">
        <w:trPr>
          <w:cantSplit/>
          <w:trHeight w:val="887"/>
        </w:trPr>
        <w:tc>
          <w:tcPr>
            <w:tcW w:w="1784" w:type="dxa"/>
            <w:shd w:val="clear" w:color="auto" w:fill="D9D9D9"/>
          </w:tcPr>
          <w:p w14:paraId="6EE1E682" w14:textId="77777777" w:rsidR="00004E4D" w:rsidRPr="00A4354E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High Leverage Changes</w:t>
            </w:r>
          </w:p>
        </w:tc>
        <w:tc>
          <w:tcPr>
            <w:tcW w:w="4241" w:type="dxa"/>
            <w:shd w:val="clear" w:color="auto" w:fill="D9D9D9"/>
          </w:tcPr>
          <w:p w14:paraId="6B550335" w14:textId="77777777" w:rsidR="00004E4D" w:rsidRPr="00A4354E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Improvements we want to make</w:t>
            </w:r>
          </w:p>
        </w:tc>
        <w:tc>
          <w:tcPr>
            <w:tcW w:w="4241" w:type="dxa"/>
            <w:shd w:val="clear" w:color="auto" w:fill="D9D9D9"/>
          </w:tcPr>
          <w:p w14:paraId="3768FD5E" w14:textId="77777777" w:rsidR="00004E4D" w:rsidRPr="00A4354E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 w:rsidRPr="00A4354E">
              <w:rPr>
                <w:rFonts w:ascii="Calibri" w:hAnsi="Calibri"/>
                <w:b/>
                <w:smallCaps/>
              </w:rPr>
              <w:t>90-Day Goal</w:t>
            </w:r>
          </w:p>
          <w:p w14:paraId="51CCD564" w14:textId="77777777" w:rsidR="00004E4D" w:rsidRPr="00C20BD8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C20BD8">
              <w:rPr>
                <w:rFonts w:ascii="Calibri" w:hAnsi="Calibri"/>
                <w:b/>
                <w:smallCaps/>
                <w:sz w:val="20"/>
                <w:szCs w:val="20"/>
              </w:rPr>
              <w:t>Make it SMART:  Specific, measureable, actionable, realistic and time-bound</w:t>
            </w:r>
          </w:p>
        </w:tc>
        <w:tc>
          <w:tcPr>
            <w:tcW w:w="3792" w:type="dxa"/>
            <w:shd w:val="clear" w:color="auto" w:fill="D9D9D9"/>
          </w:tcPr>
          <w:p w14:paraId="3A2339CA" w14:textId="77777777" w:rsidR="00004E4D" w:rsidRPr="00A4354E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Testable Ideas</w:t>
            </w:r>
          </w:p>
        </w:tc>
      </w:tr>
      <w:tr w:rsidR="00004E4D" w:rsidRPr="007224AD" w14:paraId="76948BD9" w14:textId="77777777" w:rsidTr="00601642">
        <w:trPr>
          <w:cantSplit/>
          <w:trHeight w:val="2051"/>
        </w:trPr>
        <w:tc>
          <w:tcPr>
            <w:tcW w:w="1784" w:type="dxa"/>
            <w:shd w:val="clear" w:color="auto" w:fill="auto"/>
          </w:tcPr>
          <w:p w14:paraId="0EEB16D0" w14:textId="77777777" w:rsidR="00004E4D" w:rsidRPr="00A4354E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Embed Clinical Evidence</w:t>
            </w:r>
          </w:p>
          <w:p w14:paraId="150B7107" w14:textId="77777777" w:rsidR="00004E4D" w:rsidRPr="00A4354E" w:rsidRDefault="00004E4D" w:rsidP="00601642">
            <w:pPr>
              <w:jc w:val="center"/>
              <w:rPr>
                <w:rFonts w:ascii="Calibri" w:hAnsi="Calibri"/>
                <w:b/>
                <w:smallCaps/>
              </w:rPr>
            </w:pPr>
          </w:p>
        </w:tc>
        <w:tc>
          <w:tcPr>
            <w:tcW w:w="4241" w:type="dxa"/>
          </w:tcPr>
          <w:p w14:paraId="72FBC9CB" w14:textId="77777777" w:rsidR="00004E4D" w:rsidRPr="003630FB" w:rsidRDefault="00004E4D" w:rsidP="00004E4D">
            <w:pPr>
              <w:pStyle w:val="ListParagraph"/>
              <w:ind w:left="0"/>
              <w:jc w:val="center"/>
            </w:pPr>
          </w:p>
        </w:tc>
        <w:tc>
          <w:tcPr>
            <w:tcW w:w="4241" w:type="dxa"/>
            <w:shd w:val="clear" w:color="auto" w:fill="auto"/>
          </w:tcPr>
          <w:p w14:paraId="4079700D" w14:textId="77777777" w:rsidR="00004E4D" w:rsidRPr="003630FB" w:rsidRDefault="00004E4D" w:rsidP="00004E4D">
            <w:pPr>
              <w:pStyle w:val="ListParagraph"/>
              <w:ind w:left="0"/>
              <w:jc w:val="center"/>
            </w:pPr>
          </w:p>
        </w:tc>
        <w:tc>
          <w:tcPr>
            <w:tcW w:w="3792" w:type="dxa"/>
            <w:shd w:val="clear" w:color="auto" w:fill="auto"/>
          </w:tcPr>
          <w:p w14:paraId="0DCC6D94" w14:textId="77777777" w:rsidR="00004E4D" w:rsidRPr="003630FB" w:rsidRDefault="00004E4D" w:rsidP="00004E4D">
            <w:pPr>
              <w:pStyle w:val="ListParagraph"/>
              <w:ind w:left="129"/>
              <w:jc w:val="center"/>
            </w:pPr>
          </w:p>
        </w:tc>
      </w:tr>
      <w:tr w:rsidR="00004E4D" w:rsidRPr="00A4354E" w14:paraId="1E779F7D" w14:textId="77777777" w:rsidTr="00601642">
        <w:trPr>
          <w:cantSplit/>
          <w:trHeight w:val="2051"/>
        </w:trPr>
        <w:tc>
          <w:tcPr>
            <w:tcW w:w="1784" w:type="dxa"/>
            <w:shd w:val="clear" w:color="auto" w:fill="auto"/>
          </w:tcPr>
          <w:p w14:paraId="3BC5EFCE" w14:textId="77777777" w:rsidR="00004E4D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Utilize Data</w:t>
            </w:r>
          </w:p>
          <w:p w14:paraId="7BE6639E" w14:textId="77777777" w:rsidR="00004E4D" w:rsidRPr="00A4354E" w:rsidRDefault="00004E4D" w:rsidP="00601642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</w:p>
        </w:tc>
        <w:tc>
          <w:tcPr>
            <w:tcW w:w="4241" w:type="dxa"/>
          </w:tcPr>
          <w:p w14:paraId="508893F7" w14:textId="77777777" w:rsidR="00004E4D" w:rsidRPr="00A4354E" w:rsidRDefault="00004E4D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1" w:type="dxa"/>
            <w:shd w:val="clear" w:color="auto" w:fill="auto"/>
          </w:tcPr>
          <w:p w14:paraId="22A15668" w14:textId="77777777" w:rsidR="00004E4D" w:rsidRPr="00A4354E" w:rsidRDefault="00004E4D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227C87EF" w14:textId="77777777" w:rsidR="00004E4D" w:rsidRPr="003630FB" w:rsidRDefault="00004E4D" w:rsidP="00004E4D">
            <w:pPr>
              <w:pStyle w:val="ListParagraph"/>
              <w:ind w:left="360"/>
              <w:jc w:val="center"/>
            </w:pPr>
          </w:p>
        </w:tc>
      </w:tr>
      <w:tr w:rsidR="00004E4D" w:rsidRPr="00A4354E" w14:paraId="52E2AED2" w14:textId="77777777" w:rsidTr="00601642">
        <w:trPr>
          <w:cantSplit/>
          <w:trHeight w:val="2798"/>
        </w:trPr>
        <w:tc>
          <w:tcPr>
            <w:tcW w:w="1784" w:type="dxa"/>
            <w:shd w:val="clear" w:color="auto" w:fill="auto"/>
          </w:tcPr>
          <w:p w14:paraId="6E2E32B5" w14:textId="77777777" w:rsidR="00004E4D" w:rsidRPr="00A4354E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Establish Q</w:t>
            </w:r>
            <w:r w:rsidR="00807B8B">
              <w:rPr>
                <w:rFonts w:ascii="Calibri" w:hAnsi="Calibri"/>
                <w:b/>
                <w:smallCaps/>
              </w:rPr>
              <w:t>uality Improvement</w:t>
            </w:r>
            <w:r>
              <w:rPr>
                <w:rFonts w:ascii="Calibri" w:hAnsi="Calibri"/>
                <w:b/>
                <w:smallCaps/>
              </w:rPr>
              <w:t xml:space="preserve"> Process</w:t>
            </w:r>
          </w:p>
          <w:p w14:paraId="64047238" w14:textId="77777777" w:rsidR="00004E4D" w:rsidRPr="00A4354E" w:rsidRDefault="00004E4D" w:rsidP="00601642">
            <w:pPr>
              <w:jc w:val="center"/>
              <w:rPr>
                <w:rFonts w:ascii="Calibri" w:hAnsi="Calibri"/>
                <w:b/>
                <w:smallCaps/>
              </w:rPr>
            </w:pPr>
          </w:p>
        </w:tc>
        <w:tc>
          <w:tcPr>
            <w:tcW w:w="4241" w:type="dxa"/>
          </w:tcPr>
          <w:p w14:paraId="199EC0B0" w14:textId="77777777" w:rsidR="00004E4D" w:rsidRPr="003630FB" w:rsidRDefault="00004E4D" w:rsidP="00004E4D">
            <w:pPr>
              <w:ind w:left="7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</w:tcPr>
          <w:p w14:paraId="7A52DA74" w14:textId="77777777" w:rsidR="00004E4D" w:rsidRPr="003630FB" w:rsidRDefault="00004E4D" w:rsidP="00004E4D">
            <w:pPr>
              <w:ind w:left="7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14:paraId="57938F06" w14:textId="77777777" w:rsidR="00004E4D" w:rsidRPr="00D458C9" w:rsidRDefault="00004E4D" w:rsidP="00004E4D">
            <w:pPr>
              <w:ind w:left="7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599FBB" w14:textId="77777777" w:rsidR="00004E4D" w:rsidRPr="00AF620C" w:rsidRDefault="00004E4D" w:rsidP="00004E4D">
      <w:pPr>
        <w:numPr>
          <w:ilvl w:val="0"/>
          <w:numId w:val="20"/>
        </w:numPr>
        <w:rPr>
          <w:rFonts w:ascii="Calibri" w:hAnsi="Calibri"/>
          <w:sz w:val="22"/>
          <w:szCs w:val="22"/>
          <w:lang w:val="en-GB"/>
        </w:rPr>
      </w:pPr>
      <w:r w:rsidRPr="00AF620C">
        <w:rPr>
          <w:rFonts w:ascii="Calibri" w:hAnsi="Calibri"/>
          <w:sz w:val="22"/>
          <w:szCs w:val="22"/>
          <w:lang w:val="en-GB"/>
        </w:rPr>
        <w:t xml:space="preserve">List a few </w:t>
      </w:r>
      <w:r>
        <w:rPr>
          <w:rFonts w:ascii="Calibri" w:hAnsi="Calibri"/>
          <w:sz w:val="22"/>
          <w:szCs w:val="22"/>
          <w:lang w:val="en-GB"/>
        </w:rPr>
        <w:t>improvement</w:t>
      </w:r>
      <w:r w:rsidRPr="00AF620C">
        <w:rPr>
          <w:rFonts w:ascii="Calibri" w:hAnsi="Calibri"/>
          <w:sz w:val="22"/>
          <w:szCs w:val="22"/>
          <w:lang w:val="en-GB"/>
        </w:rPr>
        <w:t>s that your team agrees on in the table.</w:t>
      </w:r>
    </w:p>
    <w:p w14:paraId="5251A2EC" w14:textId="77777777" w:rsidR="00004E4D" w:rsidRPr="00AF620C" w:rsidRDefault="00004E4D" w:rsidP="00004E4D">
      <w:pPr>
        <w:numPr>
          <w:ilvl w:val="0"/>
          <w:numId w:val="20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Choose one improvement </w:t>
      </w:r>
      <w:r w:rsidRPr="00AF620C">
        <w:rPr>
          <w:rFonts w:ascii="Calibri" w:hAnsi="Calibri"/>
          <w:sz w:val="22"/>
          <w:szCs w:val="22"/>
          <w:lang w:val="en-GB"/>
        </w:rPr>
        <w:t xml:space="preserve">for </w:t>
      </w:r>
      <w:r>
        <w:rPr>
          <w:rFonts w:ascii="Calibri" w:hAnsi="Calibri"/>
          <w:sz w:val="22"/>
          <w:szCs w:val="22"/>
          <w:lang w:val="en-GB"/>
        </w:rPr>
        <w:t>at least three of the High Leverage Changes</w:t>
      </w:r>
      <w:r w:rsidRPr="00AF620C">
        <w:rPr>
          <w:rFonts w:ascii="Calibri" w:hAnsi="Calibri"/>
          <w:sz w:val="22"/>
          <w:szCs w:val="22"/>
          <w:lang w:val="en-GB"/>
        </w:rPr>
        <w:t xml:space="preserve"> and write a 90-day goal. </w:t>
      </w:r>
      <w:r w:rsidRPr="00AF620C">
        <w:rPr>
          <w:rFonts w:ascii="Calibri" w:hAnsi="Calibri"/>
          <w:b/>
          <w:sz w:val="22"/>
          <w:szCs w:val="22"/>
          <w:lang w:val="en-GB"/>
        </w:rPr>
        <w:t xml:space="preserve">Remember to write your goals in a SMART (specific, measurable, actionable, realistic, and time bound) format. </w:t>
      </w:r>
    </w:p>
    <w:p w14:paraId="20E41758" w14:textId="77777777" w:rsidR="00004E4D" w:rsidRPr="00AF620C" w:rsidRDefault="00004E4D" w:rsidP="00004E4D">
      <w:pPr>
        <w:numPr>
          <w:ilvl w:val="0"/>
          <w:numId w:val="20"/>
        </w:numPr>
        <w:rPr>
          <w:rFonts w:ascii="Calibri" w:hAnsi="Calibri"/>
          <w:sz w:val="22"/>
          <w:szCs w:val="22"/>
          <w:lang w:val="en-GB"/>
        </w:rPr>
      </w:pPr>
      <w:r w:rsidRPr="00AF620C">
        <w:rPr>
          <w:rFonts w:ascii="Calibri" w:hAnsi="Calibri"/>
          <w:sz w:val="22"/>
          <w:szCs w:val="22"/>
          <w:lang w:val="en-GB"/>
        </w:rPr>
        <w:t>In the final box, list a few ‘testable ideas’ that will help you get to your goal.</w:t>
      </w:r>
    </w:p>
    <w:p w14:paraId="59144DE4" w14:textId="77777777" w:rsidR="0013100B" w:rsidRDefault="0013100B"/>
    <w:p w14:paraId="7AFCFB91" w14:textId="77777777" w:rsidR="0013100B" w:rsidRDefault="0013100B"/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4241"/>
        <w:gridCol w:w="4241"/>
        <w:gridCol w:w="3792"/>
      </w:tblGrid>
      <w:tr w:rsidR="0013100B" w:rsidRPr="00A4354E" w14:paraId="6176685B" w14:textId="77777777" w:rsidTr="00601642">
        <w:trPr>
          <w:cantSplit/>
          <w:trHeight w:val="818"/>
          <w:tblHeader/>
        </w:trPr>
        <w:tc>
          <w:tcPr>
            <w:tcW w:w="1784" w:type="dxa"/>
            <w:shd w:val="clear" w:color="auto" w:fill="D9D9D9"/>
          </w:tcPr>
          <w:p w14:paraId="564BDE6A" w14:textId="77777777" w:rsidR="0013100B" w:rsidRPr="00A4354E" w:rsidRDefault="0013100B" w:rsidP="0013100B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High Leverage Changes</w:t>
            </w:r>
          </w:p>
        </w:tc>
        <w:tc>
          <w:tcPr>
            <w:tcW w:w="4241" w:type="dxa"/>
            <w:shd w:val="clear" w:color="auto" w:fill="D9D9D9"/>
          </w:tcPr>
          <w:p w14:paraId="37A06259" w14:textId="77777777" w:rsidR="0013100B" w:rsidRPr="00A4354E" w:rsidRDefault="0013100B" w:rsidP="0013100B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Improvements we want to make</w:t>
            </w:r>
          </w:p>
        </w:tc>
        <w:tc>
          <w:tcPr>
            <w:tcW w:w="4241" w:type="dxa"/>
            <w:shd w:val="clear" w:color="auto" w:fill="D9D9D9"/>
          </w:tcPr>
          <w:p w14:paraId="1EE9C202" w14:textId="77777777" w:rsidR="0013100B" w:rsidRPr="00A4354E" w:rsidRDefault="0013100B" w:rsidP="0013100B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 w:rsidRPr="00A4354E">
              <w:rPr>
                <w:rFonts w:ascii="Calibri" w:hAnsi="Calibri"/>
                <w:b/>
                <w:smallCaps/>
              </w:rPr>
              <w:t>90-Day Goal</w:t>
            </w:r>
          </w:p>
          <w:p w14:paraId="08C479C2" w14:textId="77777777" w:rsidR="0013100B" w:rsidRPr="00C20BD8" w:rsidRDefault="0013100B" w:rsidP="0013100B">
            <w:pPr>
              <w:ind w:left="72"/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C20BD8">
              <w:rPr>
                <w:rFonts w:ascii="Calibri" w:hAnsi="Calibri"/>
                <w:b/>
                <w:smallCaps/>
                <w:sz w:val="20"/>
                <w:szCs w:val="20"/>
              </w:rPr>
              <w:t>Make it SMART:  Specific, measureable, actionable, realistic and time-bound</w:t>
            </w:r>
          </w:p>
        </w:tc>
        <w:tc>
          <w:tcPr>
            <w:tcW w:w="3792" w:type="dxa"/>
            <w:shd w:val="clear" w:color="auto" w:fill="D9D9D9"/>
          </w:tcPr>
          <w:p w14:paraId="747FAF56" w14:textId="77777777" w:rsidR="0013100B" w:rsidRPr="00A4354E" w:rsidRDefault="0013100B" w:rsidP="0013100B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Testable Ideas</w:t>
            </w:r>
          </w:p>
        </w:tc>
      </w:tr>
      <w:tr w:rsidR="00004E4D" w:rsidRPr="00A4354E" w14:paraId="254AC924" w14:textId="77777777" w:rsidTr="00601642">
        <w:trPr>
          <w:cantSplit/>
          <w:trHeight w:val="1733"/>
        </w:trPr>
        <w:tc>
          <w:tcPr>
            <w:tcW w:w="1784" w:type="dxa"/>
            <w:shd w:val="clear" w:color="auto" w:fill="auto"/>
          </w:tcPr>
          <w:p w14:paraId="168E5D7A" w14:textId="77777777" w:rsidR="00004E4D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Identify at-risk Patients</w:t>
            </w:r>
          </w:p>
          <w:p w14:paraId="6EA4D2CE" w14:textId="77777777" w:rsidR="00004E4D" w:rsidRDefault="00004E4D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</w:p>
        </w:tc>
        <w:tc>
          <w:tcPr>
            <w:tcW w:w="4241" w:type="dxa"/>
          </w:tcPr>
          <w:p w14:paraId="44381F99" w14:textId="77777777" w:rsidR="00004E4D" w:rsidRPr="00A4354E" w:rsidRDefault="00004E4D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1" w:type="dxa"/>
            <w:shd w:val="clear" w:color="auto" w:fill="auto"/>
          </w:tcPr>
          <w:p w14:paraId="382106AD" w14:textId="77777777" w:rsidR="00004E4D" w:rsidRPr="00A4354E" w:rsidRDefault="00004E4D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6609E95F" w14:textId="77777777" w:rsidR="00004E4D" w:rsidRPr="00A4354E" w:rsidRDefault="00004E4D" w:rsidP="00004E4D">
            <w:pPr>
              <w:ind w:left="72"/>
              <w:jc w:val="center"/>
              <w:rPr>
                <w:rFonts w:ascii="Calibri" w:hAnsi="Calibri"/>
              </w:rPr>
            </w:pPr>
          </w:p>
        </w:tc>
      </w:tr>
      <w:tr w:rsidR="0013100B" w:rsidRPr="00A4354E" w14:paraId="7FCD962E" w14:textId="77777777" w:rsidTr="00601642">
        <w:trPr>
          <w:cantSplit/>
          <w:trHeight w:val="1733"/>
        </w:trPr>
        <w:tc>
          <w:tcPr>
            <w:tcW w:w="1784" w:type="dxa"/>
            <w:shd w:val="clear" w:color="auto" w:fill="auto"/>
          </w:tcPr>
          <w:p w14:paraId="41132592" w14:textId="77777777" w:rsidR="0013100B" w:rsidRDefault="0013100B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Define Roles &amp; Responsibilities</w:t>
            </w:r>
          </w:p>
        </w:tc>
        <w:tc>
          <w:tcPr>
            <w:tcW w:w="4241" w:type="dxa"/>
          </w:tcPr>
          <w:p w14:paraId="1695346C" w14:textId="77777777" w:rsidR="0013100B" w:rsidRPr="00A4354E" w:rsidRDefault="0013100B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1" w:type="dxa"/>
            <w:shd w:val="clear" w:color="auto" w:fill="auto"/>
          </w:tcPr>
          <w:p w14:paraId="7508D9AA" w14:textId="77777777" w:rsidR="0013100B" w:rsidRPr="00A4354E" w:rsidRDefault="0013100B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6F934511" w14:textId="77777777" w:rsidR="0013100B" w:rsidRPr="00A4354E" w:rsidRDefault="0013100B" w:rsidP="00004E4D">
            <w:pPr>
              <w:ind w:left="72"/>
              <w:jc w:val="center"/>
              <w:rPr>
                <w:rFonts w:ascii="Calibri" w:hAnsi="Calibri"/>
              </w:rPr>
            </w:pPr>
          </w:p>
        </w:tc>
      </w:tr>
      <w:tr w:rsidR="0013100B" w:rsidRPr="00A4354E" w14:paraId="2AD1B42D" w14:textId="77777777" w:rsidTr="00601642">
        <w:trPr>
          <w:cantSplit/>
          <w:trHeight w:val="1733"/>
        </w:trPr>
        <w:tc>
          <w:tcPr>
            <w:tcW w:w="1784" w:type="dxa"/>
            <w:shd w:val="clear" w:color="auto" w:fill="auto"/>
          </w:tcPr>
          <w:p w14:paraId="0D077067" w14:textId="77777777" w:rsidR="0013100B" w:rsidRDefault="0013100B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 xml:space="preserve">Deepen Patient </w:t>
            </w:r>
            <w:r w:rsidR="00004E4D">
              <w:rPr>
                <w:rFonts w:ascii="Calibri" w:hAnsi="Calibri"/>
                <w:b/>
                <w:smallCaps/>
              </w:rPr>
              <w:t>Self-Management Support</w:t>
            </w:r>
          </w:p>
        </w:tc>
        <w:tc>
          <w:tcPr>
            <w:tcW w:w="4241" w:type="dxa"/>
          </w:tcPr>
          <w:p w14:paraId="716FE579" w14:textId="77777777" w:rsidR="0013100B" w:rsidRPr="00A4354E" w:rsidRDefault="0013100B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1" w:type="dxa"/>
            <w:shd w:val="clear" w:color="auto" w:fill="auto"/>
          </w:tcPr>
          <w:p w14:paraId="6CC34CCA" w14:textId="77777777" w:rsidR="0013100B" w:rsidRPr="00A4354E" w:rsidRDefault="0013100B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1B65C8B6" w14:textId="77777777" w:rsidR="0013100B" w:rsidRPr="00A4354E" w:rsidRDefault="0013100B" w:rsidP="00004E4D">
            <w:pPr>
              <w:ind w:left="72"/>
              <w:jc w:val="center"/>
              <w:rPr>
                <w:rFonts w:ascii="Calibri" w:hAnsi="Calibri"/>
              </w:rPr>
            </w:pPr>
          </w:p>
        </w:tc>
      </w:tr>
      <w:tr w:rsidR="0013100B" w:rsidRPr="00A4354E" w14:paraId="047AFF99" w14:textId="77777777" w:rsidTr="00601642">
        <w:trPr>
          <w:cantSplit/>
          <w:trHeight w:val="1733"/>
        </w:trPr>
        <w:tc>
          <w:tcPr>
            <w:tcW w:w="1784" w:type="dxa"/>
            <w:shd w:val="clear" w:color="auto" w:fill="auto"/>
          </w:tcPr>
          <w:p w14:paraId="49F9F5D1" w14:textId="77777777" w:rsidR="0013100B" w:rsidRDefault="0013100B" w:rsidP="00004E4D">
            <w:pPr>
              <w:ind w:left="72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Develop Robust Linkages</w:t>
            </w:r>
          </w:p>
        </w:tc>
        <w:tc>
          <w:tcPr>
            <w:tcW w:w="4241" w:type="dxa"/>
          </w:tcPr>
          <w:p w14:paraId="15583A1B" w14:textId="77777777" w:rsidR="0013100B" w:rsidRPr="00A4354E" w:rsidRDefault="0013100B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41" w:type="dxa"/>
            <w:shd w:val="clear" w:color="auto" w:fill="auto"/>
          </w:tcPr>
          <w:p w14:paraId="74B9D5DA" w14:textId="77777777" w:rsidR="0013100B" w:rsidRPr="00A4354E" w:rsidRDefault="0013100B" w:rsidP="00004E4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184E074E" w14:textId="77777777" w:rsidR="0013100B" w:rsidRPr="00A4354E" w:rsidRDefault="0013100B" w:rsidP="00004E4D">
            <w:pPr>
              <w:ind w:left="72"/>
              <w:jc w:val="center"/>
              <w:rPr>
                <w:rFonts w:ascii="Calibri" w:hAnsi="Calibri"/>
              </w:rPr>
            </w:pPr>
          </w:p>
        </w:tc>
      </w:tr>
    </w:tbl>
    <w:p w14:paraId="7DAC5643" w14:textId="77777777" w:rsidR="00E037A3" w:rsidRDefault="00E037A3" w:rsidP="00E037A3">
      <w:pPr>
        <w:rPr>
          <w:rFonts w:ascii="Calibri" w:hAnsi="Calibri"/>
          <w:b/>
          <w:smallCaps/>
        </w:rPr>
      </w:pPr>
    </w:p>
    <w:sectPr w:rsidR="00E037A3" w:rsidSect="006C6CED">
      <w:footerReference w:type="default" r:id="rId8"/>
      <w:pgSz w:w="15840" w:h="12240" w:orient="landscape"/>
      <w:pgMar w:top="450" w:right="1080" w:bottom="72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9CADB" w14:textId="77777777" w:rsidR="00220638" w:rsidRDefault="00220638">
      <w:r>
        <w:separator/>
      </w:r>
    </w:p>
  </w:endnote>
  <w:endnote w:type="continuationSeparator" w:id="0">
    <w:p w14:paraId="773C3C72" w14:textId="77777777" w:rsidR="00220638" w:rsidRDefault="0022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932A" w14:textId="77777777" w:rsidR="00E037A3" w:rsidRPr="006E09E2" w:rsidRDefault="00E037A3" w:rsidP="00E037A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4909" w14:textId="77777777" w:rsidR="00220638" w:rsidRDefault="00220638">
      <w:r>
        <w:separator/>
      </w:r>
    </w:p>
  </w:footnote>
  <w:footnote w:type="continuationSeparator" w:id="0">
    <w:p w14:paraId="0561CD5D" w14:textId="77777777" w:rsidR="00220638" w:rsidRDefault="0022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5B58"/>
    <w:multiLevelType w:val="hybridMultilevel"/>
    <w:tmpl w:val="EDE28B2C"/>
    <w:lvl w:ilvl="0" w:tplc="4A2A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E35"/>
    <w:multiLevelType w:val="hybridMultilevel"/>
    <w:tmpl w:val="1374BE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7FEA"/>
    <w:multiLevelType w:val="hybridMultilevel"/>
    <w:tmpl w:val="FA4E3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23CE"/>
    <w:multiLevelType w:val="hybridMultilevel"/>
    <w:tmpl w:val="FA86A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109AD"/>
    <w:multiLevelType w:val="hybridMultilevel"/>
    <w:tmpl w:val="D636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1BB5"/>
    <w:multiLevelType w:val="hybridMultilevel"/>
    <w:tmpl w:val="70B68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09EC"/>
    <w:multiLevelType w:val="hybridMultilevel"/>
    <w:tmpl w:val="BD82D2E2"/>
    <w:lvl w:ilvl="0" w:tplc="4A2A7B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A5927AB"/>
    <w:multiLevelType w:val="hybridMultilevel"/>
    <w:tmpl w:val="9280A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84EA5"/>
    <w:multiLevelType w:val="hybridMultilevel"/>
    <w:tmpl w:val="AED474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7D67C9"/>
    <w:multiLevelType w:val="hybridMultilevel"/>
    <w:tmpl w:val="5D029E06"/>
    <w:lvl w:ilvl="0" w:tplc="D9A884C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481B00C9"/>
    <w:multiLevelType w:val="hybridMultilevel"/>
    <w:tmpl w:val="8AE601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72035F"/>
    <w:multiLevelType w:val="hybridMultilevel"/>
    <w:tmpl w:val="1EE4633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630583"/>
    <w:multiLevelType w:val="hybridMultilevel"/>
    <w:tmpl w:val="4F6076FC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6DCF5D97"/>
    <w:multiLevelType w:val="hybridMultilevel"/>
    <w:tmpl w:val="A6FEE1CE"/>
    <w:lvl w:ilvl="0" w:tplc="2EAE2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665706"/>
    <w:multiLevelType w:val="hybridMultilevel"/>
    <w:tmpl w:val="9F9E0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602"/>
    <w:multiLevelType w:val="hybridMultilevel"/>
    <w:tmpl w:val="71AE7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70AAA"/>
    <w:multiLevelType w:val="hybridMultilevel"/>
    <w:tmpl w:val="8C10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BAE"/>
    <w:multiLevelType w:val="hybridMultilevel"/>
    <w:tmpl w:val="70AAB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E58B1"/>
    <w:multiLevelType w:val="hybridMultilevel"/>
    <w:tmpl w:val="AED474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B768A8"/>
    <w:multiLevelType w:val="hybridMultilevel"/>
    <w:tmpl w:val="74C0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19"/>
  </w:num>
  <w:num w:numId="11">
    <w:abstractNumId w:val="4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  <w:num w:numId="16">
    <w:abstractNumId w:val="16"/>
  </w:num>
  <w:num w:numId="17">
    <w:abstractNumId w:val="10"/>
  </w:num>
  <w:num w:numId="18">
    <w:abstractNumId w:val="15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BD"/>
    <w:rsid w:val="00004E4D"/>
    <w:rsid w:val="00081C28"/>
    <w:rsid w:val="000A1AB8"/>
    <w:rsid w:val="000B354B"/>
    <w:rsid w:val="000C3500"/>
    <w:rsid w:val="000D19AE"/>
    <w:rsid w:val="0013100B"/>
    <w:rsid w:val="00140705"/>
    <w:rsid w:val="00220638"/>
    <w:rsid w:val="002B3787"/>
    <w:rsid w:val="005077DD"/>
    <w:rsid w:val="00601642"/>
    <w:rsid w:val="006527B3"/>
    <w:rsid w:val="006C6CED"/>
    <w:rsid w:val="007258BD"/>
    <w:rsid w:val="00807B8B"/>
    <w:rsid w:val="00866B1E"/>
    <w:rsid w:val="00880946"/>
    <w:rsid w:val="00971776"/>
    <w:rsid w:val="00A24D06"/>
    <w:rsid w:val="00A70CDD"/>
    <w:rsid w:val="00B840C1"/>
    <w:rsid w:val="00BC7771"/>
    <w:rsid w:val="00D02420"/>
    <w:rsid w:val="00D77A05"/>
    <w:rsid w:val="00D835E7"/>
    <w:rsid w:val="00E037A3"/>
    <w:rsid w:val="00E9614E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22E4D"/>
  <w15:chartTrackingRefBased/>
  <w15:docId w15:val="{98CC160C-5C4A-4C8A-B106-7D72E07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18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E09E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6E09E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1873"/>
    <w:rPr>
      <w:sz w:val="24"/>
      <w:szCs w:val="24"/>
    </w:rPr>
  </w:style>
  <w:style w:type="paragraph" w:styleId="BalloonText">
    <w:name w:val="Balloon Text"/>
    <w:basedOn w:val="Normal"/>
    <w:link w:val="BalloonTextChar"/>
    <w:rsid w:val="009418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18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418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B65F42"/>
    <w:rPr>
      <w:color w:val="0000FF"/>
      <w:u w:val="single"/>
    </w:rPr>
  </w:style>
  <w:style w:type="character" w:styleId="CommentReference">
    <w:name w:val="annotation reference"/>
    <w:rsid w:val="00F308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0876"/>
  </w:style>
  <w:style w:type="paragraph" w:styleId="CommentSubject">
    <w:name w:val="annotation subject"/>
    <w:basedOn w:val="CommentText"/>
    <w:next w:val="CommentText"/>
    <w:link w:val="CommentSubjectChar"/>
    <w:rsid w:val="00F3087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3087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630FB"/>
    <w:pPr>
      <w:ind w:left="720" w:hanging="36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70CD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2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ccollcenter.org/resources/quality-improvement-change-assessment-qica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Worksheet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Worksheet</dc:title>
  <dc:subject>A worksheet template for working with practices on clinical practice improvement</dc:subject>
  <dc:creator>Kaiser Permanente Washington Health Research Institute; Agency for Health Care Research and Quality (AHRQ)</dc:creator>
  <cp:keywords>QI, quality improvement, primary care, QICA, quality improvement change assessment, clinic, practice facilitator, PF</cp:keywords>
  <cp:lastModifiedBy>Gabrielle Weber</cp:lastModifiedBy>
  <cp:revision>2</cp:revision>
  <dcterms:created xsi:type="dcterms:W3CDTF">2018-08-22T21:47:00Z</dcterms:created>
  <dcterms:modified xsi:type="dcterms:W3CDTF">2018-08-22T21:47:00Z</dcterms:modified>
</cp:coreProperties>
</file>