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6138"/>
        <w:gridCol w:w="3438"/>
      </w:tblGrid>
      <w:tr w:rsidR="00FA328E" w:rsidTr="00E60CFF">
        <w:tc>
          <w:tcPr>
            <w:tcW w:w="6138" w:type="dxa"/>
          </w:tcPr>
          <w:p w:rsidR="00D937C1" w:rsidRPr="0071052F" w:rsidRDefault="00D937C1" w:rsidP="00D937C1">
            <w:pPr>
              <w:pStyle w:val="FacilitatorNoteActions"/>
            </w:pPr>
            <w:r w:rsidRPr="0071052F">
              <w:t>SAY:</w:t>
            </w:r>
          </w:p>
          <w:p w:rsidR="00FA328E" w:rsidRPr="00DA740C" w:rsidRDefault="008617F9" w:rsidP="005536DE">
            <w:pPr>
              <w:pStyle w:val="FacilitatorNotesText"/>
            </w:pPr>
            <w:r>
              <w:t>T</w:t>
            </w:r>
            <w:r w:rsidR="00E34DD5">
              <w:t>he Spread</w:t>
            </w:r>
            <w:r w:rsidR="005210D3">
              <w:t xml:space="preserve"> module of the </w:t>
            </w:r>
            <w:r w:rsidR="00A3026F" w:rsidRPr="00A3026F">
              <w:t>Comprehensive Unit-based Safety Program</w:t>
            </w:r>
            <w:r w:rsidR="00B43517">
              <w:t xml:space="preserve"> (</w:t>
            </w:r>
            <w:r w:rsidR="003C732E">
              <w:t xml:space="preserve">or </w:t>
            </w:r>
            <w:r w:rsidR="00B43517">
              <w:t>CUSP) Toolkit</w:t>
            </w:r>
            <w:r>
              <w:t xml:space="preserve"> helps </w:t>
            </w:r>
            <w:r w:rsidR="00CB53FD">
              <w:t xml:space="preserve">all or part of </w:t>
            </w:r>
            <w:r w:rsidR="005536DE">
              <w:t>an</w:t>
            </w:r>
            <w:r w:rsidR="00CB53FD">
              <w:t xml:space="preserve"> </w:t>
            </w:r>
            <w:r>
              <w:t xml:space="preserve">organization share, tailor, and </w:t>
            </w:r>
            <w:r w:rsidR="003C732E">
              <w:t xml:space="preserve">use </w:t>
            </w:r>
            <w:r w:rsidR="005210D3">
              <w:t>the components of a process</w:t>
            </w:r>
            <w:r w:rsidR="002E6A62">
              <w:t xml:space="preserve"> </w:t>
            </w:r>
            <w:r>
              <w:t xml:space="preserve">that have worked well at the unit level. The other </w:t>
            </w:r>
            <w:r w:rsidR="00283FE6">
              <w:t xml:space="preserve">CUSP </w:t>
            </w:r>
            <w:r>
              <w:t xml:space="preserve">Toolkit modules focus </w:t>
            </w:r>
            <w:r w:rsidR="005B5421">
              <w:t>on quality improvement projects at the unit level</w:t>
            </w:r>
            <w:r w:rsidR="00F8164E">
              <w:t xml:space="preserve">, where culture is </w:t>
            </w:r>
            <w:r w:rsidR="00FD2F2F">
              <w:t>local</w:t>
            </w:r>
            <w:r>
              <w:t xml:space="preserve">. This </w:t>
            </w:r>
            <w:r w:rsidR="00F8164E">
              <w:t>module</w:t>
            </w:r>
            <w:r>
              <w:t>, however,</w:t>
            </w:r>
            <w:r w:rsidR="00F8164E">
              <w:t xml:space="preserve"> explore</w:t>
            </w:r>
            <w:r>
              <w:t>s</w:t>
            </w:r>
            <w:r w:rsidR="00F8164E">
              <w:t xml:space="preserve"> </w:t>
            </w:r>
            <w:r w:rsidR="00283FE6">
              <w:t xml:space="preserve">how to </w:t>
            </w:r>
            <w:r>
              <w:t xml:space="preserve">take </w:t>
            </w:r>
            <w:r w:rsidR="00F8164E">
              <w:t xml:space="preserve">the work from the unit level to the organization level. </w:t>
            </w:r>
            <w:r w:rsidR="005210D3">
              <w:t xml:space="preserve"> </w:t>
            </w:r>
          </w:p>
        </w:tc>
        <w:tc>
          <w:tcPr>
            <w:tcW w:w="3438" w:type="dxa"/>
          </w:tcPr>
          <w:p w:rsidR="00D937C1" w:rsidRPr="0071052F" w:rsidRDefault="00D937C1" w:rsidP="00EF62BC">
            <w:pPr>
              <w:pStyle w:val="SlideNumbers"/>
            </w:pPr>
            <w:r w:rsidRPr="00EF62BC">
              <w:t>Slide</w:t>
            </w:r>
            <w:r w:rsidRPr="0071052F">
              <w:t xml:space="preserve"> 1</w:t>
            </w:r>
          </w:p>
          <w:p w:rsidR="00FA328E" w:rsidRPr="00DA740C" w:rsidRDefault="00A724D1" w:rsidP="00D937C1">
            <w:pPr>
              <w:pStyle w:val="SlideNumbers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025226" cy="1518920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226" cy="151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28E" w:rsidTr="00E60CFF">
        <w:tc>
          <w:tcPr>
            <w:tcW w:w="6138" w:type="dxa"/>
          </w:tcPr>
          <w:p w:rsidR="00D937C1" w:rsidRDefault="00D937C1" w:rsidP="00D937C1">
            <w:pPr>
              <w:pStyle w:val="FacilitatorNoteActions"/>
              <w:rPr>
                <w:rFonts w:cs="Arial"/>
              </w:rPr>
            </w:pPr>
            <w:r w:rsidRPr="0071052F">
              <w:rPr>
                <w:rFonts w:cs="Arial"/>
              </w:rPr>
              <w:t>SAY:</w:t>
            </w:r>
          </w:p>
          <w:p w:rsidR="00452C82" w:rsidRPr="00452C82" w:rsidRDefault="00AB3CF3" w:rsidP="00D937C1">
            <w:pPr>
              <w:pStyle w:val="FacilitatorNoteActions"/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>In this module we will:</w:t>
            </w:r>
          </w:p>
          <w:p w:rsidR="00452C82" w:rsidRDefault="00452C82" w:rsidP="00C41D81">
            <w:pPr>
              <w:pStyle w:val="FacilitatorNoteActions"/>
              <w:numPr>
                <w:ilvl w:val="0"/>
                <w:numId w:val="1"/>
              </w:numPr>
              <w:rPr>
                <w:rFonts w:cs="Arial"/>
                <w:b w:val="0"/>
              </w:rPr>
            </w:pPr>
            <w:r w:rsidRPr="00452C82">
              <w:rPr>
                <w:rFonts w:cs="Arial"/>
                <w:b w:val="0"/>
              </w:rPr>
              <w:t xml:space="preserve">Define spread and </w:t>
            </w:r>
            <w:r>
              <w:rPr>
                <w:rFonts w:cs="Arial"/>
                <w:b w:val="0"/>
              </w:rPr>
              <w:t>its role within an organization</w:t>
            </w:r>
            <w:r w:rsidR="00E5410F">
              <w:rPr>
                <w:rFonts w:cs="Arial"/>
                <w:b w:val="0"/>
              </w:rPr>
              <w:t>,</w:t>
            </w:r>
          </w:p>
          <w:p w:rsidR="00452C82" w:rsidRDefault="00452C82" w:rsidP="00C41D81">
            <w:pPr>
              <w:pStyle w:val="FacilitatorNoteActions"/>
              <w:numPr>
                <w:ilvl w:val="0"/>
                <w:numId w:val="1"/>
              </w:numPr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 xml:space="preserve">Examine external and internal factors that </w:t>
            </w:r>
            <w:r w:rsidR="00AB3CF3">
              <w:rPr>
                <w:rFonts w:cs="Arial"/>
                <w:b w:val="0"/>
              </w:rPr>
              <w:t xml:space="preserve">affect </w:t>
            </w:r>
            <w:r>
              <w:rPr>
                <w:rFonts w:cs="Arial"/>
                <w:b w:val="0"/>
              </w:rPr>
              <w:t>spread</w:t>
            </w:r>
            <w:r w:rsidR="00E5410F">
              <w:rPr>
                <w:rFonts w:cs="Arial"/>
                <w:b w:val="0"/>
              </w:rPr>
              <w:t>,</w:t>
            </w:r>
          </w:p>
          <w:p w:rsidR="00452C82" w:rsidRDefault="00452C82" w:rsidP="00C41D81">
            <w:pPr>
              <w:pStyle w:val="FacilitatorNoteActions"/>
              <w:numPr>
                <w:ilvl w:val="0"/>
                <w:numId w:val="1"/>
              </w:numPr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>Present components of a spread plan</w:t>
            </w:r>
            <w:r w:rsidR="00E5410F">
              <w:rPr>
                <w:rFonts w:cs="Arial"/>
                <w:b w:val="0"/>
              </w:rPr>
              <w:t>, and</w:t>
            </w:r>
          </w:p>
          <w:p w:rsidR="00FA328E" w:rsidRPr="00497EC0" w:rsidRDefault="00452C82" w:rsidP="00E9420B">
            <w:pPr>
              <w:pStyle w:val="FacilitatorNoteActions"/>
              <w:numPr>
                <w:ilvl w:val="0"/>
                <w:numId w:val="1"/>
              </w:numPr>
              <w:rPr>
                <w:rFonts w:cs="Arial"/>
                <w:b w:val="0"/>
                <w:szCs w:val="24"/>
              </w:rPr>
            </w:pPr>
            <w:r>
              <w:rPr>
                <w:rFonts w:cs="Arial"/>
                <w:b w:val="0"/>
              </w:rPr>
              <w:t xml:space="preserve">Discuss </w:t>
            </w:r>
            <w:r w:rsidR="00FF4BFE">
              <w:rPr>
                <w:rFonts w:cs="Arial"/>
                <w:b w:val="0"/>
              </w:rPr>
              <w:t>myths and barriers to spread</w:t>
            </w:r>
            <w:r w:rsidR="00E5410F">
              <w:rPr>
                <w:rFonts w:cs="Arial"/>
                <w:b w:val="0"/>
              </w:rPr>
              <w:t>.</w:t>
            </w:r>
          </w:p>
        </w:tc>
        <w:tc>
          <w:tcPr>
            <w:tcW w:w="3438" w:type="dxa"/>
          </w:tcPr>
          <w:p w:rsidR="00D937C1" w:rsidRPr="0071052F" w:rsidRDefault="00D937C1" w:rsidP="00D937C1">
            <w:pPr>
              <w:pStyle w:val="SlideNumbers"/>
            </w:pPr>
            <w:r w:rsidRPr="0071052F">
              <w:t xml:space="preserve">Slide </w:t>
            </w:r>
            <w:r w:rsidR="00E5410F">
              <w:t>2</w:t>
            </w:r>
          </w:p>
          <w:p w:rsidR="00FA328E" w:rsidRPr="00497EC0" w:rsidRDefault="00A724D1" w:rsidP="00D937C1">
            <w:pPr>
              <w:pStyle w:val="SlideNumbers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025226" cy="1518920"/>
                  <wp:effectExtent l="1905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226" cy="151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824" w:rsidTr="00E60CFF">
        <w:tc>
          <w:tcPr>
            <w:tcW w:w="6138" w:type="dxa"/>
          </w:tcPr>
          <w:p w:rsidR="00D07824" w:rsidRDefault="00D07824" w:rsidP="009769ED">
            <w:pPr>
              <w:pStyle w:val="FacilitatorNoteActions"/>
              <w:rPr>
                <w:rFonts w:cs="Arial"/>
              </w:rPr>
            </w:pPr>
            <w:r w:rsidRPr="0071052F">
              <w:rPr>
                <w:rFonts w:cs="Arial"/>
              </w:rPr>
              <w:t>SAY:</w:t>
            </w:r>
          </w:p>
          <w:p w:rsidR="009E2155" w:rsidRPr="009E2155" w:rsidRDefault="009E2155" w:rsidP="00E34DD5">
            <w:pPr>
              <w:pStyle w:val="FacilitatorNoteActions"/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>Spread tak</w:t>
            </w:r>
            <w:r w:rsidR="00E34DD5">
              <w:rPr>
                <w:rFonts w:cs="Arial"/>
                <w:b w:val="0"/>
              </w:rPr>
              <w:t>es</w:t>
            </w:r>
            <w:r>
              <w:rPr>
                <w:rFonts w:cs="Arial"/>
                <w:b w:val="0"/>
              </w:rPr>
              <w:t xml:space="preserve"> a successful process </w:t>
            </w:r>
            <w:r w:rsidR="00287526">
              <w:rPr>
                <w:rFonts w:cs="Arial"/>
                <w:b w:val="0"/>
              </w:rPr>
              <w:t>that</w:t>
            </w:r>
            <w:r w:rsidR="005957E9">
              <w:rPr>
                <w:rFonts w:cs="Arial"/>
                <w:b w:val="0"/>
              </w:rPr>
              <w:t xml:space="preserve"> </w:t>
            </w:r>
            <w:r w:rsidR="00287526">
              <w:rPr>
                <w:rFonts w:cs="Arial"/>
                <w:b w:val="0"/>
              </w:rPr>
              <w:t>originated at</w:t>
            </w:r>
            <w:r w:rsidR="005957E9">
              <w:rPr>
                <w:rFonts w:cs="Arial"/>
                <w:b w:val="0"/>
              </w:rPr>
              <w:t xml:space="preserve"> the </w:t>
            </w:r>
            <w:r w:rsidR="006F5D14">
              <w:rPr>
                <w:rFonts w:cs="Arial"/>
                <w:b w:val="0"/>
              </w:rPr>
              <w:t>unit</w:t>
            </w:r>
            <w:r w:rsidR="008617F9">
              <w:rPr>
                <w:rFonts w:cs="Arial"/>
                <w:b w:val="0"/>
              </w:rPr>
              <w:t xml:space="preserve"> </w:t>
            </w:r>
            <w:r w:rsidR="006F5D14">
              <w:rPr>
                <w:rFonts w:cs="Arial"/>
                <w:b w:val="0"/>
              </w:rPr>
              <w:t xml:space="preserve">level </w:t>
            </w:r>
            <w:r w:rsidR="00EC56CC">
              <w:rPr>
                <w:rFonts w:cs="Arial"/>
                <w:b w:val="0"/>
              </w:rPr>
              <w:t xml:space="preserve">(for example, a CUSP project) </w:t>
            </w:r>
            <w:r w:rsidR="006F5D14">
              <w:rPr>
                <w:rFonts w:cs="Arial"/>
                <w:b w:val="0"/>
              </w:rPr>
              <w:t>to a broader population in the organization. Init</w:t>
            </w:r>
            <w:r w:rsidR="00AB6716">
              <w:rPr>
                <w:rFonts w:cs="Arial"/>
                <w:b w:val="0"/>
              </w:rPr>
              <w:t xml:space="preserve">ially, the </w:t>
            </w:r>
            <w:r w:rsidR="008617F9">
              <w:rPr>
                <w:rFonts w:cs="Arial"/>
                <w:b w:val="0"/>
              </w:rPr>
              <w:t xml:space="preserve">organization should spread the new </w:t>
            </w:r>
            <w:r w:rsidR="00AB6716">
              <w:rPr>
                <w:rFonts w:cs="Arial"/>
                <w:b w:val="0"/>
              </w:rPr>
              <w:t xml:space="preserve">process to </w:t>
            </w:r>
            <w:r w:rsidR="006F5D14">
              <w:rPr>
                <w:rFonts w:cs="Arial"/>
                <w:b w:val="0"/>
              </w:rPr>
              <w:t>similar</w:t>
            </w:r>
            <w:r w:rsidR="00966BD2">
              <w:rPr>
                <w:rFonts w:cs="Arial"/>
                <w:b w:val="0"/>
              </w:rPr>
              <w:t xml:space="preserve"> patient populations, shifts, units</w:t>
            </w:r>
            <w:r w:rsidR="008617F9">
              <w:rPr>
                <w:rFonts w:cs="Arial"/>
                <w:b w:val="0"/>
              </w:rPr>
              <w:t>,</w:t>
            </w:r>
            <w:r w:rsidR="00966BD2">
              <w:rPr>
                <w:rFonts w:cs="Arial"/>
                <w:b w:val="0"/>
              </w:rPr>
              <w:t xml:space="preserve"> or diagnoses</w:t>
            </w:r>
            <w:r w:rsidR="00AB6716">
              <w:rPr>
                <w:rFonts w:cs="Arial"/>
                <w:b w:val="0"/>
              </w:rPr>
              <w:t>.</w:t>
            </w:r>
            <w:r w:rsidR="006975AB">
              <w:rPr>
                <w:rFonts w:cs="Arial"/>
                <w:b w:val="0"/>
              </w:rPr>
              <w:t xml:space="preserve"> </w:t>
            </w:r>
            <w:r w:rsidR="008617F9">
              <w:rPr>
                <w:rFonts w:cs="Arial"/>
                <w:b w:val="0"/>
              </w:rPr>
              <w:t xml:space="preserve">Organizations put the new </w:t>
            </w:r>
            <w:r w:rsidR="00966BD2">
              <w:rPr>
                <w:rFonts w:cs="Arial"/>
                <w:b w:val="0"/>
              </w:rPr>
              <w:t xml:space="preserve">process </w:t>
            </w:r>
            <w:r w:rsidR="008617F9">
              <w:rPr>
                <w:rFonts w:cs="Arial"/>
                <w:b w:val="0"/>
              </w:rPr>
              <w:t xml:space="preserve">in place then review and tailor it, if necessary, </w:t>
            </w:r>
            <w:r w:rsidR="00EC56CC">
              <w:rPr>
                <w:rFonts w:cs="Arial"/>
                <w:b w:val="0"/>
              </w:rPr>
              <w:t xml:space="preserve">to </w:t>
            </w:r>
            <w:r w:rsidR="00593780">
              <w:rPr>
                <w:rFonts w:cs="Arial"/>
                <w:b w:val="0"/>
              </w:rPr>
              <w:t>meet the need</w:t>
            </w:r>
            <w:r w:rsidR="00966BD2">
              <w:rPr>
                <w:rFonts w:cs="Arial"/>
                <w:b w:val="0"/>
              </w:rPr>
              <w:t xml:space="preserve">s of </w:t>
            </w:r>
            <w:r w:rsidR="003C186C">
              <w:rPr>
                <w:rFonts w:cs="Arial"/>
                <w:b w:val="0"/>
              </w:rPr>
              <w:t xml:space="preserve">the </w:t>
            </w:r>
            <w:r w:rsidR="00966BD2">
              <w:rPr>
                <w:rFonts w:cs="Arial"/>
                <w:b w:val="0"/>
              </w:rPr>
              <w:t>new population</w:t>
            </w:r>
            <w:r w:rsidR="00593780">
              <w:rPr>
                <w:rFonts w:cs="Arial"/>
                <w:b w:val="0"/>
              </w:rPr>
              <w:t xml:space="preserve">. </w:t>
            </w:r>
          </w:p>
        </w:tc>
        <w:tc>
          <w:tcPr>
            <w:tcW w:w="3438" w:type="dxa"/>
          </w:tcPr>
          <w:p w:rsidR="00D07824" w:rsidRPr="0071052F" w:rsidRDefault="00D07824" w:rsidP="00D07824">
            <w:pPr>
              <w:pStyle w:val="SlideNumbers"/>
            </w:pPr>
            <w:r w:rsidRPr="0071052F">
              <w:t xml:space="preserve">Slide </w:t>
            </w:r>
            <w:r w:rsidR="00E5410F">
              <w:t>3</w:t>
            </w:r>
          </w:p>
          <w:p w:rsidR="00D07824" w:rsidRPr="0071052F" w:rsidRDefault="00ED77E6" w:rsidP="00D07824">
            <w:pPr>
              <w:pStyle w:val="SlideNumbers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037080" cy="1527810"/>
                  <wp:effectExtent l="19050" t="0" r="1270" b="0"/>
                  <wp:docPr id="6" name="Picture 5" descr="Slid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3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080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6095" w:rsidRDefault="00FB6095">
      <w:r>
        <w:rPr>
          <w:b/>
        </w:rPr>
        <w:br w:type="page"/>
      </w:r>
    </w:p>
    <w:tbl>
      <w:tblPr>
        <w:tblStyle w:val="TableGrid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6138"/>
        <w:gridCol w:w="3438"/>
      </w:tblGrid>
      <w:tr w:rsidR="00D07824" w:rsidTr="00E60CFF">
        <w:tc>
          <w:tcPr>
            <w:tcW w:w="6138" w:type="dxa"/>
          </w:tcPr>
          <w:p w:rsidR="00D07824" w:rsidRPr="0071052F" w:rsidRDefault="00D07824" w:rsidP="00D07824">
            <w:pPr>
              <w:pStyle w:val="FacilitatorNoteActions"/>
              <w:rPr>
                <w:rFonts w:cs="Arial"/>
              </w:rPr>
            </w:pPr>
            <w:r w:rsidRPr="0071052F">
              <w:rPr>
                <w:rFonts w:cs="Arial"/>
              </w:rPr>
              <w:lastRenderedPageBreak/>
              <w:t>SAY:</w:t>
            </w:r>
          </w:p>
          <w:p w:rsidR="004F015F" w:rsidRPr="004F015F" w:rsidRDefault="003C186C" w:rsidP="00525BB2">
            <w:pPr>
              <w:pStyle w:val="FacilitatorNotesText"/>
            </w:pPr>
            <w:r>
              <w:t xml:space="preserve">Because </w:t>
            </w:r>
            <w:r w:rsidR="00B928E8">
              <w:t xml:space="preserve">so </w:t>
            </w:r>
            <w:r w:rsidR="00AA2F86" w:rsidRPr="00AA2F86">
              <w:t>many</w:t>
            </w:r>
            <w:r w:rsidR="008C1996">
              <w:t xml:space="preserve"> quality improvement projects</w:t>
            </w:r>
            <w:r w:rsidR="00AA2F86" w:rsidRPr="00AA2F86">
              <w:t xml:space="preserve"> are carried out </w:t>
            </w:r>
            <w:r w:rsidR="008C1996">
              <w:t xml:space="preserve">at </w:t>
            </w:r>
            <w:r w:rsidR="00BF479B">
              <w:t xml:space="preserve">the </w:t>
            </w:r>
            <w:r>
              <w:t xml:space="preserve">unit </w:t>
            </w:r>
            <w:r w:rsidR="008C1996">
              <w:t xml:space="preserve">level, </w:t>
            </w:r>
            <w:r>
              <w:t xml:space="preserve">staff members </w:t>
            </w:r>
            <w:r w:rsidR="00AB3CF3">
              <w:t xml:space="preserve">outside the unit </w:t>
            </w:r>
            <w:r>
              <w:t xml:space="preserve">may </w:t>
            </w:r>
            <w:r w:rsidR="00B928E8">
              <w:t xml:space="preserve">question the importance of spread. </w:t>
            </w:r>
            <w:r w:rsidR="0062737A">
              <w:t xml:space="preserve">At the </w:t>
            </w:r>
            <w:r>
              <w:t xml:space="preserve">unit </w:t>
            </w:r>
            <w:r w:rsidR="0062737A">
              <w:t xml:space="preserve">level, </w:t>
            </w:r>
            <w:r>
              <w:t xml:space="preserve">staff members can use </w:t>
            </w:r>
            <w:r w:rsidR="0062737A">
              <w:t>resources such as Lean</w:t>
            </w:r>
            <w:r>
              <w:t xml:space="preserve"> </w:t>
            </w:r>
            <w:r w:rsidR="0062737A">
              <w:t>Six Sigma and P</w:t>
            </w:r>
            <w:r w:rsidR="00E34DD5">
              <w:t>lan</w:t>
            </w:r>
            <w:r w:rsidR="00525BB2">
              <w:t>-</w:t>
            </w:r>
            <w:r w:rsidR="0062737A">
              <w:t>D</w:t>
            </w:r>
            <w:r w:rsidR="00E34DD5">
              <w:t>o</w:t>
            </w:r>
            <w:r w:rsidR="00525BB2">
              <w:t>-</w:t>
            </w:r>
            <w:r w:rsidR="00E34DD5">
              <w:t>Study</w:t>
            </w:r>
            <w:r w:rsidR="00525BB2">
              <w:t>-</w:t>
            </w:r>
            <w:r w:rsidR="00E34DD5">
              <w:t>Act</w:t>
            </w:r>
            <w:r w:rsidR="0062737A">
              <w:t xml:space="preserve"> to target a process </w:t>
            </w:r>
            <w:r>
              <w:t xml:space="preserve">for </w:t>
            </w:r>
            <w:r w:rsidR="0062737A">
              <w:t>a small pilot</w:t>
            </w:r>
            <w:r>
              <w:t xml:space="preserve"> project</w:t>
            </w:r>
            <w:r w:rsidR="0062737A">
              <w:t>. At the unit</w:t>
            </w:r>
            <w:r>
              <w:t xml:space="preserve"> </w:t>
            </w:r>
            <w:r w:rsidR="0062737A">
              <w:t xml:space="preserve">level, a quality improvement project can thrive when </w:t>
            </w:r>
            <w:r>
              <w:t xml:space="preserve">staff members apply </w:t>
            </w:r>
            <w:r w:rsidR="0062737A">
              <w:t>CUSP</w:t>
            </w:r>
            <w:r w:rsidR="00B928E8">
              <w:t xml:space="preserve"> and TeamSTEPPS</w:t>
            </w:r>
            <w:r w:rsidR="00FF62FD" w:rsidRPr="005E53AF">
              <w:rPr>
                <w:vertAlign w:val="superscript"/>
              </w:rPr>
              <w:t>®</w:t>
            </w:r>
            <w:r w:rsidR="00BF479B">
              <w:t xml:space="preserve"> tools</w:t>
            </w:r>
            <w:r w:rsidR="00002188">
              <w:t xml:space="preserve">. </w:t>
            </w:r>
          </w:p>
        </w:tc>
        <w:tc>
          <w:tcPr>
            <w:tcW w:w="3438" w:type="dxa"/>
          </w:tcPr>
          <w:p w:rsidR="00D07824" w:rsidRPr="0071052F" w:rsidRDefault="00D07824" w:rsidP="00D07824">
            <w:pPr>
              <w:pStyle w:val="SlideNumbers"/>
            </w:pPr>
            <w:r w:rsidRPr="0071052F">
              <w:t xml:space="preserve">Slide </w:t>
            </w:r>
            <w:r w:rsidR="00E5410F">
              <w:t>4</w:t>
            </w:r>
          </w:p>
          <w:p w:rsidR="00D07824" w:rsidRPr="0071052F" w:rsidRDefault="001110DA" w:rsidP="00D07824">
            <w:pPr>
              <w:pStyle w:val="SlideNumbers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025226" cy="1518919"/>
                  <wp:effectExtent l="1905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226" cy="151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824" w:rsidTr="00E60CFF">
        <w:tc>
          <w:tcPr>
            <w:tcW w:w="6138" w:type="dxa"/>
          </w:tcPr>
          <w:p w:rsidR="00D07824" w:rsidRDefault="00D07824" w:rsidP="00D07824">
            <w:pPr>
              <w:pStyle w:val="FacilitatorNoteActions"/>
              <w:rPr>
                <w:rFonts w:cs="Arial"/>
              </w:rPr>
            </w:pPr>
            <w:r w:rsidRPr="005244DC">
              <w:rPr>
                <w:rFonts w:cs="Arial"/>
              </w:rPr>
              <w:t>SAY:</w:t>
            </w:r>
          </w:p>
          <w:p w:rsidR="00D977E1" w:rsidRDefault="00D977E1" w:rsidP="00D07824">
            <w:pPr>
              <w:pStyle w:val="FacilitatorNoteActions"/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 xml:space="preserve">The Institute for Healthcare Improvement’s </w:t>
            </w:r>
            <w:r w:rsidR="00A14260">
              <w:rPr>
                <w:rFonts w:cs="Arial"/>
                <w:b w:val="0"/>
              </w:rPr>
              <w:t>S</w:t>
            </w:r>
            <w:r w:rsidR="00CB53FD">
              <w:rPr>
                <w:rFonts w:cs="Arial"/>
                <w:b w:val="0"/>
              </w:rPr>
              <w:t xml:space="preserve">pread </w:t>
            </w:r>
            <w:r w:rsidR="00A14260">
              <w:rPr>
                <w:rFonts w:cs="Arial"/>
                <w:b w:val="0"/>
              </w:rPr>
              <w:t>F</w:t>
            </w:r>
            <w:r>
              <w:rPr>
                <w:rFonts w:cs="Arial"/>
                <w:b w:val="0"/>
              </w:rPr>
              <w:t>ramework involves the following components:</w:t>
            </w:r>
          </w:p>
          <w:p w:rsidR="00D977E1" w:rsidRDefault="00FB449C" w:rsidP="00C41D81">
            <w:pPr>
              <w:pStyle w:val="FacilitatorNoteActions"/>
              <w:numPr>
                <w:ilvl w:val="0"/>
                <w:numId w:val="3"/>
              </w:numPr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>Leadership (including set</w:t>
            </w:r>
            <w:r w:rsidR="00D977E1">
              <w:rPr>
                <w:rFonts w:cs="Arial"/>
                <w:b w:val="0"/>
              </w:rPr>
              <w:t>up)</w:t>
            </w:r>
            <w:r w:rsidR="00AB3CF3">
              <w:rPr>
                <w:rFonts w:cs="Arial"/>
                <w:b w:val="0"/>
              </w:rPr>
              <w:t>,</w:t>
            </w:r>
          </w:p>
          <w:p w:rsidR="00D977E1" w:rsidRDefault="00D977E1" w:rsidP="00C41D81">
            <w:pPr>
              <w:pStyle w:val="FacilitatorNoteActions"/>
              <w:numPr>
                <w:ilvl w:val="0"/>
                <w:numId w:val="3"/>
              </w:numPr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>Better ideas</w:t>
            </w:r>
            <w:r w:rsidR="00AB3CF3">
              <w:rPr>
                <w:rFonts w:cs="Arial"/>
                <w:b w:val="0"/>
              </w:rPr>
              <w:t>,</w:t>
            </w:r>
          </w:p>
          <w:p w:rsidR="00D977E1" w:rsidRDefault="00D977E1" w:rsidP="00C41D81">
            <w:pPr>
              <w:pStyle w:val="FacilitatorNoteActions"/>
              <w:numPr>
                <w:ilvl w:val="0"/>
                <w:numId w:val="3"/>
              </w:numPr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>Communication</w:t>
            </w:r>
            <w:r w:rsidR="008978B6">
              <w:rPr>
                <w:rFonts w:cs="Arial"/>
                <w:b w:val="0"/>
              </w:rPr>
              <w:t>,</w:t>
            </w:r>
          </w:p>
          <w:p w:rsidR="003C186C" w:rsidRDefault="003C186C" w:rsidP="00C41D81">
            <w:pPr>
              <w:pStyle w:val="FacilitatorNoteActions"/>
              <w:numPr>
                <w:ilvl w:val="0"/>
                <w:numId w:val="3"/>
              </w:numPr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>Social system</w:t>
            </w:r>
            <w:r w:rsidR="00AB3CF3">
              <w:rPr>
                <w:rFonts w:cs="Arial"/>
                <w:b w:val="0"/>
              </w:rPr>
              <w:t>,</w:t>
            </w:r>
          </w:p>
          <w:p w:rsidR="00D977E1" w:rsidRDefault="00D977E1" w:rsidP="00C41D81">
            <w:pPr>
              <w:pStyle w:val="FacilitatorNoteActions"/>
              <w:numPr>
                <w:ilvl w:val="0"/>
                <w:numId w:val="3"/>
              </w:numPr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>Measurement and feedback</w:t>
            </w:r>
            <w:r w:rsidR="00AB3CF3">
              <w:rPr>
                <w:rFonts w:cs="Arial"/>
                <w:b w:val="0"/>
              </w:rPr>
              <w:t>, and</w:t>
            </w:r>
          </w:p>
          <w:p w:rsidR="00D977E1" w:rsidRDefault="00D977E1" w:rsidP="00C41D81">
            <w:pPr>
              <w:pStyle w:val="FacilitatorNoteActions"/>
              <w:numPr>
                <w:ilvl w:val="0"/>
                <w:numId w:val="3"/>
              </w:numPr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>Knowledge management</w:t>
            </w:r>
            <w:r w:rsidR="00CB53FD">
              <w:rPr>
                <w:rFonts w:cs="Arial"/>
                <w:b w:val="0"/>
              </w:rPr>
              <w:t>.</w:t>
            </w:r>
          </w:p>
          <w:p w:rsidR="00D977E1" w:rsidRDefault="00DE53FB" w:rsidP="00D977E1">
            <w:pPr>
              <w:pStyle w:val="FacilitatorNoteActions"/>
              <w:rPr>
                <w:rFonts w:cs="Arial"/>
              </w:rPr>
            </w:pPr>
            <w:r>
              <w:rPr>
                <w:rFonts w:cs="Arial"/>
                <w:u w:val="single"/>
              </w:rPr>
              <w:t>Leadership</w:t>
            </w:r>
          </w:p>
          <w:p w:rsidR="00DE53FB" w:rsidRDefault="0083509C" w:rsidP="00D977E1">
            <w:pPr>
              <w:pStyle w:val="FacilitatorNoteActions"/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>Organizational l</w:t>
            </w:r>
            <w:r w:rsidR="00DE53FB">
              <w:rPr>
                <w:rFonts w:cs="Arial"/>
                <w:b w:val="0"/>
              </w:rPr>
              <w:t xml:space="preserve">eadership plays a key role in </w:t>
            </w:r>
            <w:r w:rsidR="003C186C">
              <w:rPr>
                <w:rFonts w:cs="Arial"/>
                <w:b w:val="0"/>
              </w:rPr>
              <w:t xml:space="preserve">spreading the </w:t>
            </w:r>
            <w:r w:rsidR="00DE53FB">
              <w:rPr>
                <w:rFonts w:cs="Arial"/>
                <w:b w:val="0"/>
              </w:rPr>
              <w:t xml:space="preserve">success of the </w:t>
            </w:r>
            <w:r w:rsidR="00FA58EB">
              <w:rPr>
                <w:rFonts w:cs="Arial"/>
                <w:b w:val="0"/>
              </w:rPr>
              <w:t xml:space="preserve">new </w:t>
            </w:r>
            <w:r w:rsidR="00DE53FB">
              <w:rPr>
                <w:rFonts w:cs="Arial"/>
                <w:b w:val="0"/>
              </w:rPr>
              <w:t>process</w:t>
            </w:r>
            <w:r w:rsidR="001C1D03">
              <w:rPr>
                <w:rFonts w:cs="Arial"/>
                <w:b w:val="0"/>
              </w:rPr>
              <w:t xml:space="preserve">. </w:t>
            </w:r>
            <w:r w:rsidR="003C186C">
              <w:rPr>
                <w:rFonts w:cs="Arial"/>
                <w:b w:val="0"/>
              </w:rPr>
              <w:t xml:space="preserve">When </w:t>
            </w:r>
            <w:r w:rsidR="001C1D03">
              <w:rPr>
                <w:rFonts w:cs="Arial"/>
                <w:b w:val="0"/>
              </w:rPr>
              <w:t xml:space="preserve">the process </w:t>
            </w:r>
            <w:r w:rsidR="003C186C">
              <w:rPr>
                <w:rFonts w:cs="Arial"/>
                <w:b w:val="0"/>
              </w:rPr>
              <w:t xml:space="preserve">aligns </w:t>
            </w:r>
            <w:r w:rsidR="001C1D03">
              <w:rPr>
                <w:rFonts w:cs="Arial"/>
                <w:b w:val="0"/>
              </w:rPr>
              <w:t xml:space="preserve">with the organization’s </w:t>
            </w:r>
            <w:r w:rsidR="00CB53FD">
              <w:rPr>
                <w:rFonts w:cs="Arial"/>
                <w:b w:val="0"/>
              </w:rPr>
              <w:t xml:space="preserve">own </w:t>
            </w:r>
            <w:r w:rsidR="001C1D03">
              <w:rPr>
                <w:rFonts w:cs="Arial"/>
                <w:b w:val="0"/>
              </w:rPr>
              <w:t>strategic in</w:t>
            </w:r>
            <w:r w:rsidR="00582E61">
              <w:rPr>
                <w:rFonts w:cs="Arial"/>
                <w:b w:val="0"/>
              </w:rPr>
              <w:t xml:space="preserve">itiatives, it is easier </w:t>
            </w:r>
            <w:r w:rsidR="003C186C">
              <w:rPr>
                <w:rFonts w:cs="Arial"/>
                <w:b w:val="0"/>
              </w:rPr>
              <w:t xml:space="preserve">for CUSP team leads </w:t>
            </w:r>
            <w:r w:rsidR="00582E61">
              <w:rPr>
                <w:rFonts w:cs="Arial"/>
                <w:b w:val="0"/>
              </w:rPr>
              <w:t xml:space="preserve">to </w:t>
            </w:r>
            <w:r w:rsidR="003C186C">
              <w:rPr>
                <w:rFonts w:cs="Arial"/>
                <w:b w:val="0"/>
              </w:rPr>
              <w:t xml:space="preserve">gain hospital </w:t>
            </w:r>
            <w:r w:rsidR="00582E61">
              <w:rPr>
                <w:rFonts w:cs="Arial"/>
                <w:b w:val="0"/>
              </w:rPr>
              <w:t xml:space="preserve">leadership support. Once </w:t>
            </w:r>
            <w:r w:rsidR="003C186C">
              <w:rPr>
                <w:rFonts w:cs="Arial"/>
                <w:b w:val="0"/>
              </w:rPr>
              <w:t xml:space="preserve">hospital leaders are </w:t>
            </w:r>
            <w:r w:rsidR="00582E61">
              <w:rPr>
                <w:rFonts w:cs="Arial"/>
                <w:b w:val="0"/>
              </w:rPr>
              <w:t xml:space="preserve">on board, </w:t>
            </w:r>
            <w:r w:rsidR="003C186C">
              <w:rPr>
                <w:rFonts w:cs="Arial"/>
                <w:b w:val="0"/>
              </w:rPr>
              <w:t xml:space="preserve">they should appoint a senior executive to the CUSP team </w:t>
            </w:r>
            <w:r w:rsidR="00582E61">
              <w:rPr>
                <w:rFonts w:cs="Arial"/>
                <w:b w:val="0"/>
              </w:rPr>
              <w:t>to ensure its continued success.</w:t>
            </w:r>
            <w:r w:rsidR="00477450">
              <w:rPr>
                <w:rFonts w:cs="Arial"/>
                <w:b w:val="0"/>
              </w:rPr>
              <w:t xml:space="preserve"> The Spread Assessment Tool can be used to help organizations assess their readiness to spread a process within the organization.</w:t>
            </w:r>
            <w:r w:rsidR="00582E61">
              <w:rPr>
                <w:rFonts w:cs="Arial"/>
                <w:b w:val="0"/>
              </w:rPr>
              <w:t xml:space="preserve"> </w:t>
            </w:r>
            <w:r w:rsidR="006B4166">
              <w:rPr>
                <w:rFonts w:cs="Arial"/>
                <w:b w:val="0"/>
              </w:rPr>
              <w:t xml:space="preserve"> </w:t>
            </w:r>
          </w:p>
          <w:p w:rsidR="00FB6095" w:rsidRDefault="00FB6095" w:rsidP="00D977E1">
            <w:pPr>
              <w:pStyle w:val="FacilitatorNoteActions"/>
              <w:rPr>
                <w:rFonts w:cs="Arial"/>
                <w:u w:val="single"/>
              </w:rPr>
            </w:pPr>
          </w:p>
          <w:p w:rsidR="006B4166" w:rsidRDefault="006B4166" w:rsidP="00D977E1">
            <w:pPr>
              <w:pStyle w:val="FacilitatorNoteActions"/>
              <w:rPr>
                <w:rFonts w:cs="Arial"/>
                <w:b w:val="0"/>
              </w:rPr>
            </w:pPr>
            <w:r w:rsidRPr="006B4166">
              <w:rPr>
                <w:rFonts w:cs="Arial"/>
                <w:u w:val="single"/>
              </w:rPr>
              <w:lastRenderedPageBreak/>
              <w:t xml:space="preserve">Better </w:t>
            </w:r>
            <w:r w:rsidR="000E629E">
              <w:rPr>
                <w:rFonts w:cs="Arial"/>
                <w:u w:val="single"/>
              </w:rPr>
              <w:t>i</w:t>
            </w:r>
            <w:r w:rsidRPr="006B4166">
              <w:rPr>
                <w:rFonts w:cs="Arial"/>
                <w:u w:val="single"/>
              </w:rPr>
              <w:t>deas</w:t>
            </w:r>
          </w:p>
          <w:p w:rsidR="006D63F3" w:rsidRDefault="006D63F3" w:rsidP="00D977E1">
            <w:pPr>
              <w:pStyle w:val="FacilitatorNoteActions"/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>Ideas need to be evidence based, easily understood</w:t>
            </w:r>
            <w:r w:rsidR="00591AC0">
              <w:rPr>
                <w:rFonts w:cs="Arial"/>
                <w:b w:val="0"/>
              </w:rPr>
              <w:t>,</w:t>
            </w:r>
            <w:r>
              <w:rPr>
                <w:rFonts w:cs="Arial"/>
                <w:b w:val="0"/>
              </w:rPr>
              <w:t xml:space="preserve"> and </w:t>
            </w:r>
            <w:r w:rsidR="00FA58EB">
              <w:rPr>
                <w:rFonts w:cs="Arial"/>
                <w:b w:val="0"/>
              </w:rPr>
              <w:t xml:space="preserve">demonstratively </w:t>
            </w:r>
            <w:r>
              <w:rPr>
                <w:rFonts w:cs="Arial"/>
                <w:b w:val="0"/>
              </w:rPr>
              <w:t>beneficial</w:t>
            </w:r>
            <w:r w:rsidR="000E629E">
              <w:rPr>
                <w:rFonts w:cs="Arial"/>
                <w:b w:val="0"/>
              </w:rPr>
              <w:t>.</w:t>
            </w:r>
            <w:r>
              <w:rPr>
                <w:rFonts w:cs="Arial"/>
                <w:b w:val="0"/>
              </w:rPr>
              <w:t xml:space="preserve"> The stronger the evidence behind the idea</w:t>
            </w:r>
            <w:r w:rsidR="00BA3B9E">
              <w:rPr>
                <w:rFonts w:cs="Arial"/>
                <w:b w:val="0"/>
              </w:rPr>
              <w:t xml:space="preserve">, </w:t>
            </w:r>
            <w:r>
              <w:rPr>
                <w:rFonts w:cs="Arial"/>
                <w:b w:val="0"/>
              </w:rPr>
              <w:t xml:space="preserve">the more likely </w:t>
            </w:r>
            <w:r w:rsidR="00BA3B9E">
              <w:rPr>
                <w:rFonts w:cs="Arial"/>
                <w:b w:val="0"/>
              </w:rPr>
              <w:t xml:space="preserve">it is that </w:t>
            </w:r>
            <w:r w:rsidR="000E629E">
              <w:rPr>
                <w:rFonts w:cs="Arial"/>
                <w:b w:val="0"/>
              </w:rPr>
              <w:t xml:space="preserve">staff </w:t>
            </w:r>
            <w:r w:rsidR="00BA3B9E">
              <w:rPr>
                <w:rFonts w:cs="Arial"/>
                <w:b w:val="0"/>
              </w:rPr>
              <w:t xml:space="preserve">members </w:t>
            </w:r>
            <w:r>
              <w:rPr>
                <w:rFonts w:cs="Arial"/>
                <w:b w:val="0"/>
              </w:rPr>
              <w:t xml:space="preserve">will adopt </w:t>
            </w:r>
            <w:r w:rsidR="00BA3B9E">
              <w:rPr>
                <w:rFonts w:cs="Arial"/>
                <w:b w:val="0"/>
              </w:rPr>
              <w:t xml:space="preserve">it </w:t>
            </w:r>
            <w:r>
              <w:rPr>
                <w:rFonts w:cs="Arial"/>
                <w:b w:val="0"/>
              </w:rPr>
              <w:t xml:space="preserve">and not argue </w:t>
            </w:r>
            <w:r w:rsidR="00FA58EB">
              <w:rPr>
                <w:rFonts w:cs="Arial"/>
                <w:b w:val="0"/>
              </w:rPr>
              <w:t xml:space="preserve">over </w:t>
            </w:r>
            <w:r>
              <w:rPr>
                <w:rFonts w:cs="Arial"/>
                <w:b w:val="0"/>
              </w:rPr>
              <w:t xml:space="preserve">the evidence. </w:t>
            </w:r>
            <w:r w:rsidR="00BA3B9E">
              <w:rPr>
                <w:rFonts w:cs="Arial"/>
                <w:b w:val="0"/>
              </w:rPr>
              <w:t>I</w:t>
            </w:r>
            <w:r>
              <w:rPr>
                <w:rFonts w:cs="Arial"/>
                <w:b w:val="0"/>
              </w:rPr>
              <w:t xml:space="preserve">deas cannot be </w:t>
            </w:r>
            <w:r w:rsidR="00BA3B9E">
              <w:rPr>
                <w:rFonts w:cs="Arial"/>
                <w:b w:val="0"/>
              </w:rPr>
              <w:t xml:space="preserve">overly </w:t>
            </w:r>
            <w:r>
              <w:rPr>
                <w:rFonts w:cs="Arial"/>
                <w:b w:val="0"/>
              </w:rPr>
              <w:t xml:space="preserve">complex or the idea to be spread will be lost </w:t>
            </w:r>
            <w:r w:rsidR="00BA3B9E">
              <w:rPr>
                <w:rFonts w:cs="Arial"/>
                <w:b w:val="0"/>
              </w:rPr>
              <w:t xml:space="preserve">during </w:t>
            </w:r>
            <w:r w:rsidR="00FA58EB">
              <w:rPr>
                <w:rFonts w:cs="Arial"/>
                <w:b w:val="0"/>
              </w:rPr>
              <w:t>startup</w:t>
            </w:r>
            <w:r>
              <w:rPr>
                <w:rFonts w:cs="Arial"/>
                <w:b w:val="0"/>
              </w:rPr>
              <w:t xml:space="preserve">. Finally, the idea must </w:t>
            </w:r>
            <w:r w:rsidR="00BA3B9E">
              <w:rPr>
                <w:rFonts w:cs="Arial"/>
                <w:b w:val="0"/>
              </w:rPr>
              <w:t xml:space="preserve">clearly </w:t>
            </w:r>
            <w:r>
              <w:rPr>
                <w:rFonts w:cs="Arial"/>
                <w:b w:val="0"/>
              </w:rPr>
              <w:t xml:space="preserve">demonstrate </w:t>
            </w:r>
            <w:r w:rsidR="00BA3B9E">
              <w:rPr>
                <w:rFonts w:cs="Arial"/>
                <w:b w:val="0"/>
              </w:rPr>
              <w:t xml:space="preserve">that it offered a </w:t>
            </w:r>
            <w:r>
              <w:rPr>
                <w:rFonts w:cs="Arial"/>
                <w:b w:val="0"/>
              </w:rPr>
              <w:t>benefit</w:t>
            </w:r>
            <w:r w:rsidR="000E629E">
              <w:rPr>
                <w:rFonts w:cs="Arial"/>
                <w:b w:val="0"/>
              </w:rPr>
              <w:t xml:space="preserve"> </w:t>
            </w:r>
            <w:r w:rsidR="00BA3B9E">
              <w:rPr>
                <w:rFonts w:cs="Arial"/>
                <w:b w:val="0"/>
              </w:rPr>
              <w:t xml:space="preserve">to </w:t>
            </w:r>
            <w:r>
              <w:rPr>
                <w:rFonts w:cs="Arial"/>
                <w:b w:val="0"/>
              </w:rPr>
              <w:t xml:space="preserve">those </w:t>
            </w:r>
            <w:r w:rsidR="00BA3B9E">
              <w:rPr>
                <w:rFonts w:cs="Arial"/>
                <w:b w:val="0"/>
              </w:rPr>
              <w:t xml:space="preserve">who </w:t>
            </w:r>
            <w:r w:rsidR="00FA58EB">
              <w:rPr>
                <w:rFonts w:cs="Arial"/>
                <w:b w:val="0"/>
              </w:rPr>
              <w:t xml:space="preserve">first used </w:t>
            </w:r>
            <w:r w:rsidR="00BA3B9E">
              <w:rPr>
                <w:rFonts w:cs="Arial"/>
                <w:b w:val="0"/>
              </w:rPr>
              <w:t>it</w:t>
            </w:r>
            <w:r>
              <w:rPr>
                <w:rFonts w:cs="Arial"/>
                <w:b w:val="0"/>
              </w:rPr>
              <w:t xml:space="preserve">.   </w:t>
            </w:r>
          </w:p>
          <w:p w:rsidR="00FF02A7" w:rsidRDefault="00FF02A7" w:rsidP="00D977E1">
            <w:pPr>
              <w:pStyle w:val="FacilitatorNoteActions"/>
              <w:rPr>
                <w:rFonts w:cs="Arial"/>
                <w:b w:val="0"/>
              </w:rPr>
            </w:pPr>
            <w:r w:rsidRPr="001B13B8">
              <w:rPr>
                <w:rFonts w:cs="Arial"/>
                <w:u w:val="single"/>
              </w:rPr>
              <w:t>Communication</w:t>
            </w:r>
          </w:p>
          <w:p w:rsidR="00FF02A7" w:rsidRDefault="00BA3B9E" w:rsidP="00FF02A7">
            <w:pPr>
              <w:pStyle w:val="FacilitatorNoteActions"/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>C</w:t>
            </w:r>
            <w:r w:rsidR="00FF02A7">
              <w:rPr>
                <w:rFonts w:cs="Arial"/>
                <w:b w:val="0"/>
              </w:rPr>
              <w:t>ommunicat</w:t>
            </w:r>
            <w:r>
              <w:rPr>
                <w:rFonts w:cs="Arial"/>
                <w:b w:val="0"/>
              </w:rPr>
              <w:t>ing</w:t>
            </w:r>
            <w:r w:rsidR="00FF02A7">
              <w:rPr>
                <w:rFonts w:cs="Arial"/>
                <w:b w:val="0"/>
              </w:rPr>
              <w:t xml:space="preserve"> the process to </w:t>
            </w:r>
            <w:r w:rsidR="00235D7D">
              <w:rPr>
                <w:rFonts w:cs="Arial"/>
                <w:b w:val="0"/>
              </w:rPr>
              <w:t>the organization at large</w:t>
            </w:r>
            <w:r w:rsidR="00FF02A7">
              <w:rPr>
                <w:rFonts w:cs="Arial"/>
                <w:b w:val="0"/>
              </w:rPr>
              <w:t xml:space="preserve"> and </w:t>
            </w:r>
            <w:r>
              <w:rPr>
                <w:rFonts w:cs="Arial"/>
                <w:b w:val="0"/>
              </w:rPr>
              <w:t xml:space="preserve">providing </w:t>
            </w:r>
            <w:r w:rsidR="00235D7D">
              <w:rPr>
                <w:rFonts w:cs="Arial"/>
                <w:b w:val="0"/>
              </w:rPr>
              <w:t xml:space="preserve">specific information to the </w:t>
            </w:r>
            <w:r w:rsidR="00FA06F3">
              <w:rPr>
                <w:rFonts w:cs="Arial"/>
                <w:b w:val="0"/>
              </w:rPr>
              <w:t xml:space="preserve">CUSP team </w:t>
            </w:r>
            <w:r w:rsidR="00235D7D">
              <w:rPr>
                <w:rFonts w:cs="Arial"/>
                <w:b w:val="0"/>
              </w:rPr>
              <w:t>and patient</w:t>
            </w:r>
            <w:r>
              <w:rPr>
                <w:rFonts w:cs="Arial"/>
                <w:b w:val="0"/>
              </w:rPr>
              <w:t>s is important</w:t>
            </w:r>
            <w:r w:rsidR="00235D7D">
              <w:rPr>
                <w:rFonts w:cs="Arial"/>
                <w:b w:val="0"/>
              </w:rPr>
              <w:t xml:space="preserve">. </w:t>
            </w:r>
            <w:r w:rsidR="001B13B8">
              <w:rPr>
                <w:rFonts w:cs="Arial"/>
                <w:b w:val="0"/>
              </w:rPr>
              <w:t xml:space="preserve">Communication should be clear and consistent to ensure </w:t>
            </w:r>
            <w:r>
              <w:rPr>
                <w:rFonts w:cs="Arial"/>
                <w:b w:val="0"/>
              </w:rPr>
              <w:t xml:space="preserve">staff members </w:t>
            </w:r>
            <w:r w:rsidR="001B13B8">
              <w:rPr>
                <w:rFonts w:cs="Arial"/>
                <w:b w:val="0"/>
              </w:rPr>
              <w:t xml:space="preserve">understand the process </w:t>
            </w:r>
            <w:r>
              <w:rPr>
                <w:rFonts w:cs="Arial"/>
                <w:b w:val="0"/>
              </w:rPr>
              <w:t xml:space="preserve">they are </w:t>
            </w:r>
            <w:r w:rsidR="001B13B8">
              <w:rPr>
                <w:rFonts w:cs="Arial"/>
                <w:b w:val="0"/>
              </w:rPr>
              <w:t>spread</w:t>
            </w:r>
            <w:r>
              <w:rPr>
                <w:rFonts w:cs="Arial"/>
                <w:b w:val="0"/>
              </w:rPr>
              <w:t>ing</w:t>
            </w:r>
            <w:r w:rsidR="001B13B8">
              <w:rPr>
                <w:rFonts w:cs="Arial"/>
                <w:b w:val="0"/>
              </w:rPr>
              <w:t xml:space="preserve"> and </w:t>
            </w:r>
            <w:r>
              <w:rPr>
                <w:rFonts w:cs="Arial"/>
                <w:b w:val="0"/>
              </w:rPr>
              <w:t xml:space="preserve">how </w:t>
            </w:r>
            <w:r w:rsidR="00F25BD4">
              <w:rPr>
                <w:rFonts w:cs="Arial"/>
                <w:b w:val="0"/>
              </w:rPr>
              <w:t>it</w:t>
            </w:r>
            <w:r>
              <w:rPr>
                <w:rFonts w:cs="Arial"/>
                <w:b w:val="0"/>
              </w:rPr>
              <w:t xml:space="preserve"> affects </w:t>
            </w:r>
            <w:r w:rsidR="001B13B8">
              <w:rPr>
                <w:rFonts w:cs="Arial"/>
                <w:b w:val="0"/>
              </w:rPr>
              <w:t>the population it is spreading to.</w:t>
            </w:r>
            <w:r w:rsidR="00FF02A7">
              <w:rPr>
                <w:rFonts w:cs="Arial"/>
                <w:b w:val="0"/>
              </w:rPr>
              <w:t xml:space="preserve"> </w:t>
            </w:r>
            <w:r w:rsidR="00497A57">
              <w:rPr>
                <w:rFonts w:cs="Arial"/>
                <w:b w:val="0"/>
              </w:rPr>
              <w:t>Two common tools -- t</w:t>
            </w:r>
            <w:r w:rsidR="00EC56CC">
              <w:rPr>
                <w:rFonts w:cs="Arial"/>
                <w:b w:val="0"/>
              </w:rPr>
              <w:t>he</w:t>
            </w:r>
            <w:r w:rsidR="00477450">
              <w:rPr>
                <w:rFonts w:cs="Arial"/>
                <w:b w:val="0"/>
              </w:rPr>
              <w:t xml:space="preserve"> Voice of the Customer Analysis and Workflow Analysis </w:t>
            </w:r>
            <w:r w:rsidR="00497A57">
              <w:rPr>
                <w:rFonts w:cs="Arial"/>
                <w:b w:val="0"/>
              </w:rPr>
              <w:t xml:space="preserve">-- </w:t>
            </w:r>
            <w:r w:rsidR="00EC56CC">
              <w:rPr>
                <w:rFonts w:cs="Arial"/>
                <w:b w:val="0"/>
              </w:rPr>
              <w:t xml:space="preserve">can help the organization gain valuable insight </w:t>
            </w:r>
            <w:r w:rsidR="00477450">
              <w:rPr>
                <w:rFonts w:cs="Arial"/>
                <w:b w:val="0"/>
              </w:rPr>
              <w:t>about staff</w:t>
            </w:r>
            <w:r w:rsidR="00FB449C">
              <w:rPr>
                <w:rFonts w:cs="Arial"/>
                <w:b w:val="0"/>
              </w:rPr>
              <w:t xml:space="preserve"> members</w:t>
            </w:r>
            <w:r w:rsidR="00477450">
              <w:rPr>
                <w:rFonts w:cs="Arial"/>
                <w:b w:val="0"/>
              </w:rPr>
              <w:t xml:space="preserve">’ understanding and reaction to the process. </w:t>
            </w:r>
          </w:p>
          <w:p w:rsidR="00FF02A7" w:rsidRDefault="00FF02A7" w:rsidP="00D977E1">
            <w:pPr>
              <w:pStyle w:val="FacilitatorNoteActions"/>
              <w:rPr>
                <w:rFonts w:cs="Arial"/>
                <w:b w:val="0"/>
              </w:rPr>
            </w:pPr>
            <w:r w:rsidRPr="001B13B8">
              <w:rPr>
                <w:rFonts w:cs="Arial"/>
                <w:u w:val="single"/>
              </w:rPr>
              <w:t xml:space="preserve">Social </w:t>
            </w:r>
            <w:r w:rsidR="00EC56CC">
              <w:rPr>
                <w:rFonts w:cs="Arial"/>
                <w:u w:val="single"/>
              </w:rPr>
              <w:t>s</w:t>
            </w:r>
            <w:r w:rsidRPr="001B13B8">
              <w:rPr>
                <w:rFonts w:cs="Arial"/>
                <w:u w:val="single"/>
              </w:rPr>
              <w:t>ystem</w:t>
            </w:r>
          </w:p>
          <w:p w:rsidR="00C6067A" w:rsidRDefault="00145198" w:rsidP="00D977E1">
            <w:pPr>
              <w:pStyle w:val="FacilitatorNoteActions"/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 xml:space="preserve">A </w:t>
            </w:r>
            <w:r w:rsidR="009B0410">
              <w:rPr>
                <w:rFonts w:cs="Arial"/>
                <w:b w:val="0"/>
              </w:rPr>
              <w:t>s</w:t>
            </w:r>
            <w:r w:rsidR="0024263E">
              <w:rPr>
                <w:rFonts w:cs="Arial"/>
                <w:b w:val="0"/>
              </w:rPr>
              <w:t xml:space="preserve">ocial system </w:t>
            </w:r>
            <w:r>
              <w:rPr>
                <w:rFonts w:cs="Arial"/>
                <w:b w:val="0"/>
              </w:rPr>
              <w:t xml:space="preserve">is </w:t>
            </w:r>
            <w:r w:rsidR="00BA3B9E">
              <w:rPr>
                <w:rFonts w:cs="Arial"/>
                <w:b w:val="0"/>
              </w:rPr>
              <w:t xml:space="preserve">an </w:t>
            </w:r>
            <w:r w:rsidR="0024263E">
              <w:rPr>
                <w:rFonts w:cs="Arial"/>
                <w:b w:val="0"/>
              </w:rPr>
              <w:t xml:space="preserve">environment </w:t>
            </w:r>
            <w:r>
              <w:rPr>
                <w:rFonts w:cs="Arial"/>
                <w:b w:val="0"/>
              </w:rPr>
              <w:t xml:space="preserve">that is </w:t>
            </w:r>
            <w:r w:rsidR="0024263E">
              <w:rPr>
                <w:rFonts w:cs="Arial"/>
                <w:b w:val="0"/>
              </w:rPr>
              <w:t xml:space="preserve">characterized by </w:t>
            </w:r>
            <w:r w:rsidR="009B0410">
              <w:rPr>
                <w:rFonts w:cs="Arial"/>
                <w:b w:val="0"/>
              </w:rPr>
              <w:t xml:space="preserve">patterns of </w:t>
            </w:r>
            <w:r w:rsidR="0024263E">
              <w:rPr>
                <w:rFonts w:cs="Arial"/>
                <w:b w:val="0"/>
              </w:rPr>
              <w:t>relationships</w:t>
            </w:r>
            <w:r w:rsidR="009B0410">
              <w:rPr>
                <w:rFonts w:cs="Arial"/>
                <w:b w:val="0"/>
              </w:rPr>
              <w:t xml:space="preserve"> and</w:t>
            </w:r>
            <w:r w:rsidR="0024263E">
              <w:rPr>
                <w:rFonts w:cs="Arial"/>
                <w:b w:val="0"/>
              </w:rPr>
              <w:t xml:space="preserve"> behaviors</w:t>
            </w:r>
            <w:r w:rsidR="009B0410">
              <w:rPr>
                <w:rFonts w:cs="Arial"/>
                <w:b w:val="0"/>
              </w:rPr>
              <w:t xml:space="preserve">. </w:t>
            </w:r>
            <w:r w:rsidR="00BA3B9E">
              <w:rPr>
                <w:rFonts w:cs="Arial"/>
                <w:b w:val="0"/>
              </w:rPr>
              <w:t xml:space="preserve">For example, a social system within a unit could be senior-level staff members who have worked on the day shift for the last </w:t>
            </w:r>
            <w:r w:rsidR="00FB449C">
              <w:rPr>
                <w:rFonts w:cs="Arial"/>
                <w:b w:val="0"/>
              </w:rPr>
              <w:t>4</w:t>
            </w:r>
            <w:r w:rsidR="00FA06F3">
              <w:rPr>
                <w:rFonts w:cs="Arial"/>
                <w:b w:val="0"/>
              </w:rPr>
              <w:t xml:space="preserve"> </w:t>
            </w:r>
            <w:r w:rsidR="00BA3B9E">
              <w:rPr>
                <w:rFonts w:cs="Arial"/>
                <w:b w:val="0"/>
              </w:rPr>
              <w:t xml:space="preserve">years and do not readily accept changes in routines. </w:t>
            </w:r>
            <w:r w:rsidR="00CC4E13">
              <w:rPr>
                <w:rFonts w:cs="Arial"/>
                <w:b w:val="0"/>
              </w:rPr>
              <w:t>Social systems</w:t>
            </w:r>
            <w:r w:rsidR="009B0410">
              <w:rPr>
                <w:rFonts w:cs="Arial"/>
                <w:b w:val="0"/>
              </w:rPr>
              <w:t xml:space="preserve"> are influenced by key messengers</w:t>
            </w:r>
            <w:r w:rsidR="00BA3B9E">
              <w:rPr>
                <w:rFonts w:cs="Arial"/>
                <w:b w:val="0"/>
              </w:rPr>
              <w:t>,</w:t>
            </w:r>
            <w:r w:rsidR="009B0410">
              <w:rPr>
                <w:rFonts w:cs="Arial"/>
                <w:b w:val="0"/>
              </w:rPr>
              <w:t xml:space="preserve"> level and availability of technical support</w:t>
            </w:r>
            <w:r w:rsidR="00BA3B9E">
              <w:rPr>
                <w:rFonts w:cs="Arial"/>
                <w:b w:val="0"/>
              </w:rPr>
              <w:t xml:space="preserve">, </w:t>
            </w:r>
            <w:r w:rsidR="009B0410">
              <w:rPr>
                <w:rFonts w:cs="Arial"/>
                <w:b w:val="0"/>
              </w:rPr>
              <w:t xml:space="preserve">and transition issues. </w:t>
            </w:r>
            <w:r>
              <w:rPr>
                <w:rFonts w:cs="Arial"/>
                <w:b w:val="0"/>
              </w:rPr>
              <w:t xml:space="preserve">Understandably, a </w:t>
            </w:r>
            <w:r w:rsidR="00BA3B9E">
              <w:rPr>
                <w:rFonts w:cs="Arial"/>
                <w:b w:val="0"/>
              </w:rPr>
              <w:t xml:space="preserve">social system </w:t>
            </w:r>
            <w:r>
              <w:rPr>
                <w:rFonts w:cs="Arial"/>
                <w:b w:val="0"/>
              </w:rPr>
              <w:t xml:space="preserve">in a unit affects </w:t>
            </w:r>
            <w:r w:rsidR="00BA3B9E">
              <w:rPr>
                <w:rFonts w:cs="Arial"/>
                <w:b w:val="0"/>
              </w:rPr>
              <w:t>both the rate and success of spread.</w:t>
            </w:r>
          </w:p>
          <w:p w:rsidR="00FF02A7" w:rsidRDefault="00FF02A7" w:rsidP="00D977E1">
            <w:pPr>
              <w:pStyle w:val="FacilitatorNoteActions"/>
              <w:rPr>
                <w:rFonts w:cs="Arial"/>
                <w:b w:val="0"/>
              </w:rPr>
            </w:pPr>
            <w:r w:rsidRPr="001B13B8">
              <w:rPr>
                <w:rFonts w:cs="Arial"/>
                <w:u w:val="single"/>
              </w:rPr>
              <w:t>Measurement and feedback</w:t>
            </w:r>
          </w:p>
          <w:p w:rsidR="009B0410" w:rsidRDefault="009B0410" w:rsidP="00D977E1">
            <w:pPr>
              <w:pStyle w:val="FacilitatorNoteActions"/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>Measur</w:t>
            </w:r>
            <w:r w:rsidR="00145198">
              <w:rPr>
                <w:rFonts w:cs="Arial"/>
                <w:b w:val="0"/>
              </w:rPr>
              <w:t xml:space="preserve">ing the effect of spread </w:t>
            </w:r>
            <w:r>
              <w:rPr>
                <w:rFonts w:cs="Arial"/>
                <w:b w:val="0"/>
              </w:rPr>
              <w:t xml:space="preserve">and </w:t>
            </w:r>
            <w:r w:rsidR="00145198">
              <w:rPr>
                <w:rFonts w:cs="Arial"/>
                <w:b w:val="0"/>
              </w:rPr>
              <w:t xml:space="preserve">gaining </w:t>
            </w:r>
            <w:r>
              <w:rPr>
                <w:rFonts w:cs="Arial"/>
                <w:b w:val="0"/>
              </w:rPr>
              <w:t xml:space="preserve">feedback </w:t>
            </w:r>
            <w:r w:rsidR="00145198">
              <w:rPr>
                <w:rFonts w:cs="Arial"/>
                <w:b w:val="0"/>
              </w:rPr>
              <w:t xml:space="preserve">from staff and patients </w:t>
            </w:r>
            <w:r w:rsidR="00F25BD4">
              <w:rPr>
                <w:rFonts w:cs="Arial"/>
                <w:b w:val="0"/>
              </w:rPr>
              <w:t xml:space="preserve">about </w:t>
            </w:r>
            <w:r w:rsidR="00145198">
              <w:rPr>
                <w:rFonts w:cs="Arial"/>
                <w:b w:val="0"/>
              </w:rPr>
              <w:t xml:space="preserve">the process being spread </w:t>
            </w:r>
            <w:r w:rsidR="00EC3948">
              <w:rPr>
                <w:rFonts w:cs="Arial"/>
                <w:b w:val="0"/>
              </w:rPr>
              <w:t xml:space="preserve">generate better ideas </w:t>
            </w:r>
            <w:r w:rsidR="006878D2">
              <w:rPr>
                <w:rFonts w:cs="Arial"/>
                <w:b w:val="0"/>
              </w:rPr>
              <w:t xml:space="preserve">about the </w:t>
            </w:r>
            <w:r w:rsidR="00E916CD">
              <w:rPr>
                <w:rFonts w:cs="Arial"/>
                <w:b w:val="0"/>
              </w:rPr>
              <w:t>process</w:t>
            </w:r>
            <w:r w:rsidR="006878D2">
              <w:rPr>
                <w:rFonts w:cs="Arial"/>
                <w:b w:val="0"/>
              </w:rPr>
              <w:t xml:space="preserve"> </w:t>
            </w:r>
            <w:r w:rsidR="00EC3948">
              <w:rPr>
                <w:rFonts w:cs="Arial"/>
                <w:b w:val="0"/>
              </w:rPr>
              <w:t xml:space="preserve">and ways to </w:t>
            </w:r>
            <w:r w:rsidR="00145198">
              <w:rPr>
                <w:rFonts w:cs="Arial"/>
                <w:b w:val="0"/>
              </w:rPr>
              <w:t xml:space="preserve">effect </w:t>
            </w:r>
            <w:r w:rsidR="00EC3948">
              <w:rPr>
                <w:rFonts w:cs="Arial"/>
                <w:b w:val="0"/>
              </w:rPr>
              <w:t xml:space="preserve">change. </w:t>
            </w:r>
            <w:r w:rsidR="00145198">
              <w:rPr>
                <w:rFonts w:cs="Arial"/>
                <w:b w:val="0"/>
              </w:rPr>
              <w:t>M</w:t>
            </w:r>
            <w:r w:rsidR="00EC3948">
              <w:rPr>
                <w:rFonts w:cs="Arial"/>
                <w:b w:val="0"/>
              </w:rPr>
              <w:t xml:space="preserve">easurement and feedback </w:t>
            </w:r>
            <w:r w:rsidR="00145198">
              <w:rPr>
                <w:rFonts w:cs="Arial"/>
                <w:b w:val="0"/>
              </w:rPr>
              <w:t xml:space="preserve">help </w:t>
            </w:r>
            <w:r w:rsidR="00EC3948">
              <w:rPr>
                <w:rFonts w:cs="Arial"/>
                <w:b w:val="0"/>
              </w:rPr>
              <w:t xml:space="preserve">the social system </w:t>
            </w:r>
            <w:r w:rsidR="00145198">
              <w:rPr>
                <w:rFonts w:cs="Arial"/>
                <w:b w:val="0"/>
              </w:rPr>
              <w:t xml:space="preserve">better understand </w:t>
            </w:r>
            <w:r w:rsidR="006878D2">
              <w:rPr>
                <w:rFonts w:cs="Arial"/>
                <w:b w:val="0"/>
              </w:rPr>
              <w:t xml:space="preserve">new </w:t>
            </w:r>
            <w:r w:rsidR="00EC3948">
              <w:rPr>
                <w:rFonts w:cs="Arial"/>
                <w:b w:val="0"/>
              </w:rPr>
              <w:t xml:space="preserve">ideas </w:t>
            </w:r>
            <w:r w:rsidR="00145198">
              <w:rPr>
                <w:rFonts w:cs="Arial"/>
                <w:b w:val="0"/>
              </w:rPr>
              <w:t xml:space="preserve">and </w:t>
            </w:r>
            <w:r w:rsidR="00EC3948">
              <w:rPr>
                <w:rFonts w:cs="Arial"/>
                <w:b w:val="0"/>
              </w:rPr>
              <w:lastRenderedPageBreak/>
              <w:t xml:space="preserve">determine </w:t>
            </w:r>
            <w:r w:rsidR="00145198">
              <w:rPr>
                <w:rFonts w:cs="Arial"/>
                <w:b w:val="0"/>
              </w:rPr>
              <w:t xml:space="preserve">how easily </w:t>
            </w:r>
            <w:r w:rsidR="006878D2">
              <w:rPr>
                <w:rFonts w:cs="Arial"/>
                <w:b w:val="0"/>
              </w:rPr>
              <w:t xml:space="preserve">an </w:t>
            </w:r>
            <w:r w:rsidR="00145198">
              <w:rPr>
                <w:rFonts w:cs="Arial"/>
                <w:b w:val="0"/>
              </w:rPr>
              <w:t>idea can be accepted into the social system’s norms</w:t>
            </w:r>
            <w:r w:rsidR="00EC3948">
              <w:rPr>
                <w:rFonts w:cs="Arial"/>
                <w:b w:val="0"/>
              </w:rPr>
              <w:t xml:space="preserve">.  </w:t>
            </w:r>
          </w:p>
          <w:p w:rsidR="00FF02A7" w:rsidRDefault="00FF02A7" w:rsidP="00D977E1">
            <w:pPr>
              <w:pStyle w:val="FacilitatorNoteActions"/>
              <w:rPr>
                <w:rFonts w:cs="Arial"/>
                <w:b w:val="0"/>
              </w:rPr>
            </w:pPr>
            <w:r w:rsidRPr="001B13B8">
              <w:rPr>
                <w:rFonts w:cs="Arial"/>
                <w:u w:val="single"/>
              </w:rPr>
              <w:t>Knowledge management</w:t>
            </w:r>
            <w:r>
              <w:rPr>
                <w:rFonts w:cs="Arial"/>
                <w:b w:val="0"/>
              </w:rPr>
              <w:t xml:space="preserve"> </w:t>
            </w:r>
          </w:p>
          <w:p w:rsidR="0067183C" w:rsidRPr="004F015F" w:rsidRDefault="00EC3948" w:rsidP="00CC4E13">
            <w:pPr>
              <w:pStyle w:val="FacilitatorNoteActions"/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 xml:space="preserve">Knowledge management </w:t>
            </w:r>
            <w:r w:rsidR="000F33C3">
              <w:rPr>
                <w:rFonts w:cs="Arial"/>
                <w:b w:val="0"/>
              </w:rPr>
              <w:t xml:space="preserve">and knowledge transfer consist of </w:t>
            </w:r>
            <w:r w:rsidRPr="00D918BE">
              <w:rPr>
                <w:b w:val="0"/>
              </w:rPr>
              <w:t xml:space="preserve">practices </w:t>
            </w:r>
            <w:r w:rsidR="00145198">
              <w:rPr>
                <w:b w:val="0"/>
              </w:rPr>
              <w:t xml:space="preserve">that </w:t>
            </w:r>
            <w:r w:rsidR="000F33C3">
              <w:rPr>
                <w:b w:val="0"/>
              </w:rPr>
              <w:t>create, capture, organize</w:t>
            </w:r>
            <w:r w:rsidR="00145198">
              <w:rPr>
                <w:b w:val="0"/>
              </w:rPr>
              <w:t>,</w:t>
            </w:r>
            <w:r w:rsidR="000F33C3">
              <w:rPr>
                <w:b w:val="0"/>
              </w:rPr>
              <w:t xml:space="preserve"> and distribute information to other areas of an organization</w:t>
            </w:r>
            <w:r w:rsidR="007C3E79">
              <w:rPr>
                <w:b w:val="0"/>
              </w:rPr>
              <w:t>.</w:t>
            </w:r>
            <w:r w:rsidR="004F015F">
              <w:rPr>
                <w:b w:val="0"/>
              </w:rPr>
              <w:t xml:space="preserve"> </w:t>
            </w:r>
            <w:r w:rsidR="00DE48CA">
              <w:rPr>
                <w:b w:val="0"/>
              </w:rPr>
              <w:t>It</w:t>
            </w:r>
            <w:r w:rsidR="00077284" w:rsidRPr="004F015F">
              <w:rPr>
                <w:b w:val="0"/>
              </w:rPr>
              <w:t xml:space="preserve"> includes sharing both what steps were most successful</w:t>
            </w:r>
            <w:r w:rsidR="00FB449C">
              <w:rPr>
                <w:b w:val="0"/>
              </w:rPr>
              <w:t xml:space="preserve">, </w:t>
            </w:r>
            <w:r w:rsidR="00077284" w:rsidRPr="004F015F">
              <w:rPr>
                <w:b w:val="0"/>
              </w:rPr>
              <w:t xml:space="preserve">what </w:t>
            </w:r>
            <w:r w:rsidR="006878D2">
              <w:rPr>
                <w:b w:val="0"/>
              </w:rPr>
              <w:t xml:space="preserve">steps </w:t>
            </w:r>
            <w:r w:rsidR="00077284" w:rsidRPr="004F015F">
              <w:rPr>
                <w:b w:val="0"/>
              </w:rPr>
              <w:t>to avoid</w:t>
            </w:r>
            <w:r w:rsidR="00FB449C">
              <w:rPr>
                <w:b w:val="0"/>
              </w:rPr>
              <w:t xml:space="preserve">, </w:t>
            </w:r>
            <w:r w:rsidR="00077284" w:rsidRPr="004F015F">
              <w:rPr>
                <w:b w:val="0"/>
              </w:rPr>
              <w:t>difficulties that were encountered</w:t>
            </w:r>
            <w:r w:rsidR="00FB449C">
              <w:rPr>
                <w:b w:val="0"/>
              </w:rPr>
              <w:t>,</w:t>
            </w:r>
            <w:r w:rsidR="00077284" w:rsidRPr="004F015F">
              <w:rPr>
                <w:b w:val="0"/>
              </w:rPr>
              <w:t xml:space="preserve"> and other information that may increase </w:t>
            </w:r>
            <w:r w:rsidR="006878D2">
              <w:rPr>
                <w:b w:val="0"/>
              </w:rPr>
              <w:t xml:space="preserve">the </w:t>
            </w:r>
            <w:r w:rsidR="00077284" w:rsidRPr="004F015F">
              <w:rPr>
                <w:b w:val="0"/>
              </w:rPr>
              <w:t xml:space="preserve">success </w:t>
            </w:r>
            <w:r w:rsidR="006878D2">
              <w:rPr>
                <w:b w:val="0"/>
              </w:rPr>
              <w:t>of</w:t>
            </w:r>
            <w:r w:rsidR="006878D2" w:rsidRPr="004F015F">
              <w:rPr>
                <w:b w:val="0"/>
              </w:rPr>
              <w:t xml:space="preserve"> </w:t>
            </w:r>
            <w:r w:rsidR="00077284" w:rsidRPr="004F015F">
              <w:rPr>
                <w:b w:val="0"/>
              </w:rPr>
              <w:t>the process</w:t>
            </w:r>
            <w:r w:rsidR="00E916CD">
              <w:rPr>
                <w:b w:val="0"/>
              </w:rPr>
              <w:t xml:space="preserve"> </w:t>
            </w:r>
            <w:r w:rsidR="004F015F">
              <w:rPr>
                <w:b w:val="0"/>
              </w:rPr>
              <w:t xml:space="preserve">as it </w:t>
            </w:r>
            <w:r w:rsidR="00FB449C">
              <w:rPr>
                <w:b w:val="0"/>
              </w:rPr>
              <w:t xml:space="preserve">spreads to </w:t>
            </w:r>
            <w:r w:rsidR="004F015F">
              <w:rPr>
                <w:b w:val="0"/>
              </w:rPr>
              <w:t xml:space="preserve">new areas. </w:t>
            </w:r>
            <w:r w:rsidR="007C3E79">
              <w:rPr>
                <w:b w:val="0"/>
              </w:rPr>
              <w:t>Essentially</w:t>
            </w:r>
            <w:r w:rsidR="0067183C">
              <w:rPr>
                <w:b w:val="0"/>
              </w:rPr>
              <w:t>, knowledge management and knowledge transfer explore taking lessons learned in one unit and transferring those lessons to other units to create better ideas t</w:t>
            </w:r>
            <w:r w:rsidR="004F015F">
              <w:rPr>
                <w:b w:val="0"/>
              </w:rPr>
              <w:t>hat fit with the social system</w:t>
            </w:r>
            <w:r w:rsidR="006878D2">
              <w:rPr>
                <w:b w:val="0"/>
              </w:rPr>
              <w:t>.</w:t>
            </w:r>
          </w:p>
          <w:p w:rsidR="00D07824" w:rsidRPr="00DE48CA" w:rsidRDefault="004F015F" w:rsidP="00FB449C">
            <w:pPr>
              <w:pStyle w:val="Comment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Knowledge transfer can occur through team presentations, </w:t>
            </w:r>
            <w:r w:rsidR="0067183C" w:rsidRPr="004F015F">
              <w:rPr>
                <w:sz w:val="24"/>
                <w:szCs w:val="24"/>
              </w:rPr>
              <w:t>hospital</w:t>
            </w:r>
            <w:r w:rsidR="006878D2">
              <w:rPr>
                <w:sz w:val="24"/>
                <w:szCs w:val="24"/>
              </w:rPr>
              <w:t>-</w:t>
            </w:r>
            <w:r w:rsidR="0067183C" w:rsidRPr="004F015F">
              <w:rPr>
                <w:sz w:val="24"/>
                <w:szCs w:val="24"/>
              </w:rPr>
              <w:t>wide newsletters,</w:t>
            </w:r>
            <w:r w:rsidRPr="004F015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 marketing campaign of</w:t>
            </w:r>
            <w:r w:rsidR="0067183C" w:rsidRPr="004F015F">
              <w:rPr>
                <w:sz w:val="24"/>
                <w:szCs w:val="24"/>
              </w:rPr>
              <w:t xml:space="preserve"> the new process,</w:t>
            </w:r>
            <w:r>
              <w:rPr>
                <w:sz w:val="24"/>
                <w:szCs w:val="24"/>
              </w:rPr>
              <w:t xml:space="preserve"> and</w:t>
            </w:r>
            <w:r w:rsidR="0067183C" w:rsidRPr="004F015F">
              <w:rPr>
                <w:sz w:val="24"/>
                <w:szCs w:val="24"/>
              </w:rPr>
              <w:t xml:space="preserve"> tours of </w:t>
            </w:r>
            <w:r>
              <w:rPr>
                <w:sz w:val="24"/>
                <w:szCs w:val="24"/>
              </w:rPr>
              <w:t xml:space="preserve">a </w:t>
            </w:r>
            <w:r w:rsidR="00FB449C">
              <w:rPr>
                <w:sz w:val="24"/>
                <w:szCs w:val="24"/>
              </w:rPr>
              <w:t xml:space="preserve">unit that had a </w:t>
            </w:r>
            <w:r>
              <w:rPr>
                <w:sz w:val="24"/>
                <w:szCs w:val="24"/>
              </w:rPr>
              <w:t xml:space="preserve">successful pilot </w:t>
            </w:r>
            <w:r w:rsidR="00FB449C">
              <w:rPr>
                <w:sz w:val="24"/>
                <w:szCs w:val="24"/>
              </w:rPr>
              <w:t>project</w:t>
            </w:r>
            <w:r>
              <w:rPr>
                <w:sz w:val="24"/>
                <w:szCs w:val="24"/>
              </w:rPr>
              <w:t xml:space="preserve">. </w:t>
            </w:r>
            <w:r w:rsidR="0067183C" w:rsidRPr="004F015F">
              <w:rPr>
                <w:sz w:val="24"/>
                <w:szCs w:val="24"/>
              </w:rPr>
              <w:t xml:space="preserve">Aligning the outcomes </w:t>
            </w:r>
            <w:r w:rsidR="00FB449C">
              <w:rPr>
                <w:sz w:val="24"/>
                <w:szCs w:val="24"/>
              </w:rPr>
              <w:t xml:space="preserve">of the new process </w:t>
            </w:r>
            <w:r w:rsidR="0067183C" w:rsidRPr="004F015F">
              <w:rPr>
                <w:sz w:val="24"/>
                <w:szCs w:val="24"/>
              </w:rPr>
              <w:t xml:space="preserve">with the strategic goals of the organization will allow continued spread of the knowledge </w:t>
            </w:r>
            <w:r w:rsidR="006878D2">
              <w:rPr>
                <w:sz w:val="24"/>
                <w:szCs w:val="24"/>
              </w:rPr>
              <w:t>through</w:t>
            </w:r>
            <w:r w:rsidR="006878D2" w:rsidRPr="004F015F">
              <w:rPr>
                <w:sz w:val="24"/>
                <w:szCs w:val="24"/>
              </w:rPr>
              <w:t xml:space="preserve"> </w:t>
            </w:r>
            <w:r w:rsidR="0067183C" w:rsidRPr="004F015F">
              <w:rPr>
                <w:sz w:val="24"/>
                <w:szCs w:val="24"/>
              </w:rPr>
              <w:t>staff meetings, department meetings</w:t>
            </w:r>
            <w:r w:rsidR="006878D2">
              <w:rPr>
                <w:sz w:val="24"/>
                <w:szCs w:val="24"/>
              </w:rPr>
              <w:t>,</w:t>
            </w:r>
            <w:r w:rsidR="0067183C" w:rsidRPr="004F015F">
              <w:rPr>
                <w:sz w:val="24"/>
                <w:szCs w:val="24"/>
              </w:rPr>
              <w:t xml:space="preserve"> and organization meetings.</w:t>
            </w:r>
          </w:p>
        </w:tc>
        <w:tc>
          <w:tcPr>
            <w:tcW w:w="3438" w:type="dxa"/>
          </w:tcPr>
          <w:p w:rsidR="00D07824" w:rsidRPr="0071052F" w:rsidRDefault="00D07824" w:rsidP="00D07824">
            <w:pPr>
              <w:pStyle w:val="SlideNumbers"/>
            </w:pPr>
            <w:r w:rsidRPr="0071052F">
              <w:lastRenderedPageBreak/>
              <w:t xml:space="preserve">Slide </w:t>
            </w:r>
            <w:r w:rsidR="00E5410F">
              <w:t>5</w:t>
            </w:r>
          </w:p>
          <w:p w:rsidR="00D07824" w:rsidRPr="0071052F" w:rsidRDefault="001110DA" w:rsidP="00D07824">
            <w:pPr>
              <w:pStyle w:val="SlideNumbers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025226" cy="1518919"/>
                  <wp:effectExtent l="1905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226" cy="151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824" w:rsidTr="00E60CFF">
        <w:tc>
          <w:tcPr>
            <w:tcW w:w="6138" w:type="dxa"/>
          </w:tcPr>
          <w:p w:rsidR="00D07824" w:rsidRPr="00A61289" w:rsidRDefault="00D07824" w:rsidP="00D07824">
            <w:pPr>
              <w:pStyle w:val="FacilitatorNoteActions"/>
              <w:rPr>
                <w:rFonts w:cs="Arial"/>
                <w:szCs w:val="24"/>
              </w:rPr>
            </w:pPr>
            <w:r w:rsidRPr="00A61289">
              <w:rPr>
                <w:rFonts w:cs="Arial"/>
                <w:szCs w:val="24"/>
              </w:rPr>
              <w:lastRenderedPageBreak/>
              <w:t>SAY:</w:t>
            </w:r>
          </w:p>
          <w:p w:rsidR="00C41D81" w:rsidRDefault="002E5F7E" w:rsidP="00C41D81">
            <w:pPr>
              <w:pStyle w:val="FacilitatorNoteActions"/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>S</w:t>
            </w:r>
            <w:r w:rsidR="00C41D81">
              <w:rPr>
                <w:rFonts w:cs="Arial"/>
                <w:b w:val="0"/>
              </w:rPr>
              <w:t xml:space="preserve">everal external and internal factors can </w:t>
            </w:r>
            <w:r w:rsidR="006878D2">
              <w:rPr>
                <w:rFonts w:cs="Arial"/>
                <w:b w:val="0"/>
              </w:rPr>
              <w:t xml:space="preserve">influence </w:t>
            </w:r>
            <w:r>
              <w:rPr>
                <w:rFonts w:cs="Arial"/>
                <w:b w:val="0"/>
              </w:rPr>
              <w:t xml:space="preserve">spread </w:t>
            </w:r>
            <w:r w:rsidR="001B13B8">
              <w:rPr>
                <w:rFonts w:cs="Arial"/>
                <w:b w:val="0"/>
              </w:rPr>
              <w:t>success</w:t>
            </w:r>
            <w:r w:rsidR="00C41D81">
              <w:rPr>
                <w:rFonts w:cs="Arial"/>
                <w:b w:val="0"/>
              </w:rPr>
              <w:t xml:space="preserve">. Some </w:t>
            </w:r>
            <w:r w:rsidR="004D0810">
              <w:rPr>
                <w:rFonts w:cs="Arial"/>
                <w:b w:val="0"/>
              </w:rPr>
              <w:t>of the external factors are</w:t>
            </w:r>
            <w:r w:rsidR="006878D2">
              <w:rPr>
                <w:rFonts w:cs="Arial"/>
                <w:b w:val="0"/>
              </w:rPr>
              <w:t>:</w:t>
            </w:r>
          </w:p>
          <w:p w:rsidR="00FB449C" w:rsidRDefault="004D0810" w:rsidP="00C41D81">
            <w:pPr>
              <w:pStyle w:val="FacilitatorNoteActions"/>
              <w:numPr>
                <w:ilvl w:val="0"/>
                <w:numId w:val="5"/>
              </w:numPr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>Financial: Will someone pay</w:t>
            </w:r>
            <w:r w:rsidR="002E5F7E">
              <w:rPr>
                <w:rFonts w:cs="Arial"/>
                <w:b w:val="0"/>
              </w:rPr>
              <w:t xml:space="preserve"> money for </w:t>
            </w:r>
            <w:r w:rsidR="006878D2">
              <w:rPr>
                <w:rFonts w:cs="Arial"/>
                <w:b w:val="0"/>
              </w:rPr>
              <w:t xml:space="preserve">or make money from </w:t>
            </w:r>
            <w:r w:rsidR="002E5F7E">
              <w:rPr>
                <w:rFonts w:cs="Arial"/>
                <w:b w:val="0"/>
              </w:rPr>
              <w:t>this process</w:t>
            </w:r>
            <w:r w:rsidR="00E916CD">
              <w:rPr>
                <w:rFonts w:cs="Arial"/>
                <w:b w:val="0"/>
              </w:rPr>
              <w:t>?</w:t>
            </w:r>
            <w:r w:rsidR="00FB449C">
              <w:rPr>
                <w:rFonts w:cs="Arial"/>
                <w:b w:val="0"/>
              </w:rPr>
              <w:t xml:space="preserve"> </w:t>
            </w:r>
          </w:p>
          <w:p w:rsidR="004D0810" w:rsidRPr="00A518A6" w:rsidRDefault="004D0810" w:rsidP="00C41D81">
            <w:pPr>
              <w:pStyle w:val="FacilitatorNoteActions"/>
              <w:numPr>
                <w:ilvl w:val="0"/>
                <w:numId w:val="5"/>
              </w:numPr>
              <w:rPr>
                <w:rFonts w:cs="Arial"/>
                <w:b w:val="0"/>
              </w:rPr>
            </w:pPr>
            <w:r w:rsidRPr="00A518A6">
              <w:rPr>
                <w:rFonts w:cs="Arial"/>
                <w:b w:val="0"/>
              </w:rPr>
              <w:t xml:space="preserve">Legal: </w:t>
            </w:r>
            <w:r w:rsidR="00FE57F9" w:rsidRPr="00A518A6">
              <w:rPr>
                <w:rFonts w:cs="Arial"/>
                <w:b w:val="0"/>
              </w:rPr>
              <w:t xml:space="preserve">Is the proposed process legal? </w:t>
            </w:r>
            <w:r w:rsidRPr="00A518A6">
              <w:rPr>
                <w:rFonts w:cs="Arial"/>
                <w:b w:val="0"/>
              </w:rPr>
              <w:t>Will someone sue</w:t>
            </w:r>
            <w:r w:rsidR="002E5F7E" w:rsidRPr="00A518A6">
              <w:rPr>
                <w:rFonts w:cs="Arial"/>
                <w:b w:val="0"/>
              </w:rPr>
              <w:t xml:space="preserve"> because of</w:t>
            </w:r>
            <w:r w:rsidR="00FB449C">
              <w:rPr>
                <w:rFonts w:cs="Arial"/>
                <w:b w:val="0"/>
              </w:rPr>
              <w:t xml:space="preserve"> </w:t>
            </w:r>
            <w:r w:rsidR="00A518A6">
              <w:rPr>
                <w:rFonts w:cs="Arial"/>
                <w:b w:val="0"/>
              </w:rPr>
              <w:t>it</w:t>
            </w:r>
            <w:r w:rsidR="00E916CD">
              <w:rPr>
                <w:rFonts w:cs="Arial"/>
                <w:b w:val="0"/>
              </w:rPr>
              <w:t>?</w:t>
            </w:r>
          </w:p>
          <w:p w:rsidR="004D0810" w:rsidRPr="00A518A6" w:rsidRDefault="004D0810" w:rsidP="00C41D81">
            <w:pPr>
              <w:pStyle w:val="FacilitatorNoteActions"/>
              <w:numPr>
                <w:ilvl w:val="0"/>
                <w:numId w:val="5"/>
              </w:numPr>
              <w:rPr>
                <w:rFonts w:cs="Arial"/>
                <w:b w:val="0"/>
              </w:rPr>
            </w:pPr>
            <w:r w:rsidRPr="00A518A6">
              <w:rPr>
                <w:rFonts w:cs="Arial"/>
                <w:b w:val="0"/>
              </w:rPr>
              <w:t xml:space="preserve">Regulatory: </w:t>
            </w:r>
            <w:r w:rsidR="00385459" w:rsidRPr="00A518A6">
              <w:rPr>
                <w:rFonts w:cs="Arial"/>
                <w:b w:val="0"/>
              </w:rPr>
              <w:t>Is reporting required?</w:t>
            </w:r>
          </w:p>
          <w:p w:rsidR="004D0810" w:rsidRDefault="004D0810" w:rsidP="00C41D81">
            <w:pPr>
              <w:pStyle w:val="FacilitatorNoteActions"/>
              <w:numPr>
                <w:ilvl w:val="0"/>
                <w:numId w:val="5"/>
              </w:numPr>
              <w:rPr>
                <w:rFonts w:cs="Arial"/>
                <w:b w:val="0"/>
              </w:rPr>
            </w:pPr>
            <w:r w:rsidRPr="00A518A6">
              <w:rPr>
                <w:rFonts w:cs="Arial"/>
                <w:b w:val="0"/>
              </w:rPr>
              <w:t xml:space="preserve">Public opinion: Will someone </w:t>
            </w:r>
            <w:r w:rsidR="002E5F7E">
              <w:rPr>
                <w:rFonts w:cs="Arial"/>
                <w:b w:val="0"/>
              </w:rPr>
              <w:t>approve or disapprove of the new process</w:t>
            </w:r>
            <w:r>
              <w:rPr>
                <w:rFonts w:cs="Arial"/>
                <w:b w:val="0"/>
              </w:rPr>
              <w:t>?</w:t>
            </w:r>
          </w:p>
          <w:p w:rsidR="00FB6095" w:rsidRPr="00FB6095" w:rsidRDefault="00FB6095" w:rsidP="00FB6095">
            <w:pPr>
              <w:pStyle w:val="FacilitatorNoteActions"/>
              <w:ind w:left="720"/>
              <w:rPr>
                <w:rFonts w:cs="Arial"/>
                <w:b w:val="0"/>
                <w:sz w:val="16"/>
                <w:szCs w:val="16"/>
              </w:rPr>
            </w:pPr>
          </w:p>
          <w:p w:rsidR="004D0810" w:rsidRDefault="00A518A6" w:rsidP="00C41D81">
            <w:pPr>
              <w:pStyle w:val="FacilitatorNoteActions"/>
              <w:numPr>
                <w:ilvl w:val="0"/>
                <w:numId w:val="5"/>
              </w:numPr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lastRenderedPageBreak/>
              <w:t>Moral</w:t>
            </w:r>
            <w:r w:rsidR="004D0810">
              <w:rPr>
                <w:rFonts w:cs="Arial"/>
                <w:b w:val="0"/>
              </w:rPr>
              <w:t>: Will someone champion</w:t>
            </w:r>
            <w:r w:rsidR="002E5F7E">
              <w:rPr>
                <w:rFonts w:cs="Arial"/>
                <w:b w:val="0"/>
              </w:rPr>
              <w:t xml:space="preserve"> the new process</w:t>
            </w:r>
            <w:r w:rsidR="004D0810">
              <w:rPr>
                <w:rFonts w:cs="Arial"/>
                <w:b w:val="0"/>
              </w:rPr>
              <w:t>?</w:t>
            </w:r>
          </w:p>
          <w:p w:rsidR="004D0810" w:rsidRDefault="00A518A6" w:rsidP="00C41D81">
            <w:pPr>
              <w:pStyle w:val="FacilitatorNoteActions"/>
              <w:numPr>
                <w:ilvl w:val="0"/>
                <w:numId w:val="5"/>
              </w:numPr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>Organizational p</w:t>
            </w:r>
            <w:r w:rsidR="004D0810">
              <w:rPr>
                <w:rFonts w:cs="Arial"/>
                <w:b w:val="0"/>
              </w:rPr>
              <w:t xml:space="preserve">riorities: Do other </w:t>
            </w:r>
            <w:r w:rsidR="002E5F7E">
              <w:rPr>
                <w:rFonts w:cs="Arial"/>
                <w:b w:val="0"/>
              </w:rPr>
              <w:t>issues take precedence over the new process</w:t>
            </w:r>
            <w:r w:rsidR="004D0810">
              <w:rPr>
                <w:rFonts w:cs="Arial"/>
                <w:b w:val="0"/>
              </w:rPr>
              <w:t>?</w:t>
            </w:r>
          </w:p>
          <w:p w:rsidR="004D0810" w:rsidRPr="004D0810" w:rsidRDefault="004D0810" w:rsidP="004D0810">
            <w:pPr>
              <w:pStyle w:val="FacilitatorNoteActions"/>
              <w:rPr>
                <w:rFonts w:cs="Arial"/>
              </w:rPr>
            </w:pPr>
            <w:r w:rsidRPr="004D0810">
              <w:rPr>
                <w:rFonts w:cs="Arial"/>
              </w:rPr>
              <w:t>ASK:</w:t>
            </w:r>
          </w:p>
          <w:p w:rsidR="00D07824" w:rsidRPr="008D640C" w:rsidRDefault="00D5516D" w:rsidP="002E5F7E">
            <w:pPr>
              <w:pStyle w:val="FacilitatorNoteActions"/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 xml:space="preserve">What are </w:t>
            </w:r>
            <w:r w:rsidR="00614B41">
              <w:rPr>
                <w:rFonts w:cs="Arial"/>
                <w:b w:val="0"/>
              </w:rPr>
              <w:t xml:space="preserve">some </w:t>
            </w:r>
            <w:r w:rsidR="002E5F7E">
              <w:rPr>
                <w:rFonts w:cs="Arial"/>
                <w:b w:val="0"/>
              </w:rPr>
              <w:t xml:space="preserve">of the </w:t>
            </w:r>
            <w:r>
              <w:rPr>
                <w:rFonts w:cs="Arial"/>
                <w:b w:val="0"/>
              </w:rPr>
              <w:t xml:space="preserve">external factors within your organization that can </w:t>
            </w:r>
            <w:r w:rsidR="002E5F7E">
              <w:rPr>
                <w:rFonts w:cs="Arial"/>
                <w:b w:val="0"/>
              </w:rPr>
              <w:t xml:space="preserve">affect </w:t>
            </w:r>
            <w:r>
              <w:rPr>
                <w:rFonts w:cs="Arial"/>
                <w:b w:val="0"/>
              </w:rPr>
              <w:t>spread?</w:t>
            </w:r>
          </w:p>
        </w:tc>
        <w:tc>
          <w:tcPr>
            <w:tcW w:w="3438" w:type="dxa"/>
          </w:tcPr>
          <w:p w:rsidR="00D07824" w:rsidRDefault="00D07824" w:rsidP="00D07824">
            <w:pPr>
              <w:pStyle w:val="SlideNumbers"/>
            </w:pPr>
            <w:r w:rsidRPr="005244DC">
              <w:lastRenderedPageBreak/>
              <w:t xml:space="preserve">Slide </w:t>
            </w:r>
            <w:r w:rsidR="00E5410F">
              <w:t>6</w:t>
            </w:r>
          </w:p>
          <w:p w:rsidR="00113F62" w:rsidRPr="005244DC" w:rsidRDefault="001110DA" w:rsidP="00D07824">
            <w:pPr>
              <w:pStyle w:val="SlideNumbers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025226" cy="1518919"/>
                  <wp:effectExtent l="19050" t="0" r="0" b="0"/>
                  <wp:docPr id="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226" cy="151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7824" w:rsidRPr="0071052F" w:rsidRDefault="00D07824" w:rsidP="00D07824">
            <w:pPr>
              <w:pStyle w:val="SlideNumbers"/>
            </w:pPr>
          </w:p>
        </w:tc>
      </w:tr>
      <w:tr w:rsidR="00D07824" w:rsidTr="00E60CFF">
        <w:tc>
          <w:tcPr>
            <w:tcW w:w="6138" w:type="dxa"/>
          </w:tcPr>
          <w:p w:rsidR="00D07824" w:rsidRPr="00A61289" w:rsidRDefault="00D07824" w:rsidP="00D07824">
            <w:pPr>
              <w:pStyle w:val="FacilitatorNoteActions"/>
              <w:rPr>
                <w:rFonts w:cs="Arial"/>
                <w:szCs w:val="24"/>
              </w:rPr>
            </w:pPr>
            <w:r w:rsidRPr="00A61289">
              <w:rPr>
                <w:rFonts w:cs="Arial"/>
                <w:szCs w:val="24"/>
              </w:rPr>
              <w:lastRenderedPageBreak/>
              <w:t>SAY:</w:t>
            </w:r>
          </w:p>
          <w:p w:rsidR="00D07824" w:rsidRDefault="00D5516D" w:rsidP="00D07824">
            <w:pPr>
              <w:pStyle w:val="FacilitatorNoteActions"/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>Internal factors inclu</w:t>
            </w:r>
            <w:r w:rsidR="00713A98">
              <w:rPr>
                <w:rFonts w:cs="Arial"/>
                <w:b w:val="0"/>
              </w:rPr>
              <w:t>de</w:t>
            </w:r>
            <w:r w:rsidR="00A518A6">
              <w:rPr>
                <w:rFonts w:cs="Arial"/>
                <w:b w:val="0"/>
              </w:rPr>
              <w:t>:</w:t>
            </w:r>
          </w:p>
          <w:p w:rsidR="00713A98" w:rsidRDefault="00713A98" w:rsidP="00713A98">
            <w:pPr>
              <w:pStyle w:val="FacilitatorNoteActions"/>
              <w:numPr>
                <w:ilvl w:val="0"/>
                <w:numId w:val="6"/>
              </w:numPr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>Leadership: Does the process align with the organization’s mission, vision</w:t>
            </w:r>
            <w:r w:rsidR="002E5F7E">
              <w:rPr>
                <w:rFonts w:cs="Arial"/>
                <w:b w:val="0"/>
              </w:rPr>
              <w:t>,</w:t>
            </w:r>
            <w:r>
              <w:rPr>
                <w:rFonts w:cs="Arial"/>
                <w:b w:val="0"/>
              </w:rPr>
              <w:t xml:space="preserve"> and values</w:t>
            </w:r>
            <w:r w:rsidR="002E5F7E">
              <w:rPr>
                <w:rFonts w:cs="Arial"/>
                <w:b w:val="0"/>
              </w:rPr>
              <w:t>? Is i</w:t>
            </w:r>
            <w:r w:rsidR="00531EE9">
              <w:rPr>
                <w:rFonts w:cs="Arial"/>
                <w:b w:val="0"/>
              </w:rPr>
              <w:t>t</w:t>
            </w:r>
            <w:r w:rsidR="002E5F7E">
              <w:rPr>
                <w:rFonts w:cs="Arial"/>
                <w:b w:val="0"/>
              </w:rPr>
              <w:t xml:space="preserve"> </w:t>
            </w:r>
            <w:r>
              <w:rPr>
                <w:rFonts w:cs="Arial"/>
                <w:b w:val="0"/>
              </w:rPr>
              <w:t>coordinated with other initiatives?</w:t>
            </w:r>
          </w:p>
          <w:p w:rsidR="00713A98" w:rsidRDefault="007E60E2" w:rsidP="00713A98">
            <w:pPr>
              <w:pStyle w:val="FacilitatorNoteActions"/>
              <w:numPr>
                <w:ilvl w:val="0"/>
                <w:numId w:val="6"/>
              </w:numPr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>Availability of r</w:t>
            </w:r>
            <w:r w:rsidR="00713A98">
              <w:rPr>
                <w:rFonts w:cs="Arial"/>
                <w:b w:val="0"/>
              </w:rPr>
              <w:t xml:space="preserve">esources: Are there sufficient resources to accomplish </w:t>
            </w:r>
            <w:r w:rsidR="002E5F7E">
              <w:rPr>
                <w:rFonts w:cs="Arial"/>
                <w:b w:val="0"/>
              </w:rPr>
              <w:t xml:space="preserve">patient </w:t>
            </w:r>
            <w:r w:rsidR="00713A98">
              <w:rPr>
                <w:rFonts w:cs="Arial"/>
                <w:b w:val="0"/>
              </w:rPr>
              <w:t xml:space="preserve">care and </w:t>
            </w:r>
            <w:r w:rsidR="002E5F7E">
              <w:rPr>
                <w:rFonts w:cs="Arial"/>
                <w:b w:val="0"/>
              </w:rPr>
              <w:t>put the new process in place</w:t>
            </w:r>
            <w:r w:rsidR="00713A98">
              <w:rPr>
                <w:rFonts w:cs="Arial"/>
                <w:b w:val="0"/>
              </w:rPr>
              <w:t>?</w:t>
            </w:r>
          </w:p>
          <w:p w:rsidR="00713A98" w:rsidRDefault="00713A98" w:rsidP="00713A98">
            <w:pPr>
              <w:pStyle w:val="FacilitatorNoteActions"/>
              <w:numPr>
                <w:ilvl w:val="0"/>
                <w:numId w:val="6"/>
              </w:numPr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 xml:space="preserve">Knowledge and skill set: </w:t>
            </w:r>
            <w:r w:rsidR="002E5F7E">
              <w:rPr>
                <w:rFonts w:cs="Arial"/>
                <w:b w:val="0"/>
              </w:rPr>
              <w:t>Will the new process require staff training?</w:t>
            </w:r>
          </w:p>
          <w:p w:rsidR="00713A98" w:rsidRDefault="007E60E2" w:rsidP="00713A98">
            <w:pPr>
              <w:pStyle w:val="FacilitatorNoteActions"/>
              <w:numPr>
                <w:ilvl w:val="0"/>
                <w:numId w:val="6"/>
              </w:numPr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>Organizational culture</w:t>
            </w:r>
            <w:r w:rsidR="00713A98">
              <w:rPr>
                <w:rFonts w:cs="Arial"/>
                <w:b w:val="0"/>
              </w:rPr>
              <w:t xml:space="preserve">: Does </w:t>
            </w:r>
            <w:r w:rsidR="002E5F7E">
              <w:rPr>
                <w:rFonts w:cs="Arial"/>
                <w:b w:val="0"/>
              </w:rPr>
              <w:t xml:space="preserve">the </w:t>
            </w:r>
            <w:r w:rsidR="006B32C3">
              <w:rPr>
                <w:rFonts w:cs="Arial"/>
                <w:b w:val="0"/>
              </w:rPr>
              <w:t xml:space="preserve">organizational </w:t>
            </w:r>
            <w:r w:rsidR="00713A98">
              <w:rPr>
                <w:rFonts w:cs="Arial"/>
                <w:b w:val="0"/>
              </w:rPr>
              <w:t>culture embrace change?</w:t>
            </w:r>
          </w:p>
          <w:p w:rsidR="00713A98" w:rsidRDefault="00713A98" w:rsidP="00713A98">
            <w:pPr>
              <w:pStyle w:val="FacilitatorNoteActions"/>
              <w:numPr>
                <w:ilvl w:val="0"/>
                <w:numId w:val="6"/>
              </w:numPr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 xml:space="preserve">Ongoing improvement efforts: </w:t>
            </w:r>
            <w:r w:rsidR="002E5F7E">
              <w:rPr>
                <w:rFonts w:cs="Arial"/>
                <w:b w:val="0"/>
              </w:rPr>
              <w:t xml:space="preserve">Will this new process fit into a </w:t>
            </w:r>
            <w:r>
              <w:rPr>
                <w:rFonts w:cs="Arial"/>
                <w:b w:val="0"/>
              </w:rPr>
              <w:t>coherent and coordinated</w:t>
            </w:r>
            <w:r w:rsidR="002E5F7E">
              <w:rPr>
                <w:rFonts w:cs="Arial"/>
                <w:b w:val="0"/>
              </w:rPr>
              <w:t xml:space="preserve"> improvement strategy</w:t>
            </w:r>
            <w:r>
              <w:rPr>
                <w:rFonts w:cs="Arial"/>
                <w:b w:val="0"/>
              </w:rPr>
              <w:t>?</w:t>
            </w:r>
          </w:p>
          <w:p w:rsidR="00713A98" w:rsidRDefault="00713A98" w:rsidP="00713A98">
            <w:pPr>
              <w:pStyle w:val="FacilitatorNoteActions"/>
              <w:numPr>
                <w:ilvl w:val="0"/>
                <w:numId w:val="6"/>
              </w:numPr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>Other priorities: Will other priorities overwhelm the process being spread?</w:t>
            </w:r>
          </w:p>
          <w:p w:rsidR="00614B41" w:rsidRPr="004D0810" w:rsidRDefault="00614B41" w:rsidP="00614B41">
            <w:pPr>
              <w:pStyle w:val="FacilitatorNoteActions"/>
              <w:rPr>
                <w:rFonts w:cs="Arial"/>
              </w:rPr>
            </w:pPr>
            <w:r w:rsidRPr="004D0810">
              <w:rPr>
                <w:rFonts w:cs="Arial"/>
              </w:rPr>
              <w:t>ASK:</w:t>
            </w:r>
          </w:p>
          <w:p w:rsidR="00614B41" w:rsidRPr="00D5516D" w:rsidRDefault="00614B41" w:rsidP="002E5F7E">
            <w:pPr>
              <w:pStyle w:val="FacilitatorNoteActions"/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>What are some internal factors within your organization that can a</w:t>
            </w:r>
            <w:r w:rsidR="002E5F7E">
              <w:rPr>
                <w:rFonts w:cs="Arial"/>
                <w:b w:val="0"/>
              </w:rPr>
              <w:t>ffe</w:t>
            </w:r>
            <w:r>
              <w:rPr>
                <w:rFonts w:cs="Arial"/>
                <w:b w:val="0"/>
              </w:rPr>
              <w:t>ct spread?</w:t>
            </w:r>
          </w:p>
        </w:tc>
        <w:tc>
          <w:tcPr>
            <w:tcW w:w="3438" w:type="dxa"/>
          </w:tcPr>
          <w:p w:rsidR="00D07824" w:rsidRPr="00D64880" w:rsidRDefault="00D07824" w:rsidP="00D07824">
            <w:pPr>
              <w:pStyle w:val="SlideNumbers"/>
            </w:pPr>
            <w:r>
              <w:t xml:space="preserve">Slide </w:t>
            </w:r>
            <w:r w:rsidR="00E5410F">
              <w:t>7</w:t>
            </w:r>
          </w:p>
          <w:p w:rsidR="00D07824" w:rsidRPr="0071052F" w:rsidRDefault="001070F7" w:rsidP="00D07824">
            <w:pPr>
              <w:pStyle w:val="SlideNumbers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025226" cy="1518919"/>
                  <wp:effectExtent l="19050" t="0" r="0" b="0"/>
                  <wp:docPr id="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226" cy="151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6095" w:rsidRDefault="00FB6095">
      <w:r>
        <w:rPr>
          <w:b/>
        </w:rPr>
        <w:br w:type="page"/>
      </w:r>
    </w:p>
    <w:tbl>
      <w:tblPr>
        <w:tblStyle w:val="TableGrid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6138"/>
        <w:gridCol w:w="3438"/>
      </w:tblGrid>
      <w:tr w:rsidR="001070F7" w:rsidTr="00E60CFF">
        <w:tc>
          <w:tcPr>
            <w:tcW w:w="6138" w:type="dxa"/>
          </w:tcPr>
          <w:p w:rsidR="001070F7" w:rsidRDefault="001070F7" w:rsidP="003C732E">
            <w:pPr>
              <w:pStyle w:val="FacilitatorNoteActions"/>
              <w:rPr>
                <w:rFonts w:cs="Arial"/>
              </w:rPr>
            </w:pPr>
            <w:r>
              <w:rPr>
                <w:rFonts w:cs="Arial"/>
              </w:rPr>
              <w:lastRenderedPageBreak/>
              <w:t>DO:</w:t>
            </w:r>
          </w:p>
          <w:p w:rsidR="001070F7" w:rsidRDefault="001070F7" w:rsidP="003C732E">
            <w:pPr>
              <w:pStyle w:val="FacilitatorNoteActions"/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 xml:space="preserve">Play </w:t>
            </w:r>
            <w:r w:rsidR="00A518A6">
              <w:rPr>
                <w:rFonts w:cs="Arial"/>
                <w:b w:val="0"/>
              </w:rPr>
              <w:t xml:space="preserve">the </w:t>
            </w:r>
            <w:r>
              <w:rPr>
                <w:rFonts w:cs="Arial"/>
                <w:b w:val="0"/>
              </w:rPr>
              <w:t>video</w:t>
            </w:r>
            <w:r w:rsidR="00067F2E">
              <w:rPr>
                <w:rFonts w:cs="Arial"/>
                <w:b w:val="0"/>
              </w:rPr>
              <w:t>.</w:t>
            </w:r>
          </w:p>
          <w:p w:rsidR="001070F7" w:rsidRPr="007D152A" w:rsidRDefault="001070F7" w:rsidP="003C732E">
            <w:pPr>
              <w:pStyle w:val="FacilitatorNoteActions"/>
              <w:rPr>
                <w:rFonts w:cs="Arial"/>
              </w:rPr>
            </w:pPr>
            <w:r w:rsidRPr="007D152A">
              <w:rPr>
                <w:rFonts w:cs="Arial"/>
              </w:rPr>
              <w:t>ASK:</w:t>
            </w:r>
          </w:p>
          <w:p w:rsidR="001070F7" w:rsidRDefault="001070F7" w:rsidP="003C732E">
            <w:pPr>
              <w:pStyle w:val="FacilitatorNoteActions"/>
              <w:numPr>
                <w:ilvl w:val="0"/>
                <w:numId w:val="35"/>
              </w:numPr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>How did the pilot CUSP team make a case for their project targeting adverse drug events?</w:t>
            </w:r>
          </w:p>
          <w:p w:rsidR="001070F7" w:rsidRDefault="001070F7" w:rsidP="003C732E">
            <w:pPr>
              <w:pStyle w:val="FacilitatorNoteActions"/>
              <w:numPr>
                <w:ilvl w:val="0"/>
                <w:numId w:val="35"/>
              </w:numPr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>What resources did the pilot CUSP team identify for their project?</w:t>
            </w:r>
          </w:p>
          <w:p w:rsidR="001070F7" w:rsidRPr="00FC379A" w:rsidRDefault="001070F7" w:rsidP="009769ED">
            <w:pPr>
              <w:pStyle w:val="FacilitatorNoteActions"/>
              <w:numPr>
                <w:ilvl w:val="0"/>
                <w:numId w:val="35"/>
              </w:numPr>
              <w:rPr>
                <w:rFonts w:cs="Arial"/>
                <w:b w:val="0"/>
              </w:rPr>
            </w:pPr>
            <w:r w:rsidRPr="00FC379A">
              <w:rPr>
                <w:rFonts w:cs="Arial"/>
                <w:b w:val="0"/>
              </w:rPr>
              <w:t xml:space="preserve">What barriers did Mary and Kay identify for carrying out the project in their unit? How did the team address these barriers? </w:t>
            </w:r>
          </w:p>
        </w:tc>
        <w:tc>
          <w:tcPr>
            <w:tcW w:w="3438" w:type="dxa"/>
          </w:tcPr>
          <w:p w:rsidR="001070F7" w:rsidRDefault="001070F7" w:rsidP="003C732E">
            <w:pPr>
              <w:pStyle w:val="SlideNumbers"/>
            </w:pPr>
            <w:r>
              <w:t xml:space="preserve">Slide </w:t>
            </w:r>
            <w:r w:rsidR="00E5410F">
              <w:t>8</w:t>
            </w:r>
          </w:p>
          <w:p w:rsidR="001070F7" w:rsidRPr="005D4DD3" w:rsidRDefault="00FC379A" w:rsidP="003C732E">
            <w:pPr>
              <w:pStyle w:val="SlideNumbers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025226" cy="1518920"/>
                  <wp:effectExtent l="1905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226" cy="151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0F7" w:rsidRDefault="001070F7" w:rsidP="00D07824">
            <w:pPr>
              <w:pStyle w:val="SlideNumbers"/>
            </w:pPr>
          </w:p>
        </w:tc>
      </w:tr>
      <w:tr w:rsidR="001070F7" w:rsidTr="00E60CFF">
        <w:tc>
          <w:tcPr>
            <w:tcW w:w="6138" w:type="dxa"/>
          </w:tcPr>
          <w:p w:rsidR="001070F7" w:rsidRDefault="001070F7" w:rsidP="009769ED">
            <w:pPr>
              <w:pStyle w:val="FacilitatorNoteActions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SAY:</w:t>
            </w:r>
          </w:p>
          <w:p w:rsidR="001070F7" w:rsidRDefault="001070F7" w:rsidP="009769ED">
            <w:pPr>
              <w:pStyle w:val="FacilitatorNoteActions"/>
              <w:rPr>
                <w:rFonts w:cs="Arial"/>
                <w:b w:val="0"/>
                <w:szCs w:val="24"/>
              </w:rPr>
            </w:pPr>
            <w:r>
              <w:rPr>
                <w:rFonts w:cs="Arial"/>
                <w:b w:val="0"/>
                <w:szCs w:val="24"/>
              </w:rPr>
              <w:t>Research shows the following criteria facilitate spread :</w:t>
            </w:r>
          </w:p>
          <w:p w:rsidR="001070F7" w:rsidRDefault="001070F7" w:rsidP="00A400D7">
            <w:pPr>
              <w:pStyle w:val="FacilitatorNoteActions"/>
              <w:numPr>
                <w:ilvl w:val="0"/>
                <w:numId w:val="7"/>
              </w:numPr>
              <w:rPr>
                <w:rFonts w:cs="Arial"/>
                <w:b w:val="0"/>
                <w:szCs w:val="24"/>
              </w:rPr>
            </w:pPr>
            <w:r>
              <w:rPr>
                <w:rFonts w:cs="Arial"/>
                <w:b w:val="0"/>
                <w:szCs w:val="24"/>
              </w:rPr>
              <w:t>Evidence based: The CUSP team can make a strong case for the new process based on sound research.</w:t>
            </w:r>
          </w:p>
          <w:p w:rsidR="001070F7" w:rsidRDefault="001070F7" w:rsidP="00A400D7">
            <w:pPr>
              <w:pStyle w:val="FacilitatorNoteActions"/>
              <w:numPr>
                <w:ilvl w:val="0"/>
                <w:numId w:val="7"/>
              </w:numPr>
              <w:rPr>
                <w:rFonts w:cs="Arial"/>
                <w:b w:val="0"/>
                <w:szCs w:val="24"/>
              </w:rPr>
            </w:pPr>
            <w:r>
              <w:rPr>
                <w:rFonts w:cs="Arial"/>
                <w:b w:val="0"/>
                <w:szCs w:val="24"/>
              </w:rPr>
              <w:t>Leadership support: The organization’s leadership believe</w:t>
            </w:r>
            <w:r w:rsidR="00FB449C">
              <w:rPr>
                <w:rFonts w:cs="Arial"/>
                <w:b w:val="0"/>
                <w:szCs w:val="24"/>
              </w:rPr>
              <w:t>s</w:t>
            </w:r>
            <w:r>
              <w:rPr>
                <w:rFonts w:cs="Arial"/>
                <w:b w:val="0"/>
                <w:szCs w:val="24"/>
              </w:rPr>
              <w:t xml:space="preserve"> in and support</w:t>
            </w:r>
            <w:r w:rsidR="00FB449C">
              <w:rPr>
                <w:rFonts w:cs="Arial"/>
                <w:b w:val="0"/>
                <w:szCs w:val="24"/>
              </w:rPr>
              <w:t>s</w:t>
            </w:r>
            <w:r>
              <w:rPr>
                <w:rFonts w:cs="Arial"/>
                <w:b w:val="0"/>
                <w:szCs w:val="24"/>
              </w:rPr>
              <w:t xml:space="preserve"> the process being spread. </w:t>
            </w:r>
          </w:p>
          <w:p w:rsidR="001070F7" w:rsidRDefault="001070F7" w:rsidP="00A400D7">
            <w:pPr>
              <w:pStyle w:val="FacilitatorNoteActions"/>
              <w:numPr>
                <w:ilvl w:val="0"/>
                <w:numId w:val="7"/>
              </w:numPr>
              <w:rPr>
                <w:rFonts w:cs="Arial"/>
                <w:b w:val="0"/>
                <w:szCs w:val="24"/>
              </w:rPr>
            </w:pPr>
            <w:r>
              <w:rPr>
                <w:rFonts w:cs="Arial"/>
                <w:b w:val="0"/>
                <w:szCs w:val="24"/>
              </w:rPr>
              <w:t>Adoptab</w:t>
            </w:r>
            <w:r w:rsidR="00AF79E4">
              <w:rPr>
                <w:rFonts w:cs="Arial"/>
                <w:b w:val="0"/>
                <w:szCs w:val="24"/>
              </w:rPr>
              <w:t>le</w:t>
            </w:r>
            <w:r>
              <w:rPr>
                <w:rFonts w:cs="Arial"/>
                <w:b w:val="0"/>
                <w:szCs w:val="24"/>
              </w:rPr>
              <w:t>: The process is compatible with organization and unit values, attitudes, beliefs, and facilities.</w:t>
            </w:r>
          </w:p>
          <w:p w:rsidR="001070F7" w:rsidRDefault="001070F7" w:rsidP="00A400D7">
            <w:pPr>
              <w:pStyle w:val="FacilitatorNoteActions"/>
              <w:numPr>
                <w:ilvl w:val="0"/>
                <w:numId w:val="7"/>
              </w:numPr>
              <w:rPr>
                <w:rFonts w:cs="Arial"/>
                <w:b w:val="0"/>
                <w:szCs w:val="24"/>
              </w:rPr>
            </w:pPr>
            <w:r>
              <w:rPr>
                <w:rFonts w:cs="Arial"/>
                <w:b w:val="0"/>
                <w:szCs w:val="24"/>
              </w:rPr>
              <w:t xml:space="preserve">Pertinent and relevant: The unit believes the new process makes sense for and aligns with the work it does. For example, if a hospital is engaged in an organization-wide improvement initiative to decrease falls, the units most affected are floors with elderly patients. Having the Newborn Critical Care Center complete a falls risk assessment for each patient for each shift will likely result in center staff members rejecting the initiative because it is neither pertinent nor relevant to their patients. </w:t>
            </w:r>
          </w:p>
          <w:p w:rsidR="001070F7" w:rsidRDefault="00AF79E4" w:rsidP="00A400D7">
            <w:pPr>
              <w:pStyle w:val="FacilitatorNoteActions"/>
              <w:numPr>
                <w:ilvl w:val="0"/>
                <w:numId w:val="7"/>
              </w:numPr>
              <w:rPr>
                <w:rFonts w:cs="Arial"/>
                <w:b w:val="0"/>
                <w:szCs w:val="24"/>
              </w:rPr>
            </w:pPr>
            <w:r>
              <w:rPr>
                <w:rFonts w:cs="Arial"/>
                <w:b w:val="0"/>
                <w:szCs w:val="24"/>
              </w:rPr>
              <w:lastRenderedPageBreak/>
              <w:t xml:space="preserve">Able </w:t>
            </w:r>
            <w:r w:rsidR="001070F7">
              <w:rPr>
                <w:rFonts w:cs="Arial"/>
                <w:b w:val="0"/>
                <w:szCs w:val="24"/>
              </w:rPr>
              <w:t xml:space="preserve">to be tested on a small scale: The unit can try out the new process without committing to full-scale deployment. Pilot tests let organizations assess components of the process to determine if they need modifications to meet unit </w:t>
            </w:r>
            <w:r w:rsidR="007C3E79">
              <w:rPr>
                <w:rFonts w:cs="Arial"/>
                <w:b w:val="0"/>
                <w:szCs w:val="24"/>
              </w:rPr>
              <w:t>needs.</w:t>
            </w:r>
          </w:p>
          <w:p w:rsidR="00FC379A" w:rsidRPr="006B00D2" w:rsidRDefault="001070F7" w:rsidP="00E9420B">
            <w:pPr>
              <w:pStyle w:val="FacilitatorNoteActions"/>
              <w:numPr>
                <w:ilvl w:val="0"/>
                <w:numId w:val="7"/>
              </w:numPr>
              <w:rPr>
                <w:rFonts w:cs="Arial"/>
                <w:b w:val="0"/>
                <w:szCs w:val="24"/>
              </w:rPr>
            </w:pPr>
            <w:r w:rsidRPr="00E9420B">
              <w:rPr>
                <w:rFonts w:cs="Arial"/>
                <w:b w:val="0"/>
                <w:szCs w:val="24"/>
              </w:rPr>
              <w:t xml:space="preserve">Observable: If units can see results, they will be more open to the process. </w:t>
            </w:r>
          </w:p>
        </w:tc>
        <w:tc>
          <w:tcPr>
            <w:tcW w:w="3438" w:type="dxa"/>
          </w:tcPr>
          <w:p w:rsidR="001070F7" w:rsidRPr="00D64880" w:rsidRDefault="001070F7" w:rsidP="00D07824">
            <w:pPr>
              <w:pStyle w:val="SlideNumbers"/>
            </w:pPr>
            <w:r>
              <w:lastRenderedPageBreak/>
              <w:t xml:space="preserve">Slide </w:t>
            </w:r>
            <w:r w:rsidR="00E5410F">
              <w:t>9</w:t>
            </w:r>
          </w:p>
          <w:p w:rsidR="001070F7" w:rsidRPr="0071052F" w:rsidRDefault="00FC379A" w:rsidP="00D07824">
            <w:pPr>
              <w:pStyle w:val="SlideNumbers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025226" cy="1518919"/>
                  <wp:effectExtent l="1905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226" cy="151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0F7" w:rsidTr="00E60CFF">
        <w:tc>
          <w:tcPr>
            <w:tcW w:w="6138" w:type="dxa"/>
          </w:tcPr>
          <w:p w:rsidR="001070F7" w:rsidRPr="00A61289" w:rsidRDefault="001070F7" w:rsidP="00D07824">
            <w:pPr>
              <w:pStyle w:val="FacilitatorNoteActions"/>
              <w:rPr>
                <w:rFonts w:cs="Arial"/>
                <w:szCs w:val="24"/>
              </w:rPr>
            </w:pPr>
            <w:r w:rsidRPr="00A61289">
              <w:rPr>
                <w:rFonts w:cs="Arial"/>
                <w:szCs w:val="24"/>
              </w:rPr>
              <w:lastRenderedPageBreak/>
              <w:t xml:space="preserve">SAY: </w:t>
            </w:r>
          </w:p>
          <w:p w:rsidR="001070F7" w:rsidRDefault="001070F7" w:rsidP="003B7664">
            <w:pPr>
              <w:pStyle w:val="FacilitatorNoteActions"/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>Improvement requires conducting small tests of change using a method such as a P</w:t>
            </w:r>
            <w:r w:rsidR="0095285B">
              <w:rPr>
                <w:rFonts w:cs="Arial"/>
                <w:b w:val="0"/>
              </w:rPr>
              <w:t>lan</w:t>
            </w:r>
            <w:r w:rsidR="00525BB2">
              <w:rPr>
                <w:rFonts w:cs="Arial"/>
                <w:b w:val="0"/>
              </w:rPr>
              <w:t>-</w:t>
            </w:r>
            <w:r>
              <w:rPr>
                <w:rFonts w:cs="Arial"/>
                <w:b w:val="0"/>
              </w:rPr>
              <w:t>D</w:t>
            </w:r>
            <w:r w:rsidR="0095285B">
              <w:rPr>
                <w:rFonts w:cs="Arial"/>
                <w:b w:val="0"/>
              </w:rPr>
              <w:t>o</w:t>
            </w:r>
            <w:r w:rsidR="00525BB2">
              <w:rPr>
                <w:rFonts w:cs="Arial"/>
                <w:b w:val="0"/>
              </w:rPr>
              <w:t>-</w:t>
            </w:r>
            <w:r>
              <w:rPr>
                <w:rFonts w:cs="Arial"/>
                <w:b w:val="0"/>
              </w:rPr>
              <w:t>S</w:t>
            </w:r>
            <w:r w:rsidR="0095285B">
              <w:rPr>
                <w:rFonts w:cs="Arial"/>
                <w:b w:val="0"/>
              </w:rPr>
              <w:t>tudy</w:t>
            </w:r>
            <w:r w:rsidR="00525BB2">
              <w:rPr>
                <w:rFonts w:cs="Arial"/>
                <w:b w:val="0"/>
              </w:rPr>
              <w:t>-</w:t>
            </w:r>
            <w:r>
              <w:rPr>
                <w:rFonts w:cs="Arial"/>
                <w:b w:val="0"/>
              </w:rPr>
              <w:t>A</w:t>
            </w:r>
            <w:r w:rsidR="0095285B">
              <w:rPr>
                <w:rFonts w:cs="Arial"/>
                <w:b w:val="0"/>
              </w:rPr>
              <w:t>ct</w:t>
            </w:r>
            <w:r>
              <w:rPr>
                <w:rFonts w:cs="Arial"/>
                <w:b w:val="0"/>
              </w:rPr>
              <w:t xml:space="preserve"> cycle. Once the team tests and improves the process in </w:t>
            </w:r>
            <w:r w:rsidR="00AF79E4">
              <w:rPr>
                <w:rFonts w:cs="Arial"/>
                <w:b w:val="0"/>
              </w:rPr>
              <w:t>one</w:t>
            </w:r>
            <w:r>
              <w:rPr>
                <w:rFonts w:cs="Arial"/>
                <w:b w:val="0"/>
              </w:rPr>
              <w:t xml:space="preserve"> unit</w:t>
            </w:r>
            <w:r w:rsidR="00AF79E4">
              <w:rPr>
                <w:rFonts w:cs="Arial"/>
                <w:b w:val="0"/>
              </w:rPr>
              <w:t>,</w:t>
            </w:r>
            <w:r>
              <w:rPr>
                <w:rFonts w:cs="Arial"/>
                <w:b w:val="0"/>
              </w:rPr>
              <w:t xml:space="preserve"> the team is ready to determine how to sustain the improvement in the tested area and spread it to other areas. This is referred to as the sequencing of improvement</w:t>
            </w:r>
            <w:r w:rsidR="0095285B">
              <w:rPr>
                <w:rFonts w:cs="Arial"/>
                <w:b w:val="0"/>
              </w:rPr>
              <w:t>.</w:t>
            </w:r>
            <w:r>
              <w:rPr>
                <w:rFonts w:cs="Arial"/>
                <w:b w:val="0"/>
              </w:rPr>
              <w:t xml:space="preserve"> </w:t>
            </w:r>
          </w:p>
          <w:p w:rsidR="001070F7" w:rsidRDefault="001070F7" w:rsidP="007059F1">
            <w:pPr>
              <w:pStyle w:val="FacilitatorNoteActions"/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>As organizations look to spread improvements, they need to consider the variability within the hospital. For example, if a hospital wants to spread a new process for patient identification, it can test the new process in a pilot unit. If the hospital then determines that all the medicine and surgical floors function similar</w:t>
            </w:r>
            <w:r w:rsidR="0042185A">
              <w:rPr>
                <w:rFonts w:cs="Arial"/>
                <w:b w:val="0"/>
              </w:rPr>
              <w:t>ly</w:t>
            </w:r>
            <w:r>
              <w:rPr>
                <w:rFonts w:cs="Arial"/>
                <w:b w:val="0"/>
              </w:rPr>
              <w:t xml:space="preserve"> to the pilot unit, testing the new process on those floors may be unnecessary. However, the hospital may want to test the new process on the psychiatric unit because it houses a different patient population and </w:t>
            </w:r>
            <w:r w:rsidR="0095285B">
              <w:rPr>
                <w:rFonts w:cs="Arial"/>
                <w:b w:val="0"/>
              </w:rPr>
              <w:t xml:space="preserve">may require </w:t>
            </w:r>
            <w:r>
              <w:rPr>
                <w:rFonts w:cs="Arial"/>
                <w:b w:val="0"/>
              </w:rPr>
              <w:t xml:space="preserve">a different process. </w:t>
            </w:r>
          </w:p>
          <w:p w:rsidR="001070F7" w:rsidRPr="00AA465D" w:rsidRDefault="001070F7" w:rsidP="00A95DFC">
            <w:pPr>
              <w:pStyle w:val="FacilitatorNoteActions"/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 xml:space="preserve">Spreading a process should go through a sequence of steps. As organizations spread a process, it may look very different from one hospital to another and </w:t>
            </w:r>
            <w:r w:rsidR="0042185A">
              <w:rPr>
                <w:rFonts w:cs="Arial"/>
                <w:b w:val="0"/>
              </w:rPr>
              <w:t xml:space="preserve">from </w:t>
            </w:r>
            <w:r>
              <w:rPr>
                <w:rFonts w:cs="Arial"/>
                <w:b w:val="0"/>
              </w:rPr>
              <w:t xml:space="preserve">one unit to another. The patient population, the process, and the social system and culture of a unit can affect the ease of spread.   </w:t>
            </w:r>
          </w:p>
        </w:tc>
        <w:tc>
          <w:tcPr>
            <w:tcW w:w="3438" w:type="dxa"/>
          </w:tcPr>
          <w:p w:rsidR="001070F7" w:rsidRDefault="001070F7" w:rsidP="00D07824">
            <w:pPr>
              <w:pStyle w:val="SlideNumbers"/>
            </w:pPr>
            <w:r>
              <w:t>Slide 1</w:t>
            </w:r>
            <w:r w:rsidR="00E5410F">
              <w:t>0</w:t>
            </w:r>
          </w:p>
          <w:p w:rsidR="001070F7" w:rsidRPr="005D4DD3" w:rsidRDefault="00CC24D5" w:rsidP="00D07824">
            <w:pPr>
              <w:pStyle w:val="SlideNumbers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025225" cy="1518919"/>
                  <wp:effectExtent l="1905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225" cy="151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0F7" w:rsidRPr="0071052F" w:rsidRDefault="001070F7" w:rsidP="00D07824">
            <w:pPr>
              <w:pStyle w:val="SlideNumbers"/>
            </w:pPr>
          </w:p>
        </w:tc>
      </w:tr>
    </w:tbl>
    <w:p w:rsidR="00E916CD" w:rsidRDefault="00E916CD">
      <w:r>
        <w:rPr>
          <w:b/>
        </w:rPr>
        <w:br w:type="page"/>
      </w:r>
    </w:p>
    <w:tbl>
      <w:tblPr>
        <w:tblStyle w:val="TableGrid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6138"/>
        <w:gridCol w:w="3438"/>
      </w:tblGrid>
      <w:tr w:rsidR="001070F7" w:rsidTr="00E60CFF">
        <w:tc>
          <w:tcPr>
            <w:tcW w:w="6138" w:type="dxa"/>
          </w:tcPr>
          <w:p w:rsidR="001070F7" w:rsidRPr="00A61289" w:rsidRDefault="001070F7" w:rsidP="00D07824">
            <w:pPr>
              <w:pStyle w:val="FacilitatorNoteActions"/>
              <w:rPr>
                <w:rFonts w:cs="Arial"/>
                <w:szCs w:val="24"/>
              </w:rPr>
            </w:pPr>
            <w:r w:rsidRPr="00A61289">
              <w:rPr>
                <w:rFonts w:cs="Arial"/>
                <w:szCs w:val="24"/>
              </w:rPr>
              <w:lastRenderedPageBreak/>
              <w:t>SAY:</w:t>
            </w:r>
          </w:p>
          <w:p w:rsidR="001070F7" w:rsidRDefault="001070F7" w:rsidP="00D07824">
            <w:pPr>
              <w:pStyle w:val="FacilitatorNoteActions"/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 xml:space="preserve">The previous slides </w:t>
            </w:r>
            <w:r w:rsidR="00A95DFC">
              <w:rPr>
                <w:rFonts w:cs="Arial"/>
                <w:b w:val="0"/>
              </w:rPr>
              <w:t xml:space="preserve">showed </w:t>
            </w:r>
            <w:r>
              <w:rPr>
                <w:rFonts w:cs="Arial"/>
                <w:b w:val="0"/>
              </w:rPr>
              <w:t>the framework and components that facilitate spread. The next step is to explore the components of a spread plan. A spread plan helps ensure that the process, feedback</w:t>
            </w:r>
            <w:r w:rsidR="00A95DFC">
              <w:rPr>
                <w:rFonts w:cs="Arial"/>
                <w:b w:val="0"/>
              </w:rPr>
              <w:t>,</w:t>
            </w:r>
            <w:r>
              <w:rPr>
                <w:rFonts w:cs="Arial"/>
                <w:b w:val="0"/>
              </w:rPr>
              <w:t xml:space="preserve"> and next steps are documented. </w:t>
            </w:r>
            <w:r w:rsidR="00A95DFC">
              <w:rPr>
                <w:rFonts w:cs="Arial"/>
                <w:b w:val="0"/>
              </w:rPr>
              <w:t xml:space="preserve">Here </w:t>
            </w:r>
            <w:r>
              <w:rPr>
                <w:rFonts w:cs="Arial"/>
                <w:b w:val="0"/>
              </w:rPr>
              <w:t xml:space="preserve">are the basic components of a spread plan and their suggested order of use. Organizations are encouraged to add </w:t>
            </w:r>
            <w:r w:rsidR="00A95DFC">
              <w:rPr>
                <w:rFonts w:cs="Arial"/>
                <w:b w:val="0"/>
              </w:rPr>
              <w:t xml:space="preserve">components </w:t>
            </w:r>
            <w:r>
              <w:rPr>
                <w:rFonts w:cs="Arial"/>
                <w:b w:val="0"/>
              </w:rPr>
              <w:t xml:space="preserve">to address their needs and revisit the </w:t>
            </w:r>
            <w:r w:rsidR="00A95DFC">
              <w:rPr>
                <w:rFonts w:cs="Arial"/>
                <w:b w:val="0"/>
              </w:rPr>
              <w:t xml:space="preserve">plan </w:t>
            </w:r>
            <w:r>
              <w:rPr>
                <w:rFonts w:cs="Arial"/>
                <w:b w:val="0"/>
              </w:rPr>
              <w:t>throughout the spread</w:t>
            </w:r>
            <w:r w:rsidR="00A95DFC">
              <w:rPr>
                <w:rFonts w:cs="Arial"/>
                <w:b w:val="0"/>
              </w:rPr>
              <w:t>’s progression.</w:t>
            </w:r>
            <w:r>
              <w:rPr>
                <w:rFonts w:cs="Arial"/>
                <w:b w:val="0"/>
              </w:rPr>
              <w:t xml:space="preserve"> A spread plan should involve:</w:t>
            </w:r>
          </w:p>
          <w:p w:rsidR="001070F7" w:rsidRDefault="001070F7" w:rsidP="00D2160D">
            <w:pPr>
              <w:pStyle w:val="FacilitatorNoteActions"/>
              <w:numPr>
                <w:ilvl w:val="0"/>
                <w:numId w:val="9"/>
              </w:numPr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>Informing the team: The pilot unit and other units in the organization need to be made aware of the project. CUSP team lead</w:t>
            </w:r>
            <w:r w:rsidR="00A95DFC">
              <w:rPr>
                <w:rFonts w:cs="Arial"/>
                <w:b w:val="0"/>
              </w:rPr>
              <w:t>s</w:t>
            </w:r>
            <w:r>
              <w:rPr>
                <w:rFonts w:cs="Arial"/>
                <w:b w:val="0"/>
              </w:rPr>
              <w:t xml:space="preserve"> should inform their team</w:t>
            </w:r>
            <w:r w:rsidR="00A95DFC">
              <w:rPr>
                <w:rFonts w:cs="Arial"/>
                <w:b w:val="0"/>
              </w:rPr>
              <w:t>s</w:t>
            </w:r>
            <w:r>
              <w:rPr>
                <w:rFonts w:cs="Arial"/>
                <w:b w:val="0"/>
              </w:rPr>
              <w:t xml:space="preserve"> and address any questions the</w:t>
            </w:r>
            <w:r w:rsidR="00A95DFC">
              <w:rPr>
                <w:rFonts w:cs="Arial"/>
                <w:b w:val="0"/>
              </w:rPr>
              <w:t>y</w:t>
            </w:r>
            <w:r>
              <w:rPr>
                <w:rFonts w:cs="Arial"/>
                <w:b w:val="0"/>
              </w:rPr>
              <w:t xml:space="preserve"> may have. </w:t>
            </w:r>
          </w:p>
          <w:p w:rsidR="001070F7" w:rsidRPr="006F56AF" w:rsidRDefault="001070F7" w:rsidP="00D40229">
            <w:pPr>
              <w:pStyle w:val="FacilitatorNoteActions"/>
              <w:numPr>
                <w:ilvl w:val="0"/>
                <w:numId w:val="9"/>
              </w:numPr>
              <w:rPr>
                <w:rFonts w:cs="Arial"/>
                <w:b w:val="0"/>
              </w:rPr>
            </w:pPr>
            <w:r w:rsidRPr="006F56AF">
              <w:rPr>
                <w:rFonts w:cs="Arial"/>
                <w:b w:val="0"/>
              </w:rPr>
              <w:t xml:space="preserve">Working with the next unit to spread: A </w:t>
            </w:r>
            <w:r>
              <w:rPr>
                <w:rFonts w:cs="Arial"/>
                <w:b w:val="0"/>
              </w:rPr>
              <w:t xml:space="preserve">CUSP </w:t>
            </w:r>
            <w:r w:rsidRPr="006F56AF">
              <w:rPr>
                <w:rFonts w:cs="Arial"/>
                <w:b w:val="0"/>
              </w:rPr>
              <w:t xml:space="preserve">team member from the next unit </w:t>
            </w:r>
            <w:r w:rsidR="0095285B">
              <w:rPr>
                <w:rFonts w:cs="Arial"/>
                <w:b w:val="0"/>
              </w:rPr>
              <w:t xml:space="preserve">that </w:t>
            </w:r>
            <w:r w:rsidR="00A95DFC">
              <w:rPr>
                <w:rFonts w:cs="Arial"/>
                <w:b w:val="0"/>
              </w:rPr>
              <w:t>ha</w:t>
            </w:r>
            <w:r w:rsidR="0095285B">
              <w:rPr>
                <w:rFonts w:cs="Arial"/>
                <w:b w:val="0"/>
              </w:rPr>
              <w:t>s</w:t>
            </w:r>
            <w:r w:rsidR="00A95DFC">
              <w:rPr>
                <w:rFonts w:cs="Arial"/>
                <w:b w:val="0"/>
              </w:rPr>
              <w:t xml:space="preserve"> been tasked with</w:t>
            </w:r>
            <w:r w:rsidRPr="006F56AF">
              <w:rPr>
                <w:rFonts w:cs="Arial"/>
                <w:b w:val="0"/>
              </w:rPr>
              <w:t xml:space="preserve"> put</w:t>
            </w:r>
            <w:r w:rsidR="00A95DFC">
              <w:rPr>
                <w:rFonts w:cs="Arial"/>
                <w:b w:val="0"/>
              </w:rPr>
              <w:t>ting</w:t>
            </w:r>
            <w:r w:rsidRPr="006F56AF">
              <w:rPr>
                <w:rFonts w:cs="Arial"/>
                <w:b w:val="0"/>
              </w:rPr>
              <w:t xml:space="preserve"> the new process in place can be invited to discussions with the pilot </w:t>
            </w:r>
            <w:r>
              <w:rPr>
                <w:rFonts w:cs="Arial"/>
                <w:b w:val="0"/>
              </w:rPr>
              <w:t xml:space="preserve">CUSP </w:t>
            </w:r>
            <w:r w:rsidRPr="006F56AF">
              <w:rPr>
                <w:rFonts w:cs="Arial"/>
                <w:b w:val="0"/>
              </w:rPr>
              <w:t xml:space="preserve">unit as the process is tested. Selecting similar units or areas </w:t>
            </w:r>
            <w:r w:rsidR="00A95DFC">
              <w:rPr>
                <w:rFonts w:cs="Arial"/>
                <w:b w:val="0"/>
              </w:rPr>
              <w:t xml:space="preserve">in which </w:t>
            </w:r>
            <w:r w:rsidRPr="006F56AF">
              <w:rPr>
                <w:rFonts w:cs="Arial"/>
                <w:b w:val="0"/>
              </w:rPr>
              <w:t xml:space="preserve">to spread the process is often a successful strategy. </w:t>
            </w:r>
          </w:p>
          <w:p w:rsidR="001070F7" w:rsidRPr="00D40229" w:rsidRDefault="001070F7" w:rsidP="00D40229">
            <w:pPr>
              <w:pStyle w:val="FacilitatorNoteActions"/>
              <w:numPr>
                <w:ilvl w:val="0"/>
                <w:numId w:val="9"/>
              </w:numPr>
              <w:rPr>
                <w:rFonts w:cs="Arial"/>
                <w:b w:val="0"/>
              </w:rPr>
            </w:pPr>
            <w:r w:rsidRPr="006F56AF">
              <w:rPr>
                <w:rFonts w:cs="Arial"/>
                <w:b w:val="0"/>
              </w:rPr>
              <w:t>Accounting for variability: An organization usually encount</w:t>
            </w:r>
            <w:r>
              <w:rPr>
                <w:rFonts w:cs="Arial"/>
                <w:b w:val="0"/>
              </w:rPr>
              <w:t xml:space="preserve">ers variability when developing a process. The organization first develops a process </w:t>
            </w:r>
            <w:r w:rsidR="00A95DFC">
              <w:rPr>
                <w:rFonts w:cs="Arial"/>
                <w:b w:val="0"/>
              </w:rPr>
              <w:t xml:space="preserve">that benefits </w:t>
            </w:r>
            <w:r>
              <w:rPr>
                <w:rFonts w:cs="Arial"/>
                <w:b w:val="0"/>
              </w:rPr>
              <w:t xml:space="preserve">the majority of patients and then works to identify </w:t>
            </w:r>
            <w:r w:rsidR="00242602">
              <w:rPr>
                <w:rFonts w:cs="Arial"/>
                <w:b w:val="0"/>
              </w:rPr>
              <w:t xml:space="preserve">and incorporate </w:t>
            </w:r>
            <w:r>
              <w:rPr>
                <w:rFonts w:cs="Arial"/>
                <w:b w:val="0"/>
              </w:rPr>
              <w:t xml:space="preserve">the variability of patient populations and clinical considerations. Variability does not consider staff preferences.  </w:t>
            </w:r>
          </w:p>
          <w:p w:rsidR="001070F7" w:rsidRDefault="001070F7" w:rsidP="0095285B">
            <w:pPr>
              <w:pStyle w:val="FacilitatorNoteActions"/>
              <w:numPr>
                <w:ilvl w:val="0"/>
                <w:numId w:val="9"/>
              </w:numPr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 xml:space="preserve">Identifying </w:t>
            </w:r>
            <w:r w:rsidR="000F4246">
              <w:rPr>
                <w:rFonts w:cs="Arial"/>
                <w:b w:val="0"/>
              </w:rPr>
              <w:t xml:space="preserve">units that can </w:t>
            </w:r>
            <w:r w:rsidR="0095285B">
              <w:rPr>
                <w:rFonts w:cs="Arial"/>
                <w:b w:val="0"/>
              </w:rPr>
              <w:t xml:space="preserve">easily </w:t>
            </w:r>
            <w:r w:rsidR="000F4246">
              <w:rPr>
                <w:rFonts w:cs="Arial"/>
                <w:b w:val="0"/>
              </w:rPr>
              <w:t>adopt the new process</w:t>
            </w:r>
            <w:r>
              <w:rPr>
                <w:rFonts w:cs="Arial"/>
                <w:b w:val="0"/>
              </w:rPr>
              <w:t xml:space="preserve">: An organization should examine unit </w:t>
            </w:r>
            <w:r w:rsidRPr="00EA71A0">
              <w:rPr>
                <w:rFonts w:cs="Arial"/>
                <w:b w:val="0"/>
              </w:rPr>
              <w:t>data</w:t>
            </w:r>
            <w:r>
              <w:rPr>
                <w:rFonts w:cs="Arial"/>
                <w:b w:val="0"/>
              </w:rPr>
              <w:t xml:space="preserve"> to determine which units can first put the new process in place without </w:t>
            </w:r>
            <w:r w:rsidR="00242602">
              <w:rPr>
                <w:rFonts w:cs="Arial"/>
                <w:b w:val="0"/>
              </w:rPr>
              <w:t xml:space="preserve">altering it </w:t>
            </w:r>
            <w:r>
              <w:rPr>
                <w:rFonts w:cs="Arial"/>
                <w:b w:val="0"/>
              </w:rPr>
              <w:t>too much. Units that are outliers</w:t>
            </w:r>
            <w:r w:rsidR="00242602">
              <w:rPr>
                <w:rFonts w:cs="Arial"/>
                <w:b w:val="0"/>
              </w:rPr>
              <w:t>—</w:t>
            </w:r>
            <w:r>
              <w:rPr>
                <w:rFonts w:cs="Arial"/>
                <w:b w:val="0"/>
              </w:rPr>
              <w:t xml:space="preserve">those units that will need to alter the </w:t>
            </w:r>
            <w:r w:rsidR="00CB3F63">
              <w:rPr>
                <w:rFonts w:cs="Arial"/>
                <w:b w:val="0"/>
              </w:rPr>
              <w:t xml:space="preserve">steps of the </w:t>
            </w:r>
            <w:r>
              <w:rPr>
                <w:rFonts w:cs="Arial"/>
                <w:b w:val="0"/>
              </w:rPr>
              <w:t>process significantly</w:t>
            </w:r>
            <w:r w:rsidR="00242602">
              <w:rPr>
                <w:rFonts w:cs="Arial"/>
                <w:b w:val="0"/>
              </w:rPr>
              <w:t>—</w:t>
            </w:r>
            <w:r>
              <w:rPr>
                <w:rFonts w:cs="Arial"/>
                <w:b w:val="0"/>
              </w:rPr>
              <w:t xml:space="preserve">should wait to put the new process </w:t>
            </w:r>
            <w:r>
              <w:rPr>
                <w:rFonts w:cs="Arial"/>
                <w:b w:val="0"/>
              </w:rPr>
              <w:lastRenderedPageBreak/>
              <w:t xml:space="preserve">in place so they can benefit from the data </w:t>
            </w:r>
            <w:r w:rsidR="00242602">
              <w:rPr>
                <w:rFonts w:cs="Arial"/>
                <w:b w:val="0"/>
              </w:rPr>
              <w:t xml:space="preserve">collected </w:t>
            </w:r>
            <w:r>
              <w:rPr>
                <w:rFonts w:cs="Arial"/>
                <w:b w:val="0"/>
              </w:rPr>
              <w:t xml:space="preserve">and </w:t>
            </w:r>
            <w:r w:rsidR="00067F2E">
              <w:rPr>
                <w:rFonts w:cs="Arial"/>
                <w:b w:val="0"/>
              </w:rPr>
              <w:t xml:space="preserve">the </w:t>
            </w:r>
            <w:r>
              <w:rPr>
                <w:rFonts w:cs="Arial"/>
                <w:b w:val="0"/>
              </w:rPr>
              <w:t xml:space="preserve">lessons learned </w:t>
            </w:r>
            <w:r w:rsidR="00067F2E">
              <w:rPr>
                <w:rFonts w:cs="Arial"/>
                <w:b w:val="0"/>
              </w:rPr>
              <w:t xml:space="preserve">by </w:t>
            </w:r>
            <w:r>
              <w:rPr>
                <w:rFonts w:cs="Arial"/>
                <w:b w:val="0"/>
              </w:rPr>
              <w:t>the</w:t>
            </w:r>
            <w:r w:rsidR="0095285B">
              <w:rPr>
                <w:rFonts w:cs="Arial"/>
                <w:b w:val="0"/>
              </w:rPr>
              <w:t xml:space="preserve"> </w:t>
            </w:r>
            <w:r w:rsidR="00067F2E">
              <w:rPr>
                <w:rFonts w:cs="Arial"/>
                <w:b w:val="0"/>
              </w:rPr>
              <w:t>units that adopted the process earlier.</w:t>
            </w:r>
            <w:r>
              <w:rPr>
                <w:rFonts w:cs="Arial"/>
                <w:b w:val="0"/>
              </w:rPr>
              <w:t xml:space="preserve">. </w:t>
            </w:r>
          </w:p>
        </w:tc>
        <w:tc>
          <w:tcPr>
            <w:tcW w:w="3438" w:type="dxa"/>
          </w:tcPr>
          <w:p w:rsidR="001070F7" w:rsidRDefault="001070F7" w:rsidP="00D07824">
            <w:pPr>
              <w:pStyle w:val="SlideNumbers"/>
            </w:pPr>
            <w:r w:rsidRPr="00096156">
              <w:rPr>
                <w:rFonts w:cs="Arial"/>
                <w:b w:val="0"/>
              </w:rPr>
              <w:lastRenderedPageBreak/>
              <w:t>Slide 1</w:t>
            </w:r>
            <w:r w:rsidR="00E5410F">
              <w:rPr>
                <w:rFonts w:cs="Arial"/>
                <w:b w:val="0"/>
              </w:rPr>
              <w:t>1</w:t>
            </w:r>
          </w:p>
          <w:p w:rsidR="001070F7" w:rsidRPr="0055310D" w:rsidRDefault="00CC24D5" w:rsidP="00D07824">
            <w:pPr>
              <w:pStyle w:val="SlideNumbers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025226" cy="1518920"/>
                  <wp:effectExtent l="1905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226" cy="151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0F7" w:rsidRPr="0071052F" w:rsidRDefault="001070F7" w:rsidP="00D07824">
            <w:pPr>
              <w:pStyle w:val="SlideNumbers"/>
            </w:pPr>
          </w:p>
        </w:tc>
      </w:tr>
      <w:tr w:rsidR="001070F7" w:rsidTr="00E60CFF">
        <w:tc>
          <w:tcPr>
            <w:tcW w:w="6138" w:type="dxa"/>
          </w:tcPr>
          <w:p w:rsidR="001070F7" w:rsidRPr="00A61289" w:rsidRDefault="001070F7" w:rsidP="00DC600D">
            <w:pPr>
              <w:pStyle w:val="FacilitatorNoteActions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lastRenderedPageBreak/>
              <w:t>DO</w:t>
            </w:r>
            <w:r w:rsidRPr="00A61289">
              <w:rPr>
                <w:rFonts w:cs="Arial"/>
                <w:szCs w:val="24"/>
              </w:rPr>
              <w:t>:</w:t>
            </w:r>
          </w:p>
          <w:p w:rsidR="001070F7" w:rsidRDefault="001070F7" w:rsidP="00D07824">
            <w:pPr>
              <w:pStyle w:val="FacilitatorNoteActions"/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>Play the video</w:t>
            </w:r>
            <w:r w:rsidR="00067F2E">
              <w:rPr>
                <w:rFonts w:cs="Arial"/>
                <w:b w:val="0"/>
              </w:rPr>
              <w:t>.</w:t>
            </w:r>
          </w:p>
          <w:p w:rsidR="001070F7" w:rsidRPr="00DC600D" w:rsidRDefault="001070F7" w:rsidP="00D07824">
            <w:pPr>
              <w:pStyle w:val="FacilitatorNoteActions"/>
              <w:rPr>
                <w:rFonts w:cs="Arial"/>
              </w:rPr>
            </w:pPr>
            <w:r w:rsidRPr="00DC600D">
              <w:rPr>
                <w:rFonts w:cs="Arial"/>
              </w:rPr>
              <w:t>ASK:</w:t>
            </w:r>
          </w:p>
          <w:p w:rsidR="001070F7" w:rsidRDefault="001070F7" w:rsidP="004C06EB">
            <w:pPr>
              <w:pStyle w:val="FacilitatorNoteActions"/>
              <w:numPr>
                <w:ilvl w:val="0"/>
                <w:numId w:val="36"/>
              </w:numPr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 xml:space="preserve">How is the shadowing opportunity used on </w:t>
            </w:r>
            <w:proofErr w:type="spellStart"/>
            <w:r>
              <w:rPr>
                <w:rFonts w:cs="Arial"/>
                <w:b w:val="0"/>
              </w:rPr>
              <w:t>Kavita’s</w:t>
            </w:r>
            <w:proofErr w:type="spellEnd"/>
            <w:r>
              <w:rPr>
                <w:rFonts w:cs="Arial"/>
                <w:b w:val="0"/>
              </w:rPr>
              <w:t xml:space="preserve"> unit?</w:t>
            </w:r>
          </w:p>
          <w:p w:rsidR="001070F7" w:rsidRPr="0029138D" w:rsidRDefault="001070F7" w:rsidP="00DC600D">
            <w:pPr>
              <w:pStyle w:val="FacilitatorNoteActions"/>
              <w:numPr>
                <w:ilvl w:val="0"/>
                <w:numId w:val="36"/>
              </w:numPr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 xml:space="preserve">How does </w:t>
            </w:r>
            <w:proofErr w:type="spellStart"/>
            <w:r>
              <w:rPr>
                <w:rFonts w:cs="Arial"/>
                <w:b w:val="0"/>
              </w:rPr>
              <w:t>Kavita</w:t>
            </w:r>
            <w:proofErr w:type="spellEnd"/>
            <w:r>
              <w:rPr>
                <w:rFonts w:cs="Arial"/>
                <w:b w:val="0"/>
              </w:rPr>
              <w:t xml:space="preserve"> use the 4 E’s with her team?</w:t>
            </w:r>
          </w:p>
        </w:tc>
        <w:tc>
          <w:tcPr>
            <w:tcW w:w="3438" w:type="dxa"/>
          </w:tcPr>
          <w:p w:rsidR="001070F7" w:rsidRDefault="001070F7" w:rsidP="00D07824">
            <w:pPr>
              <w:pStyle w:val="SlideNumbers"/>
            </w:pPr>
            <w:r>
              <w:t>Slide 1</w:t>
            </w:r>
            <w:r w:rsidR="00E5410F">
              <w:t>2</w:t>
            </w:r>
          </w:p>
          <w:p w:rsidR="001070F7" w:rsidRPr="0055310D" w:rsidRDefault="00CC24D5" w:rsidP="00D07824">
            <w:pPr>
              <w:pStyle w:val="SlideNumbers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025226" cy="1518920"/>
                  <wp:effectExtent l="1905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226" cy="151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0F7" w:rsidRPr="0071052F" w:rsidRDefault="001070F7" w:rsidP="00D07824">
            <w:pPr>
              <w:pStyle w:val="SlideNumbers"/>
            </w:pPr>
          </w:p>
        </w:tc>
      </w:tr>
      <w:tr w:rsidR="001070F7" w:rsidTr="00E60CFF">
        <w:tc>
          <w:tcPr>
            <w:tcW w:w="6138" w:type="dxa"/>
          </w:tcPr>
          <w:p w:rsidR="001070F7" w:rsidRDefault="001070F7" w:rsidP="00D07824">
            <w:pPr>
              <w:pStyle w:val="FacilitatorNoteActions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DO</w:t>
            </w:r>
            <w:r w:rsidRPr="00A61289">
              <w:rPr>
                <w:rFonts w:cs="Arial"/>
                <w:szCs w:val="24"/>
              </w:rPr>
              <w:t>:</w:t>
            </w:r>
          </w:p>
          <w:p w:rsidR="001070F7" w:rsidRDefault="001070F7" w:rsidP="000D5620">
            <w:pPr>
              <w:pStyle w:val="FacilitatorNoteActions"/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>Play the video</w:t>
            </w:r>
            <w:r w:rsidR="00067F2E">
              <w:rPr>
                <w:rFonts w:cs="Arial"/>
                <w:b w:val="0"/>
              </w:rPr>
              <w:t>.</w:t>
            </w:r>
          </w:p>
          <w:p w:rsidR="001070F7" w:rsidRPr="0078133D" w:rsidRDefault="001070F7" w:rsidP="000D5620">
            <w:pPr>
              <w:pStyle w:val="FacilitatorNoteActions"/>
              <w:rPr>
                <w:rFonts w:cs="Arial"/>
              </w:rPr>
            </w:pPr>
            <w:r>
              <w:rPr>
                <w:rFonts w:cs="Arial"/>
              </w:rPr>
              <w:t>ASK:</w:t>
            </w:r>
          </w:p>
          <w:p w:rsidR="001070F7" w:rsidRDefault="001070F7" w:rsidP="000D5620">
            <w:pPr>
              <w:pStyle w:val="FacilitatorNoteActions"/>
              <w:numPr>
                <w:ilvl w:val="0"/>
                <w:numId w:val="38"/>
              </w:numPr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 xml:space="preserve">What differences does </w:t>
            </w:r>
            <w:proofErr w:type="spellStart"/>
            <w:r>
              <w:rPr>
                <w:rFonts w:cs="Arial"/>
                <w:b w:val="0"/>
              </w:rPr>
              <w:t>Kavita</w:t>
            </w:r>
            <w:proofErr w:type="spellEnd"/>
            <w:r>
              <w:rPr>
                <w:rFonts w:cs="Arial"/>
                <w:b w:val="0"/>
              </w:rPr>
              <w:t xml:space="preserve"> identify on her team?</w:t>
            </w:r>
          </w:p>
          <w:p w:rsidR="001070F7" w:rsidRPr="0016341A" w:rsidRDefault="001070F7" w:rsidP="00E9420B">
            <w:pPr>
              <w:pStyle w:val="FacilitatorNoteActions"/>
              <w:numPr>
                <w:ilvl w:val="0"/>
                <w:numId w:val="38"/>
              </w:numPr>
              <w:rPr>
                <w:rFonts w:cs="Arial"/>
                <w:b w:val="0"/>
              </w:rPr>
            </w:pPr>
            <w:r w:rsidRPr="000D5620">
              <w:rPr>
                <w:rFonts w:cs="Arial"/>
                <w:b w:val="0"/>
              </w:rPr>
              <w:t xml:space="preserve">How does </w:t>
            </w:r>
            <w:proofErr w:type="spellStart"/>
            <w:r w:rsidRPr="000D5620">
              <w:rPr>
                <w:rFonts w:cs="Arial"/>
                <w:b w:val="0"/>
              </w:rPr>
              <w:t>Kavita</w:t>
            </w:r>
            <w:proofErr w:type="spellEnd"/>
            <w:r>
              <w:rPr>
                <w:rFonts w:cs="Arial"/>
                <w:b w:val="0"/>
              </w:rPr>
              <w:t xml:space="preserve"> </w:t>
            </w:r>
            <w:r w:rsidRPr="000D5620">
              <w:rPr>
                <w:rFonts w:cs="Arial"/>
                <w:b w:val="0"/>
              </w:rPr>
              <w:t>address these differences?</w:t>
            </w:r>
            <w:r>
              <w:rPr>
                <w:rFonts w:cs="Arial"/>
                <w:b w:val="0"/>
              </w:rPr>
              <w:t xml:space="preserve"> What challenges did </w:t>
            </w:r>
            <w:proofErr w:type="spellStart"/>
            <w:r>
              <w:rPr>
                <w:rFonts w:cs="Arial"/>
                <w:b w:val="0"/>
              </w:rPr>
              <w:t>Kavita</w:t>
            </w:r>
            <w:proofErr w:type="spellEnd"/>
            <w:r>
              <w:rPr>
                <w:rFonts w:cs="Arial"/>
                <w:b w:val="0"/>
              </w:rPr>
              <w:t xml:space="preserve"> experience trying to spread the process and how did she address it?</w:t>
            </w:r>
          </w:p>
        </w:tc>
        <w:tc>
          <w:tcPr>
            <w:tcW w:w="3438" w:type="dxa"/>
          </w:tcPr>
          <w:p w:rsidR="001070F7" w:rsidRDefault="001070F7" w:rsidP="00D07824">
            <w:pPr>
              <w:pStyle w:val="SlideNumbers"/>
            </w:pPr>
            <w:r>
              <w:t>Slide 1</w:t>
            </w:r>
            <w:r w:rsidR="00E5410F">
              <w:t>3</w:t>
            </w:r>
          </w:p>
          <w:p w:rsidR="00CC24D5" w:rsidRPr="000019C7" w:rsidRDefault="00CC24D5" w:rsidP="00D07824">
            <w:pPr>
              <w:pStyle w:val="SlideNumbers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025226" cy="1518920"/>
                  <wp:effectExtent l="1905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226" cy="151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0F7" w:rsidRPr="0071052F" w:rsidRDefault="001070F7" w:rsidP="00D07824">
            <w:pPr>
              <w:pStyle w:val="SlideNumbers"/>
            </w:pPr>
          </w:p>
        </w:tc>
      </w:tr>
      <w:tr w:rsidR="001070F7" w:rsidTr="00E60CFF">
        <w:tc>
          <w:tcPr>
            <w:tcW w:w="6138" w:type="dxa"/>
          </w:tcPr>
          <w:p w:rsidR="001070F7" w:rsidRDefault="001070F7" w:rsidP="009769ED">
            <w:pPr>
              <w:pStyle w:val="FacilitatorNoteActions"/>
              <w:rPr>
                <w:rFonts w:cs="Arial"/>
              </w:rPr>
            </w:pPr>
            <w:r w:rsidRPr="00C631E3">
              <w:rPr>
                <w:rFonts w:cs="Arial"/>
              </w:rPr>
              <w:t>SAY:</w:t>
            </w:r>
          </w:p>
          <w:p w:rsidR="001070F7" w:rsidRDefault="001070F7" w:rsidP="009769ED">
            <w:pPr>
              <w:pStyle w:val="FacilitatorNoteActions"/>
              <w:rPr>
                <w:rFonts w:cs="Arial"/>
                <w:b w:val="0"/>
              </w:rPr>
            </w:pPr>
            <w:r w:rsidRPr="00607E84">
              <w:rPr>
                <w:rFonts w:cs="Arial"/>
                <w:b w:val="0"/>
              </w:rPr>
              <w:t>Hospital</w:t>
            </w:r>
            <w:r w:rsidR="00DB772D">
              <w:rPr>
                <w:rFonts w:cs="Arial"/>
                <w:b w:val="0"/>
              </w:rPr>
              <w:t>-</w:t>
            </w:r>
            <w:r w:rsidRPr="00607E84">
              <w:rPr>
                <w:rFonts w:cs="Arial"/>
                <w:b w:val="0"/>
              </w:rPr>
              <w:t xml:space="preserve">acquired infections </w:t>
            </w:r>
            <w:r w:rsidR="0095285B">
              <w:rPr>
                <w:rFonts w:cs="Arial"/>
                <w:b w:val="0"/>
              </w:rPr>
              <w:t>can o</w:t>
            </w:r>
            <w:r>
              <w:rPr>
                <w:rFonts w:cs="Arial"/>
                <w:b w:val="0"/>
              </w:rPr>
              <w:t>ften</w:t>
            </w:r>
            <w:r w:rsidR="0095285B">
              <w:rPr>
                <w:rFonts w:cs="Arial"/>
                <w:b w:val="0"/>
              </w:rPr>
              <w:t xml:space="preserve"> </w:t>
            </w:r>
            <w:r>
              <w:rPr>
                <w:rFonts w:cs="Arial"/>
                <w:b w:val="0"/>
              </w:rPr>
              <w:t xml:space="preserve">be prevented if the appropriate steps </w:t>
            </w:r>
            <w:r w:rsidR="0095285B">
              <w:rPr>
                <w:rFonts w:cs="Arial"/>
                <w:b w:val="0"/>
              </w:rPr>
              <w:t xml:space="preserve">to protect patient safety </w:t>
            </w:r>
            <w:r>
              <w:rPr>
                <w:rFonts w:cs="Arial"/>
                <w:b w:val="0"/>
              </w:rPr>
              <w:t>are in place. Catheter-associated urinary tract infections</w:t>
            </w:r>
            <w:r w:rsidR="00641E52">
              <w:rPr>
                <w:rFonts w:cs="Arial"/>
                <w:b w:val="0"/>
              </w:rPr>
              <w:t>,</w:t>
            </w:r>
            <w:r>
              <w:rPr>
                <w:rFonts w:cs="Arial"/>
                <w:b w:val="0"/>
              </w:rPr>
              <w:t xml:space="preserve"> </w:t>
            </w:r>
            <w:r w:rsidR="00DB772D">
              <w:rPr>
                <w:rFonts w:cs="Arial"/>
                <w:b w:val="0"/>
              </w:rPr>
              <w:t xml:space="preserve">or </w:t>
            </w:r>
            <w:r>
              <w:rPr>
                <w:rFonts w:cs="Arial"/>
                <w:b w:val="0"/>
              </w:rPr>
              <w:t>CAUTIs</w:t>
            </w:r>
            <w:r w:rsidR="00641E52">
              <w:rPr>
                <w:rFonts w:cs="Arial"/>
                <w:b w:val="0"/>
              </w:rPr>
              <w:t>,</w:t>
            </w:r>
            <w:r>
              <w:rPr>
                <w:rFonts w:cs="Arial"/>
                <w:b w:val="0"/>
              </w:rPr>
              <w:t xml:space="preserve"> are an example of </w:t>
            </w:r>
            <w:r w:rsidR="00DB772D">
              <w:rPr>
                <w:rFonts w:cs="Arial"/>
                <w:b w:val="0"/>
              </w:rPr>
              <w:t xml:space="preserve">hospital-acquired infections </w:t>
            </w:r>
            <w:r>
              <w:rPr>
                <w:rFonts w:cs="Arial"/>
                <w:b w:val="0"/>
              </w:rPr>
              <w:t xml:space="preserve">that an organization can work toward reducing. </w:t>
            </w:r>
          </w:p>
          <w:p w:rsidR="001070F7" w:rsidRDefault="001070F7" w:rsidP="009769ED">
            <w:pPr>
              <w:pStyle w:val="FacilitatorNoteActions"/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 xml:space="preserve">Working in small groups, develop a spread plan to decrease CAUTI rates </w:t>
            </w:r>
            <w:r w:rsidR="00C27D4D">
              <w:rPr>
                <w:rFonts w:cs="Arial"/>
                <w:b w:val="0"/>
              </w:rPr>
              <w:t xml:space="preserve">by </w:t>
            </w:r>
            <w:r>
              <w:rPr>
                <w:rFonts w:cs="Arial"/>
                <w:b w:val="0"/>
              </w:rPr>
              <w:t xml:space="preserve">using the </w:t>
            </w:r>
            <w:r w:rsidRPr="00F20350">
              <w:rPr>
                <w:rFonts w:cs="Arial"/>
                <w:b w:val="0"/>
              </w:rPr>
              <w:t>Healthcare Infection Control Practices Advisory Committee</w:t>
            </w:r>
            <w:r>
              <w:rPr>
                <w:rFonts w:cs="Arial"/>
                <w:b w:val="0"/>
              </w:rPr>
              <w:t xml:space="preserve">, or </w:t>
            </w:r>
            <w:r w:rsidRPr="00F20350">
              <w:rPr>
                <w:rFonts w:cs="Arial"/>
                <w:b w:val="0"/>
              </w:rPr>
              <w:t>HICPAC</w:t>
            </w:r>
            <w:r>
              <w:rPr>
                <w:rFonts w:cs="Arial"/>
                <w:b w:val="0"/>
              </w:rPr>
              <w:t xml:space="preserve">, guidelines for catheter insertion and removal: </w:t>
            </w:r>
            <w:r w:rsidRPr="00AE46BD">
              <w:rPr>
                <w:rFonts w:cs="Arial"/>
                <w:b w:val="0"/>
              </w:rPr>
              <w:lastRenderedPageBreak/>
              <w:t>www.cdc.gov/hicpac/projects_in_progress.html</w:t>
            </w:r>
            <w:r>
              <w:rPr>
                <w:rFonts w:cs="Arial"/>
                <w:b w:val="0"/>
              </w:rPr>
              <w:t>. As you develop the spread plan, consider the following:</w:t>
            </w:r>
          </w:p>
          <w:p w:rsidR="001070F7" w:rsidRDefault="001070F7" w:rsidP="00647C13">
            <w:pPr>
              <w:pStyle w:val="FacilitatorNoteActions"/>
              <w:numPr>
                <w:ilvl w:val="0"/>
                <w:numId w:val="14"/>
              </w:numPr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>Similar patient populations</w:t>
            </w:r>
            <w:r w:rsidR="00E9420B">
              <w:rPr>
                <w:rFonts w:cs="Arial"/>
                <w:b w:val="0"/>
              </w:rPr>
              <w:t>,</w:t>
            </w:r>
          </w:p>
          <w:p w:rsidR="00E9420B" w:rsidRDefault="00E9420B" w:rsidP="00E9420B">
            <w:pPr>
              <w:pStyle w:val="FacilitatorNoteActions"/>
              <w:numPr>
                <w:ilvl w:val="0"/>
                <w:numId w:val="14"/>
              </w:numPr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>Similar physicians,</w:t>
            </w:r>
          </w:p>
          <w:p w:rsidR="001070F7" w:rsidRDefault="001070F7" w:rsidP="00647C13">
            <w:pPr>
              <w:pStyle w:val="FacilitatorNoteActions"/>
              <w:numPr>
                <w:ilvl w:val="0"/>
                <w:numId w:val="14"/>
              </w:numPr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>Staff receptiveness</w:t>
            </w:r>
            <w:r w:rsidR="00E9420B">
              <w:rPr>
                <w:rFonts w:cs="Arial"/>
                <w:b w:val="0"/>
              </w:rPr>
              <w:t>, and</w:t>
            </w:r>
          </w:p>
          <w:p w:rsidR="001070F7" w:rsidRPr="00D07824" w:rsidRDefault="001070F7" w:rsidP="00E9420B">
            <w:pPr>
              <w:pStyle w:val="FacilitatorNoteActions"/>
              <w:numPr>
                <w:ilvl w:val="0"/>
                <w:numId w:val="14"/>
              </w:numPr>
              <w:rPr>
                <w:rFonts w:cs="Arial"/>
                <w:b w:val="0"/>
              </w:rPr>
            </w:pPr>
            <w:r w:rsidRPr="00E9420B">
              <w:rPr>
                <w:rFonts w:cs="Arial"/>
                <w:b w:val="0"/>
              </w:rPr>
              <w:t>Unit leadership</w:t>
            </w:r>
            <w:r w:rsidR="00E9420B" w:rsidRPr="00E9420B">
              <w:rPr>
                <w:rFonts w:cs="Arial"/>
                <w:b w:val="0"/>
              </w:rPr>
              <w:t>.</w:t>
            </w:r>
          </w:p>
        </w:tc>
        <w:tc>
          <w:tcPr>
            <w:tcW w:w="3438" w:type="dxa"/>
          </w:tcPr>
          <w:p w:rsidR="001070F7" w:rsidRPr="000019C7" w:rsidRDefault="001070F7" w:rsidP="00D07824">
            <w:pPr>
              <w:pStyle w:val="SlideNumbers"/>
            </w:pPr>
            <w:r>
              <w:lastRenderedPageBreak/>
              <w:t>Slide 1</w:t>
            </w:r>
            <w:r w:rsidR="00E5410F">
              <w:t>4</w:t>
            </w:r>
          </w:p>
          <w:p w:rsidR="001070F7" w:rsidRDefault="008F79E7" w:rsidP="00D07824">
            <w:pPr>
              <w:pStyle w:val="SlideNumbers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025226" cy="1518920"/>
                  <wp:effectExtent l="1905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226" cy="151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0F7" w:rsidRPr="00E60CFF" w:rsidRDefault="001070F7" w:rsidP="00E60CFF">
            <w:pPr>
              <w:ind w:firstLine="720"/>
            </w:pPr>
          </w:p>
        </w:tc>
      </w:tr>
      <w:tr w:rsidR="001070F7" w:rsidTr="00E60CFF">
        <w:tc>
          <w:tcPr>
            <w:tcW w:w="6138" w:type="dxa"/>
          </w:tcPr>
          <w:p w:rsidR="001070F7" w:rsidRPr="00544F1C" w:rsidRDefault="001070F7" w:rsidP="00D07824">
            <w:pPr>
              <w:pStyle w:val="FacilitatorNoteActions"/>
              <w:rPr>
                <w:rFonts w:cs="Arial"/>
              </w:rPr>
            </w:pPr>
            <w:r w:rsidRPr="00544F1C">
              <w:rPr>
                <w:rFonts w:cs="Arial"/>
              </w:rPr>
              <w:lastRenderedPageBreak/>
              <w:t>SAY:</w:t>
            </w:r>
          </w:p>
          <w:p w:rsidR="001070F7" w:rsidRPr="00D07824" w:rsidRDefault="001070F7" w:rsidP="00E9420B">
            <w:pPr>
              <w:pStyle w:val="FacilitatorNoteActions"/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 xml:space="preserve">Evaluating spread is an ongoing process that is measured both qualitatively and quantitatively. For example, for a falls prevention program, quantitative measures to evaluate can include the falls rate and the number of patients with fall risk assessments. Qualitative measures for the program can include feedback from </w:t>
            </w:r>
            <w:r w:rsidR="00E9420B">
              <w:rPr>
                <w:rFonts w:cs="Arial"/>
                <w:b w:val="0"/>
              </w:rPr>
              <w:t xml:space="preserve">participating staff about </w:t>
            </w:r>
            <w:r>
              <w:rPr>
                <w:rFonts w:cs="Arial"/>
                <w:b w:val="0"/>
              </w:rPr>
              <w:t>what worked well and what could be improved.</w:t>
            </w:r>
          </w:p>
        </w:tc>
        <w:tc>
          <w:tcPr>
            <w:tcW w:w="3438" w:type="dxa"/>
          </w:tcPr>
          <w:p w:rsidR="001070F7" w:rsidRPr="008C1E06" w:rsidRDefault="001070F7" w:rsidP="00D07824">
            <w:pPr>
              <w:pStyle w:val="SlideNumbers"/>
            </w:pPr>
            <w:r>
              <w:t>Slide 1</w:t>
            </w:r>
            <w:r w:rsidR="00E5410F">
              <w:t>5</w:t>
            </w:r>
          </w:p>
          <w:p w:rsidR="001070F7" w:rsidRPr="0071052F" w:rsidRDefault="00B932FF" w:rsidP="00D07824">
            <w:pPr>
              <w:pStyle w:val="SlideNumbers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025226" cy="1518920"/>
                  <wp:effectExtent l="1905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226" cy="151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0F7" w:rsidTr="00E60CFF">
        <w:tc>
          <w:tcPr>
            <w:tcW w:w="6138" w:type="dxa"/>
          </w:tcPr>
          <w:p w:rsidR="001070F7" w:rsidRDefault="001070F7" w:rsidP="00D07824">
            <w:pPr>
              <w:pStyle w:val="FacilitatorNoteActions"/>
              <w:rPr>
                <w:rFonts w:cs="Arial"/>
                <w:szCs w:val="24"/>
              </w:rPr>
            </w:pPr>
            <w:r w:rsidRPr="00A61289">
              <w:rPr>
                <w:rFonts w:cs="Arial"/>
                <w:szCs w:val="24"/>
              </w:rPr>
              <w:t>SAY:</w:t>
            </w:r>
          </w:p>
          <w:p w:rsidR="001070F7" w:rsidRPr="001672B0" w:rsidRDefault="001070F7" w:rsidP="00D07824">
            <w:pPr>
              <w:pStyle w:val="FacilitatorNoteActions"/>
              <w:rPr>
                <w:rFonts w:cs="Arial"/>
                <w:b w:val="0"/>
                <w:szCs w:val="24"/>
              </w:rPr>
            </w:pPr>
            <w:r>
              <w:rPr>
                <w:rFonts w:cs="Arial"/>
                <w:b w:val="0"/>
                <w:szCs w:val="24"/>
              </w:rPr>
              <w:t>Even with the best intentions, organizations can fall victim to what the Institute for Healthcare Improvement terms the “Seven Spreadly Sins.” These sins</w:t>
            </w:r>
            <w:r w:rsidR="00E9420B">
              <w:rPr>
                <w:rFonts w:cs="Arial"/>
                <w:b w:val="0"/>
                <w:szCs w:val="24"/>
              </w:rPr>
              <w:t xml:space="preserve"> are</w:t>
            </w:r>
            <w:r>
              <w:rPr>
                <w:rFonts w:cs="Arial"/>
                <w:b w:val="0"/>
                <w:szCs w:val="24"/>
              </w:rPr>
              <w:t xml:space="preserve">: </w:t>
            </w:r>
          </w:p>
          <w:p w:rsidR="001070F7" w:rsidRDefault="001070F7" w:rsidP="001672B0">
            <w:pPr>
              <w:pStyle w:val="FacilitatorNoteActions"/>
              <w:numPr>
                <w:ilvl w:val="0"/>
                <w:numId w:val="16"/>
              </w:numPr>
              <w:rPr>
                <w:rFonts w:cs="Arial"/>
                <w:b w:val="0"/>
              </w:rPr>
            </w:pPr>
            <w:r w:rsidRPr="00420394">
              <w:rPr>
                <w:rFonts w:cs="Arial"/>
                <w:b w:val="0"/>
              </w:rPr>
              <w:t>Start</w:t>
            </w:r>
            <w:r>
              <w:rPr>
                <w:rFonts w:cs="Arial"/>
                <w:b w:val="0"/>
              </w:rPr>
              <w:t>ing</w:t>
            </w:r>
            <w:r w:rsidRPr="00420394">
              <w:rPr>
                <w:rFonts w:cs="Arial"/>
                <w:b w:val="0"/>
              </w:rPr>
              <w:t xml:space="preserve"> with large pilot</w:t>
            </w:r>
            <w:r w:rsidR="00E9420B">
              <w:rPr>
                <w:rFonts w:cs="Arial"/>
                <w:b w:val="0"/>
              </w:rPr>
              <w:t xml:space="preserve"> </w:t>
            </w:r>
            <w:r w:rsidR="00067F2E">
              <w:rPr>
                <w:rFonts w:cs="Arial"/>
                <w:b w:val="0"/>
              </w:rPr>
              <w:t>program</w:t>
            </w:r>
            <w:r w:rsidRPr="00420394">
              <w:rPr>
                <w:rFonts w:cs="Arial"/>
                <w:b w:val="0"/>
              </w:rPr>
              <w:t>s</w:t>
            </w:r>
            <w:r w:rsidR="00E9420B">
              <w:rPr>
                <w:rFonts w:cs="Arial"/>
                <w:b w:val="0"/>
              </w:rPr>
              <w:t>.</w:t>
            </w:r>
          </w:p>
          <w:p w:rsidR="001070F7" w:rsidRPr="00445400" w:rsidRDefault="001070F7" w:rsidP="004C06EB">
            <w:pPr>
              <w:pStyle w:val="FacilitatorNoteActions"/>
              <w:ind w:left="720"/>
              <w:rPr>
                <w:rFonts w:cs="Arial"/>
                <w:b w:val="0"/>
              </w:rPr>
            </w:pPr>
            <w:r>
              <w:rPr>
                <w:b w:val="0"/>
              </w:rPr>
              <w:t>A</w:t>
            </w:r>
            <w:r w:rsidRPr="00445400">
              <w:rPr>
                <w:b w:val="0"/>
              </w:rPr>
              <w:t xml:space="preserve"> large pilot </w:t>
            </w:r>
            <w:r w:rsidR="00067F2E">
              <w:rPr>
                <w:b w:val="0"/>
              </w:rPr>
              <w:t>program</w:t>
            </w:r>
            <w:r w:rsidR="00E9420B">
              <w:rPr>
                <w:b w:val="0"/>
              </w:rPr>
              <w:t xml:space="preserve"> will </w:t>
            </w:r>
            <w:r w:rsidRPr="00445400">
              <w:rPr>
                <w:b w:val="0"/>
              </w:rPr>
              <w:t xml:space="preserve">likely </w:t>
            </w:r>
            <w:r>
              <w:rPr>
                <w:b w:val="0"/>
              </w:rPr>
              <w:t xml:space="preserve">have too much variability. </w:t>
            </w:r>
            <w:r w:rsidR="00067F2E">
              <w:rPr>
                <w:b w:val="0"/>
              </w:rPr>
              <w:t>Conversely, a</w:t>
            </w:r>
            <w:r>
              <w:rPr>
                <w:b w:val="0"/>
              </w:rPr>
              <w:t xml:space="preserve"> </w:t>
            </w:r>
            <w:r w:rsidRPr="00445400">
              <w:rPr>
                <w:b w:val="0"/>
              </w:rPr>
              <w:t xml:space="preserve">small pilot </w:t>
            </w:r>
            <w:r w:rsidR="00067F2E">
              <w:rPr>
                <w:b w:val="0"/>
              </w:rPr>
              <w:t>program</w:t>
            </w:r>
            <w:r w:rsidR="00E9420B">
              <w:rPr>
                <w:b w:val="0"/>
              </w:rPr>
              <w:t xml:space="preserve"> </w:t>
            </w:r>
            <w:r w:rsidRPr="00445400">
              <w:rPr>
                <w:b w:val="0"/>
              </w:rPr>
              <w:t xml:space="preserve">will </w:t>
            </w:r>
            <w:r w:rsidR="00067F2E">
              <w:rPr>
                <w:b w:val="0"/>
              </w:rPr>
              <w:t xml:space="preserve">allow participating staff to identify </w:t>
            </w:r>
            <w:r w:rsidRPr="00445400">
              <w:rPr>
                <w:b w:val="0"/>
              </w:rPr>
              <w:t>barriers</w:t>
            </w:r>
            <w:r w:rsidR="005536DE">
              <w:rPr>
                <w:b w:val="0"/>
              </w:rPr>
              <w:t xml:space="preserve"> and</w:t>
            </w:r>
            <w:r>
              <w:rPr>
                <w:b w:val="0"/>
              </w:rPr>
              <w:t xml:space="preserve"> </w:t>
            </w:r>
            <w:r w:rsidR="00067F2E">
              <w:rPr>
                <w:b w:val="0"/>
              </w:rPr>
              <w:t xml:space="preserve">provide </w:t>
            </w:r>
            <w:r>
              <w:rPr>
                <w:b w:val="0"/>
              </w:rPr>
              <w:t xml:space="preserve">feedback regarding the process </w:t>
            </w:r>
            <w:r w:rsidRPr="00445400">
              <w:rPr>
                <w:b w:val="0"/>
              </w:rPr>
              <w:t xml:space="preserve">and will allow </w:t>
            </w:r>
            <w:r w:rsidR="00067F2E">
              <w:rPr>
                <w:b w:val="0"/>
              </w:rPr>
              <w:t>staff to quickly test the process</w:t>
            </w:r>
            <w:r w:rsidRPr="00445400">
              <w:rPr>
                <w:b w:val="0"/>
              </w:rPr>
              <w:t xml:space="preserve"> to determine </w:t>
            </w:r>
            <w:r w:rsidR="00067F2E">
              <w:rPr>
                <w:b w:val="0"/>
              </w:rPr>
              <w:t>its</w:t>
            </w:r>
            <w:r w:rsidR="00067F2E" w:rsidRPr="00445400">
              <w:rPr>
                <w:b w:val="0"/>
              </w:rPr>
              <w:t xml:space="preserve"> </w:t>
            </w:r>
            <w:r w:rsidRPr="00445400">
              <w:rPr>
                <w:b w:val="0"/>
              </w:rPr>
              <w:t xml:space="preserve">optimal </w:t>
            </w:r>
            <w:r w:rsidR="00067F2E">
              <w:rPr>
                <w:b w:val="0"/>
              </w:rPr>
              <w:t>use.</w:t>
            </w:r>
          </w:p>
          <w:p w:rsidR="001070F7" w:rsidRDefault="001070F7" w:rsidP="001672B0">
            <w:pPr>
              <w:pStyle w:val="FacilitatorNoteActions"/>
              <w:numPr>
                <w:ilvl w:val="0"/>
                <w:numId w:val="17"/>
              </w:numPr>
              <w:rPr>
                <w:rFonts w:cs="Arial"/>
                <w:b w:val="0"/>
              </w:rPr>
            </w:pPr>
            <w:r w:rsidRPr="00420394">
              <w:rPr>
                <w:rFonts w:cs="Arial"/>
                <w:b w:val="0"/>
              </w:rPr>
              <w:t>Find</w:t>
            </w:r>
            <w:r>
              <w:rPr>
                <w:rFonts w:cs="Arial"/>
                <w:b w:val="0"/>
              </w:rPr>
              <w:t>ing</w:t>
            </w:r>
            <w:r w:rsidRPr="00420394">
              <w:rPr>
                <w:rFonts w:cs="Arial"/>
                <w:b w:val="0"/>
              </w:rPr>
              <w:t xml:space="preserve"> one person </w:t>
            </w:r>
            <w:r>
              <w:rPr>
                <w:rFonts w:cs="Arial"/>
                <w:b w:val="0"/>
              </w:rPr>
              <w:t xml:space="preserve">who is </w:t>
            </w:r>
            <w:r w:rsidRPr="00420394">
              <w:rPr>
                <w:rFonts w:cs="Arial"/>
                <w:b w:val="0"/>
              </w:rPr>
              <w:t>willing to do it all</w:t>
            </w:r>
            <w:r w:rsidR="00067F2E">
              <w:rPr>
                <w:rFonts w:cs="Arial"/>
                <w:b w:val="0"/>
              </w:rPr>
              <w:t>.</w:t>
            </w:r>
          </w:p>
          <w:p w:rsidR="001070F7" w:rsidRPr="00445400" w:rsidRDefault="001070F7" w:rsidP="004C06EB">
            <w:pPr>
              <w:pStyle w:val="FacilitatorNoteActions"/>
              <w:ind w:left="720"/>
              <w:rPr>
                <w:rFonts w:cs="Arial"/>
                <w:b w:val="0"/>
              </w:rPr>
            </w:pPr>
            <w:r w:rsidRPr="00445400">
              <w:rPr>
                <w:b w:val="0"/>
              </w:rPr>
              <w:t xml:space="preserve">Successful change involves </w:t>
            </w:r>
            <w:r w:rsidR="0095285B">
              <w:rPr>
                <w:b w:val="0"/>
              </w:rPr>
              <w:t xml:space="preserve">an </w:t>
            </w:r>
            <w:r w:rsidRPr="00445400">
              <w:rPr>
                <w:b w:val="0"/>
              </w:rPr>
              <w:t xml:space="preserve">entire team’s participation. </w:t>
            </w:r>
            <w:r>
              <w:rPr>
                <w:b w:val="0"/>
              </w:rPr>
              <w:t>Team participation</w:t>
            </w:r>
            <w:r w:rsidRPr="00445400">
              <w:rPr>
                <w:b w:val="0"/>
              </w:rPr>
              <w:t xml:space="preserve"> will facilitate buy-in and identify key players for success.</w:t>
            </w:r>
          </w:p>
          <w:p w:rsidR="00FB6095" w:rsidRDefault="00FB6095" w:rsidP="00FB6095">
            <w:pPr>
              <w:pStyle w:val="FacilitatorNoteActions"/>
              <w:spacing w:after="0"/>
              <w:rPr>
                <w:rFonts w:cs="Arial"/>
                <w:b w:val="0"/>
              </w:rPr>
            </w:pPr>
          </w:p>
          <w:p w:rsidR="001070F7" w:rsidRDefault="001070F7" w:rsidP="001672B0">
            <w:pPr>
              <w:pStyle w:val="FacilitatorNoteActions"/>
              <w:numPr>
                <w:ilvl w:val="0"/>
                <w:numId w:val="18"/>
              </w:numPr>
              <w:rPr>
                <w:rFonts w:cs="Arial"/>
                <w:b w:val="0"/>
              </w:rPr>
            </w:pPr>
            <w:r w:rsidRPr="00420394">
              <w:rPr>
                <w:rFonts w:cs="Arial"/>
                <w:b w:val="0"/>
              </w:rPr>
              <w:lastRenderedPageBreak/>
              <w:t>Expect</w:t>
            </w:r>
            <w:r>
              <w:rPr>
                <w:rFonts w:cs="Arial"/>
                <w:b w:val="0"/>
              </w:rPr>
              <w:t>ing</w:t>
            </w:r>
            <w:r w:rsidRPr="00420394">
              <w:rPr>
                <w:rFonts w:cs="Arial"/>
                <w:b w:val="0"/>
              </w:rPr>
              <w:t xml:space="preserve"> vigilance and hard work to solve </w:t>
            </w:r>
            <w:r>
              <w:rPr>
                <w:rFonts w:cs="Arial"/>
                <w:b w:val="0"/>
              </w:rPr>
              <w:t xml:space="preserve">a </w:t>
            </w:r>
            <w:r w:rsidRPr="00420394">
              <w:rPr>
                <w:rFonts w:cs="Arial"/>
                <w:b w:val="0"/>
              </w:rPr>
              <w:t>problem</w:t>
            </w:r>
            <w:r w:rsidR="00067F2E">
              <w:rPr>
                <w:rFonts w:cs="Arial"/>
                <w:b w:val="0"/>
              </w:rPr>
              <w:t>.</w:t>
            </w:r>
          </w:p>
          <w:p w:rsidR="001070F7" w:rsidRPr="00B932FF" w:rsidRDefault="001070F7" w:rsidP="00B932FF">
            <w:pPr>
              <w:pStyle w:val="CommentText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Pr="00573919">
              <w:rPr>
                <w:sz w:val="24"/>
                <w:szCs w:val="24"/>
              </w:rPr>
              <w:t xml:space="preserve">olutions </w:t>
            </w:r>
            <w:r>
              <w:rPr>
                <w:sz w:val="24"/>
                <w:szCs w:val="24"/>
              </w:rPr>
              <w:t xml:space="preserve">that </w:t>
            </w:r>
            <w:r w:rsidRPr="00573919">
              <w:rPr>
                <w:sz w:val="24"/>
                <w:szCs w:val="24"/>
              </w:rPr>
              <w:t>are simple and designed</w:t>
            </w:r>
            <w:r w:rsidRPr="00573919">
              <w:rPr>
                <w:rFonts w:cs="Arial"/>
                <w:color w:val="000000"/>
                <w:sz w:val="24"/>
                <w:szCs w:val="24"/>
              </w:rPr>
              <w:t xml:space="preserve"> w</w:t>
            </w:r>
            <w:r>
              <w:rPr>
                <w:rFonts w:cs="Arial"/>
                <w:color w:val="000000"/>
                <w:sz w:val="24"/>
                <w:szCs w:val="24"/>
              </w:rPr>
              <w:t xml:space="preserve">ith very little risk of failure contribute to the success of the process </w:t>
            </w:r>
            <w:r w:rsidR="00067F2E">
              <w:rPr>
                <w:rFonts w:cs="Arial"/>
                <w:color w:val="000000"/>
                <w:sz w:val="24"/>
                <w:szCs w:val="24"/>
              </w:rPr>
              <w:t xml:space="preserve">and to its successful </w:t>
            </w:r>
            <w:r>
              <w:rPr>
                <w:rFonts w:cs="Arial"/>
                <w:color w:val="000000"/>
                <w:sz w:val="24"/>
                <w:szCs w:val="24"/>
              </w:rPr>
              <w:t xml:space="preserve">spread. </w:t>
            </w:r>
          </w:p>
          <w:p w:rsidR="001070F7" w:rsidRDefault="001070F7" w:rsidP="001672B0">
            <w:pPr>
              <w:pStyle w:val="FacilitatorNoteActions"/>
              <w:numPr>
                <w:ilvl w:val="0"/>
                <w:numId w:val="19"/>
              </w:numPr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 xml:space="preserve">Deciding to </w:t>
            </w:r>
            <w:r w:rsidRPr="00420394">
              <w:rPr>
                <w:rFonts w:cs="Arial"/>
                <w:b w:val="0"/>
              </w:rPr>
              <w:t xml:space="preserve">spread the pilot </w:t>
            </w:r>
            <w:r w:rsidR="00067F2E">
              <w:rPr>
                <w:rFonts w:cs="Arial"/>
                <w:b w:val="0"/>
              </w:rPr>
              <w:t>pro</w:t>
            </w:r>
            <w:r w:rsidR="00021652">
              <w:rPr>
                <w:rFonts w:cs="Arial"/>
                <w:b w:val="0"/>
              </w:rPr>
              <w:t>ject</w:t>
            </w:r>
            <w:r w:rsidR="00067F2E">
              <w:rPr>
                <w:rFonts w:cs="Arial"/>
                <w:b w:val="0"/>
              </w:rPr>
              <w:t xml:space="preserve"> </w:t>
            </w:r>
            <w:r w:rsidRPr="00420394">
              <w:rPr>
                <w:rFonts w:cs="Arial"/>
                <w:b w:val="0"/>
              </w:rPr>
              <w:t>unchanged</w:t>
            </w:r>
            <w:r>
              <w:rPr>
                <w:rFonts w:cs="Arial"/>
                <w:b w:val="0"/>
              </w:rPr>
              <w:t xml:space="preserve"> if it is successful on one unit</w:t>
            </w:r>
            <w:r w:rsidR="00067F2E">
              <w:rPr>
                <w:rFonts w:cs="Arial"/>
                <w:b w:val="0"/>
              </w:rPr>
              <w:t>.</w:t>
            </w:r>
          </w:p>
          <w:p w:rsidR="001070F7" w:rsidRPr="00A71155" w:rsidRDefault="001070F7" w:rsidP="00A71155">
            <w:pPr>
              <w:pStyle w:val="CommentText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spread process needs to be tailored to address </w:t>
            </w:r>
            <w:r w:rsidR="00067F2E">
              <w:rPr>
                <w:sz w:val="24"/>
                <w:szCs w:val="24"/>
              </w:rPr>
              <w:t xml:space="preserve">factors such as </w:t>
            </w:r>
            <w:r w:rsidRPr="004547F3">
              <w:rPr>
                <w:sz w:val="24"/>
                <w:szCs w:val="24"/>
              </w:rPr>
              <w:t xml:space="preserve">variability </w:t>
            </w:r>
            <w:r>
              <w:rPr>
                <w:sz w:val="24"/>
                <w:szCs w:val="24"/>
              </w:rPr>
              <w:t>in</w:t>
            </w:r>
            <w:r w:rsidRPr="004547F3">
              <w:rPr>
                <w:sz w:val="24"/>
                <w:szCs w:val="24"/>
              </w:rPr>
              <w:t xml:space="preserve"> patient type, care environment</w:t>
            </w:r>
            <w:r>
              <w:rPr>
                <w:sz w:val="24"/>
                <w:szCs w:val="24"/>
              </w:rPr>
              <w:t xml:space="preserve">, </w:t>
            </w:r>
            <w:r w:rsidR="00067F2E">
              <w:rPr>
                <w:sz w:val="24"/>
                <w:szCs w:val="24"/>
              </w:rPr>
              <w:t xml:space="preserve">and </w:t>
            </w:r>
            <w:r>
              <w:rPr>
                <w:sz w:val="24"/>
                <w:szCs w:val="24"/>
              </w:rPr>
              <w:t>setup</w:t>
            </w:r>
            <w:r w:rsidR="00067F2E">
              <w:rPr>
                <w:sz w:val="24"/>
                <w:szCs w:val="24"/>
              </w:rPr>
              <w:t>.</w:t>
            </w:r>
          </w:p>
          <w:p w:rsidR="001070F7" w:rsidRDefault="001070F7" w:rsidP="001672B0">
            <w:pPr>
              <w:pStyle w:val="FacilitatorNoteActions"/>
              <w:numPr>
                <w:ilvl w:val="0"/>
                <w:numId w:val="20"/>
              </w:numPr>
              <w:rPr>
                <w:rFonts w:cs="Arial"/>
                <w:b w:val="0"/>
              </w:rPr>
            </w:pPr>
            <w:r w:rsidRPr="00420394">
              <w:rPr>
                <w:rFonts w:cs="Arial"/>
                <w:b w:val="0"/>
              </w:rPr>
              <w:t>Requir</w:t>
            </w:r>
            <w:r>
              <w:rPr>
                <w:rFonts w:cs="Arial"/>
                <w:b w:val="0"/>
              </w:rPr>
              <w:t>ing</w:t>
            </w:r>
            <w:r w:rsidRPr="00420394">
              <w:rPr>
                <w:rFonts w:cs="Arial"/>
                <w:b w:val="0"/>
              </w:rPr>
              <w:t xml:space="preserve"> the person </w:t>
            </w:r>
            <w:r w:rsidR="00C27D4D">
              <w:rPr>
                <w:rFonts w:cs="Arial"/>
                <w:b w:val="0"/>
              </w:rPr>
              <w:t>or</w:t>
            </w:r>
            <w:r w:rsidR="00C27D4D" w:rsidRPr="00420394">
              <w:rPr>
                <w:rFonts w:cs="Arial"/>
                <w:b w:val="0"/>
              </w:rPr>
              <w:t xml:space="preserve"> </w:t>
            </w:r>
            <w:r w:rsidRPr="00420394">
              <w:rPr>
                <w:rFonts w:cs="Arial"/>
                <w:b w:val="0"/>
              </w:rPr>
              <w:t xml:space="preserve">team who drove the pilot </w:t>
            </w:r>
            <w:r w:rsidR="00A209F7">
              <w:rPr>
                <w:rFonts w:cs="Arial"/>
                <w:b w:val="0"/>
              </w:rPr>
              <w:t xml:space="preserve">program </w:t>
            </w:r>
            <w:r w:rsidRPr="00420394">
              <w:rPr>
                <w:rFonts w:cs="Arial"/>
                <w:b w:val="0"/>
              </w:rPr>
              <w:t xml:space="preserve">to be responsible for </w:t>
            </w:r>
            <w:r w:rsidR="00A209F7">
              <w:rPr>
                <w:rFonts w:cs="Arial"/>
                <w:b w:val="0"/>
              </w:rPr>
              <w:t xml:space="preserve">its </w:t>
            </w:r>
            <w:r w:rsidRPr="00420394">
              <w:rPr>
                <w:rFonts w:cs="Arial"/>
                <w:b w:val="0"/>
              </w:rPr>
              <w:t>system</w:t>
            </w:r>
            <w:r>
              <w:rPr>
                <w:rFonts w:cs="Arial"/>
                <w:b w:val="0"/>
              </w:rPr>
              <w:t>-</w:t>
            </w:r>
            <w:r w:rsidRPr="00420394">
              <w:rPr>
                <w:rFonts w:cs="Arial"/>
                <w:b w:val="0"/>
              </w:rPr>
              <w:t>wide spread</w:t>
            </w:r>
            <w:r w:rsidR="00A209F7">
              <w:rPr>
                <w:rFonts w:cs="Arial"/>
                <w:b w:val="0"/>
              </w:rPr>
              <w:t>.</w:t>
            </w:r>
          </w:p>
          <w:p w:rsidR="001070F7" w:rsidRPr="00E139D0" w:rsidRDefault="00A209F7" w:rsidP="004C06EB">
            <w:pPr>
              <w:pStyle w:val="FacilitatorNoteActions"/>
              <w:ind w:left="720"/>
              <w:rPr>
                <w:rFonts w:cs="Arial"/>
                <w:b w:val="0"/>
              </w:rPr>
            </w:pPr>
            <w:r>
              <w:rPr>
                <w:b w:val="0"/>
              </w:rPr>
              <w:t>One</w:t>
            </w:r>
            <w:r w:rsidR="001070F7" w:rsidRPr="00E139D0">
              <w:rPr>
                <w:b w:val="0"/>
              </w:rPr>
              <w:t xml:space="preserve"> person</w:t>
            </w:r>
            <w:r w:rsidR="001070F7">
              <w:rPr>
                <w:b w:val="0"/>
              </w:rPr>
              <w:t xml:space="preserve"> or </w:t>
            </w:r>
            <w:r>
              <w:rPr>
                <w:b w:val="0"/>
              </w:rPr>
              <w:t xml:space="preserve">one </w:t>
            </w:r>
            <w:r w:rsidR="001070F7">
              <w:rPr>
                <w:b w:val="0"/>
              </w:rPr>
              <w:t xml:space="preserve">team is unlikely </w:t>
            </w:r>
            <w:r w:rsidR="001070F7" w:rsidRPr="00E139D0">
              <w:rPr>
                <w:b w:val="0"/>
              </w:rPr>
              <w:t xml:space="preserve">to spread a new process throughout an organization </w:t>
            </w:r>
            <w:r>
              <w:rPr>
                <w:b w:val="0"/>
              </w:rPr>
              <w:t>because</w:t>
            </w:r>
            <w:r w:rsidRPr="00E139D0">
              <w:rPr>
                <w:b w:val="0"/>
              </w:rPr>
              <w:t xml:space="preserve"> </w:t>
            </w:r>
            <w:r w:rsidR="001070F7" w:rsidRPr="00E139D0">
              <w:rPr>
                <w:b w:val="0"/>
              </w:rPr>
              <w:t xml:space="preserve">this causes burn-out, prevents the building of a strong infrastructure to support the change over time, and lacks the involvement of the local leaders </w:t>
            </w:r>
            <w:r>
              <w:rPr>
                <w:b w:val="0"/>
              </w:rPr>
              <w:t>who</w:t>
            </w:r>
            <w:r w:rsidRPr="00E139D0">
              <w:rPr>
                <w:b w:val="0"/>
              </w:rPr>
              <w:t xml:space="preserve"> </w:t>
            </w:r>
            <w:r w:rsidR="001070F7" w:rsidRPr="00E139D0">
              <w:rPr>
                <w:b w:val="0"/>
              </w:rPr>
              <w:t xml:space="preserve">will be involved in the management and accountability steps </w:t>
            </w:r>
            <w:r>
              <w:rPr>
                <w:b w:val="0"/>
              </w:rPr>
              <w:t xml:space="preserve">needed </w:t>
            </w:r>
            <w:r w:rsidR="001070F7" w:rsidRPr="00E139D0">
              <w:rPr>
                <w:b w:val="0"/>
              </w:rPr>
              <w:t>to sustain change.</w:t>
            </w:r>
          </w:p>
          <w:p w:rsidR="001070F7" w:rsidRDefault="001070F7" w:rsidP="001672B0">
            <w:pPr>
              <w:pStyle w:val="FacilitatorNoteActions"/>
              <w:numPr>
                <w:ilvl w:val="0"/>
                <w:numId w:val="21"/>
              </w:numPr>
              <w:rPr>
                <w:rFonts w:cs="Arial"/>
                <w:b w:val="0"/>
              </w:rPr>
            </w:pPr>
            <w:r w:rsidRPr="00420394">
              <w:rPr>
                <w:rFonts w:cs="Arial"/>
                <w:b w:val="0"/>
              </w:rPr>
              <w:t>Look</w:t>
            </w:r>
            <w:r>
              <w:rPr>
                <w:rFonts w:cs="Arial"/>
                <w:b w:val="0"/>
              </w:rPr>
              <w:t>ing</w:t>
            </w:r>
            <w:r w:rsidRPr="00420394">
              <w:rPr>
                <w:rFonts w:cs="Arial"/>
                <w:b w:val="0"/>
              </w:rPr>
              <w:t xml:space="preserve"> at process and outcome measures quarterly</w:t>
            </w:r>
            <w:r w:rsidR="00C27D4D">
              <w:rPr>
                <w:rFonts w:cs="Arial"/>
                <w:b w:val="0"/>
              </w:rPr>
              <w:t>.</w:t>
            </w:r>
            <w:r w:rsidRPr="00420394">
              <w:rPr>
                <w:rFonts w:cs="Arial"/>
                <w:b w:val="0"/>
              </w:rPr>
              <w:t xml:space="preserve"> </w:t>
            </w:r>
          </w:p>
          <w:p w:rsidR="001070F7" w:rsidRPr="00E40646" w:rsidRDefault="001070F7" w:rsidP="004C06EB">
            <w:pPr>
              <w:pStyle w:val="FacilitatorNoteActions"/>
              <w:ind w:left="720"/>
              <w:rPr>
                <w:rFonts w:cs="Arial"/>
                <w:b w:val="0"/>
              </w:rPr>
            </w:pPr>
            <w:r>
              <w:rPr>
                <w:b w:val="0"/>
              </w:rPr>
              <w:t xml:space="preserve">Reviewing data </w:t>
            </w:r>
            <w:r w:rsidR="0095285B">
              <w:rPr>
                <w:b w:val="0"/>
              </w:rPr>
              <w:t xml:space="preserve">only </w:t>
            </w:r>
            <w:r>
              <w:rPr>
                <w:b w:val="0"/>
              </w:rPr>
              <w:t xml:space="preserve">quarterly </w:t>
            </w:r>
            <w:r w:rsidRPr="00E40646">
              <w:rPr>
                <w:b w:val="0"/>
              </w:rPr>
              <w:t>may prevent the timely awareness of an issue</w:t>
            </w:r>
            <w:r>
              <w:rPr>
                <w:b w:val="0"/>
              </w:rPr>
              <w:t xml:space="preserve"> that requires immediate attention.</w:t>
            </w:r>
            <w:r w:rsidRPr="00E40646">
              <w:rPr>
                <w:b w:val="0"/>
              </w:rPr>
              <w:t xml:space="preserve"> Process and outcome data</w:t>
            </w:r>
            <w:r w:rsidR="00BC1B67">
              <w:rPr>
                <w:b w:val="0"/>
              </w:rPr>
              <w:t xml:space="preserve"> </w:t>
            </w:r>
            <w:r w:rsidRPr="00E40646">
              <w:rPr>
                <w:b w:val="0"/>
              </w:rPr>
              <w:t xml:space="preserve">may need to be </w:t>
            </w:r>
            <w:r w:rsidR="00BC1B67">
              <w:rPr>
                <w:b w:val="0"/>
              </w:rPr>
              <w:t xml:space="preserve">evaluated </w:t>
            </w:r>
            <w:r w:rsidRPr="00E40646">
              <w:rPr>
                <w:b w:val="0"/>
              </w:rPr>
              <w:t>daily or every other day to provide feedback to those directly involved in the spread effort</w:t>
            </w:r>
            <w:r w:rsidR="00A209F7">
              <w:rPr>
                <w:b w:val="0"/>
              </w:rPr>
              <w:t>.</w:t>
            </w:r>
          </w:p>
          <w:p w:rsidR="001070F7" w:rsidRDefault="001070F7" w:rsidP="001672B0">
            <w:pPr>
              <w:pStyle w:val="FacilitatorNoteActions"/>
              <w:numPr>
                <w:ilvl w:val="0"/>
                <w:numId w:val="22"/>
              </w:numPr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>Expecting early</w:t>
            </w:r>
            <w:r w:rsidR="00BC1B67">
              <w:rPr>
                <w:rFonts w:cs="Arial"/>
                <w:b w:val="0"/>
              </w:rPr>
              <w:t>,</w:t>
            </w:r>
            <w:r>
              <w:rPr>
                <w:rFonts w:cs="Arial"/>
                <w:b w:val="0"/>
              </w:rPr>
              <w:t xml:space="preserve"> marked improvement </w:t>
            </w:r>
            <w:r w:rsidRPr="00420394">
              <w:rPr>
                <w:rFonts w:cs="Arial"/>
                <w:b w:val="0"/>
              </w:rPr>
              <w:t xml:space="preserve">in outcomes without </w:t>
            </w:r>
            <w:r>
              <w:rPr>
                <w:rFonts w:cs="Arial"/>
                <w:b w:val="0"/>
              </w:rPr>
              <w:t xml:space="preserve">paying </w:t>
            </w:r>
            <w:r w:rsidRPr="00420394">
              <w:rPr>
                <w:rFonts w:cs="Arial"/>
                <w:b w:val="0"/>
              </w:rPr>
              <w:t xml:space="preserve">attention to process reliability </w:t>
            </w:r>
          </w:p>
          <w:p w:rsidR="00FB6095" w:rsidRDefault="00FB6095" w:rsidP="004C360D">
            <w:pPr>
              <w:pStyle w:val="CommentText"/>
              <w:ind w:left="720"/>
              <w:rPr>
                <w:sz w:val="24"/>
                <w:szCs w:val="24"/>
              </w:rPr>
            </w:pPr>
          </w:p>
          <w:p w:rsidR="00FB6095" w:rsidRDefault="00FB6095" w:rsidP="00FB6095">
            <w:pPr>
              <w:pStyle w:val="CommentText"/>
              <w:spacing w:after="0"/>
              <w:ind w:left="720"/>
              <w:rPr>
                <w:sz w:val="24"/>
                <w:szCs w:val="24"/>
              </w:rPr>
            </w:pPr>
          </w:p>
          <w:p w:rsidR="001070F7" w:rsidRPr="004C360D" w:rsidRDefault="001070F7" w:rsidP="004C360D">
            <w:pPr>
              <w:pStyle w:val="CommentText"/>
              <w:ind w:left="720"/>
              <w:rPr>
                <w:sz w:val="24"/>
                <w:szCs w:val="24"/>
              </w:rPr>
            </w:pPr>
            <w:r w:rsidRPr="00B64BA6">
              <w:rPr>
                <w:sz w:val="24"/>
                <w:szCs w:val="24"/>
              </w:rPr>
              <w:lastRenderedPageBreak/>
              <w:t>The belief that outcomes will improve without serious attention to the reliability of</w:t>
            </w:r>
            <w:r>
              <w:rPr>
                <w:sz w:val="24"/>
                <w:szCs w:val="24"/>
              </w:rPr>
              <w:t xml:space="preserve"> the new process is incorrect. </w:t>
            </w:r>
            <w:r w:rsidRPr="00B64BA6">
              <w:rPr>
                <w:sz w:val="24"/>
                <w:szCs w:val="24"/>
              </w:rPr>
              <w:t>Outcome improvement w</w:t>
            </w:r>
            <w:r>
              <w:rPr>
                <w:sz w:val="24"/>
                <w:szCs w:val="24"/>
              </w:rPr>
              <w:t>ill follow process reliability.</w:t>
            </w:r>
          </w:p>
          <w:p w:rsidR="00B932FF" w:rsidRPr="00D07824" w:rsidRDefault="001070F7" w:rsidP="00C27D4D">
            <w:pPr>
              <w:pStyle w:val="FacilitatorNoteActions"/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 xml:space="preserve">The Spread Checklist can help organizations identify gaps in their spread plan and </w:t>
            </w:r>
            <w:r w:rsidR="00390EE3">
              <w:rPr>
                <w:rFonts w:cs="Arial"/>
                <w:b w:val="0"/>
              </w:rPr>
              <w:t xml:space="preserve">determine </w:t>
            </w:r>
            <w:r>
              <w:rPr>
                <w:rFonts w:cs="Arial"/>
                <w:b w:val="0"/>
              </w:rPr>
              <w:t>whether they are committing any of the “Seven Spreadly Sins.”</w:t>
            </w:r>
          </w:p>
        </w:tc>
        <w:tc>
          <w:tcPr>
            <w:tcW w:w="3438" w:type="dxa"/>
          </w:tcPr>
          <w:p w:rsidR="001070F7" w:rsidRPr="008C1E06" w:rsidRDefault="001070F7" w:rsidP="00D07824">
            <w:pPr>
              <w:pStyle w:val="SlideNumbers"/>
            </w:pPr>
            <w:r>
              <w:lastRenderedPageBreak/>
              <w:t>Slide 1</w:t>
            </w:r>
            <w:r w:rsidR="00E5410F">
              <w:t>6</w:t>
            </w:r>
          </w:p>
          <w:p w:rsidR="001070F7" w:rsidRPr="0071052F" w:rsidRDefault="00B932FF" w:rsidP="00D07824">
            <w:pPr>
              <w:pStyle w:val="SlideNumbers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025226" cy="1518919"/>
                  <wp:effectExtent l="1905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226" cy="151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0F7" w:rsidTr="00E60CFF">
        <w:tc>
          <w:tcPr>
            <w:tcW w:w="6138" w:type="dxa"/>
          </w:tcPr>
          <w:p w:rsidR="001070F7" w:rsidRDefault="001070F7" w:rsidP="00D07824">
            <w:pPr>
              <w:pStyle w:val="FacilitatorNoteActions"/>
              <w:rPr>
                <w:rFonts w:cs="Arial"/>
                <w:szCs w:val="24"/>
              </w:rPr>
            </w:pPr>
            <w:r w:rsidRPr="00A61289">
              <w:rPr>
                <w:rFonts w:cs="Arial"/>
                <w:szCs w:val="24"/>
              </w:rPr>
              <w:lastRenderedPageBreak/>
              <w:t>SAY:</w:t>
            </w:r>
          </w:p>
          <w:p w:rsidR="001070F7" w:rsidRPr="002C3A7E" w:rsidRDefault="001070F7" w:rsidP="00D07824">
            <w:pPr>
              <w:pStyle w:val="FacilitatorNoteActions"/>
              <w:rPr>
                <w:rFonts w:cs="Arial"/>
                <w:b w:val="0"/>
                <w:szCs w:val="24"/>
              </w:rPr>
            </w:pPr>
            <w:r w:rsidRPr="002C3A7E">
              <w:rPr>
                <w:rFonts w:cs="Arial"/>
                <w:b w:val="0"/>
                <w:szCs w:val="24"/>
              </w:rPr>
              <w:t>In summary:</w:t>
            </w:r>
          </w:p>
          <w:p w:rsidR="001070F7" w:rsidRPr="002C3A7E" w:rsidRDefault="001070F7" w:rsidP="002C3A7E">
            <w:pPr>
              <w:pStyle w:val="FacilitatorNoteActions"/>
              <w:numPr>
                <w:ilvl w:val="0"/>
                <w:numId w:val="30"/>
              </w:numPr>
              <w:rPr>
                <w:rFonts w:cs="Arial"/>
                <w:b w:val="0"/>
              </w:rPr>
            </w:pPr>
            <w:r w:rsidRPr="002C3A7E">
              <w:rPr>
                <w:rFonts w:cs="Arial"/>
                <w:b w:val="0"/>
              </w:rPr>
              <w:t xml:space="preserve">Spread can help organizations build on processes that originate at the </w:t>
            </w:r>
            <w:r>
              <w:rPr>
                <w:rFonts w:cs="Arial"/>
                <w:b w:val="0"/>
              </w:rPr>
              <w:t xml:space="preserve">unit </w:t>
            </w:r>
            <w:r w:rsidRPr="002C3A7E">
              <w:rPr>
                <w:rFonts w:cs="Arial"/>
                <w:b w:val="0"/>
              </w:rPr>
              <w:t>level</w:t>
            </w:r>
            <w:r w:rsidR="00390EE3">
              <w:rPr>
                <w:rFonts w:cs="Arial"/>
                <w:b w:val="0"/>
              </w:rPr>
              <w:t>.</w:t>
            </w:r>
          </w:p>
          <w:p w:rsidR="001070F7" w:rsidRPr="002C3A7E" w:rsidRDefault="001070F7" w:rsidP="002C3A7E">
            <w:pPr>
              <w:pStyle w:val="FacilitatorNoteActions"/>
              <w:numPr>
                <w:ilvl w:val="0"/>
                <w:numId w:val="31"/>
              </w:numPr>
              <w:rPr>
                <w:rFonts w:cs="Arial"/>
                <w:b w:val="0"/>
              </w:rPr>
            </w:pPr>
            <w:r w:rsidRPr="002C3A7E">
              <w:rPr>
                <w:rFonts w:cs="Arial"/>
                <w:b w:val="0"/>
              </w:rPr>
              <w:t xml:space="preserve">Organizations need to address external and internal factors that can </w:t>
            </w:r>
            <w:r w:rsidR="00390EE3">
              <w:rPr>
                <w:rFonts w:cs="Arial"/>
                <w:b w:val="0"/>
              </w:rPr>
              <w:t>benefit or impede</w:t>
            </w:r>
            <w:r w:rsidR="00390EE3" w:rsidRPr="002C3A7E">
              <w:rPr>
                <w:rFonts w:cs="Arial"/>
                <w:b w:val="0"/>
              </w:rPr>
              <w:t xml:space="preserve"> </w:t>
            </w:r>
            <w:r w:rsidRPr="002C3A7E">
              <w:rPr>
                <w:rFonts w:cs="Arial"/>
                <w:b w:val="0"/>
              </w:rPr>
              <w:t>spread</w:t>
            </w:r>
            <w:r w:rsidR="00390EE3">
              <w:rPr>
                <w:rFonts w:cs="Arial"/>
                <w:b w:val="0"/>
              </w:rPr>
              <w:t>.</w:t>
            </w:r>
          </w:p>
          <w:p w:rsidR="001070F7" w:rsidRPr="002C3A7E" w:rsidRDefault="001070F7" w:rsidP="002C3A7E">
            <w:pPr>
              <w:pStyle w:val="FacilitatorNoteActions"/>
              <w:numPr>
                <w:ilvl w:val="0"/>
                <w:numId w:val="32"/>
              </w:numPr>
              <w:rPr>
                <w:rFonts w:cs="Arial"/>
                <w:b w:val="0"/>
              </w:rPr>
            </w:pPr>
            <w:r w:rsidRPr="002C3A7E">
              <w:rPr>
                <w:rFonts w:cs="Arial"/>
                <w:b w:val="0"/>
              </w:rPr>
              <w:t xml:space="preserve">An effective spread plan involves strong communication among </w:t>
            </w:r>
            <w:r w:rsidR="00390EE3">
              <w:rPr>
                <w:rFonts w:cs="Arial"/>
                <w:b w:val="0"/>
              </w:rPr>
              <w:t xml:space="preserve">members of </w:t>
            </w:r>
            <w:r w:rsidRPr="002C3A7E">
              <w:rPr>
                <w:rFonts w:cs="Arial"/>
                <w:b w:val="0"/>
              </w:rPr>
              <w:t>the</w:t>
            </w:r>
            <w:r>
              <w:rPr>
                <w:rFonts w:cs="Arial"/>
                <w:b w:val="0"/>
              </w:rPr>
              <w:t xml:space="preserve"> CUSP pilot</w:t>
            </w:r>
            <w:r w:rsidRPr="002C3A7E">
              <w:rPr>
                <w:rFonts w:cs="Arial"/>
                <w:b w:val="0"/>
              </w:rPr>
              <w:t xml:space="preserve"> team</w:t>
            </w:r>
            <w:r>
              <w:rPr>
                <w:rFonts w:cs="Arial"/>
                <w:b w:val="0"/>
              </w:rPr>
              <w:t>,</w:t>
            </w:r>
            <w:r w:rsidRPr="002C3A7E">
              <w:rPr>
                <w:rFonts w:cs="Arial"/>
                <w:b w:val="0"/>
              </w:rPr>
              <w:t xml:space="preserve"> collaboration with other units</w:t>
            </w:r>
            <w:r>
              <w:rPr>
                <w:rFonts w:cs="Arial"/>
                <w:b w:val="0"/>
              </w:rPr>
              <w:t>,</w:t>
            </w:r>
            <w:r w:rsidRPr="002C3A7E">
              <w:rPr>
                <w:rFonts w:cs="Arial"/>
                <w:b w:val="0"/>
              </w:rPr>
              <w:t xml:space="preserve"> </w:t>
            </w:r>
            <w:r>
              <w:rPr>
                <w:rFonts w:cs="Arial"/>
                <w:b w:val="0"/>
              </w:rPr>
              <w:t xml:space="preserve">consideration of </w:t>
            </w:r>
            <w:r w:rsidRPr="002C3A7E">
              <w:rPr>
                <w:rFonts w:cs="Arial"/>
                <w:b w:val="0"/>
              </w:rPr>
              <w:t>variability</w:t>
            </w:r>
            <w:r>
              <w:rPr>
                <w:rFonts w:cs="Arial"/>
                <w:b w:val="0"/>
              </w:rPr>
              <w:t xml:space="preserve"> across units,</w:t>
            </w:r>
            <w:r w:rsidRPr="002C3A7E">
              <w:rPr>
                <w:rFonts w:cs="Arial"/>
                <w:b w:val="0"/>
              </w:rPr>
              <w:t xml:space="preserve"> and identification of units</w:t>
            </w:r>
            <w:r>
              <w:rPr>
                <w:rFonts w:cs="Arial"/>
                <w:b w:val="0"/>
              </w:rPr>
              <w:t xml:space="preserve"> that can </w:t>
            </w:r>
            <w:r w:rsidR="0095285B">
              <w:rPr>
                <w:rFonts w:cs="Arial"/>
                <w:b w:val="0"/>
              </w:rPr>
              <w:t xml:space="preserve">easily </w:t>
            </w:r>
            <w:r>
              <w:rPr>
                <w:rFonts w:cs="Arial"/>
                <w:b w:val="0"/>
              </w:rPr>
              <w:t>adopt the process that is being spread</w:t>
            </w:r>
            <w:r w:rsidRPr="002C3A7E">
              <w:rPr>
                <w:rFonts w:cs="Arial"/>
                <w:b w:val="0"/>
              </w:rPr>
              <w:t xml:space="preserve">. </w:t>
            </w:r>
          </w:p>
          <w:p w:rsidR="001070F7" w:rsidRPr="0095285B" w:rsidRDefault="001070F7" w:rsidP="00D07824">
            <w:pPr>
              <w:pStyle w:val="FacilitatorNoteActions"/>
              <w:numPr>
                <w:ilvl w:val="0"/>
                <w:numId w:val="33"/>
              </w:numPr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 xml:space="preserve">Organizations must continually evaluate the </w:t>
            </w:r>
            <w:r w:rsidRPr="002C3A7E">
              <w:rPr>
                <w:rFonts w:cs="Arial"/>
                <w:b w:val="0"/>
              </w:rPr>
              <w:t>spread plan</w:t>
            </w:r>
            <w:r w:rsidR="00390EE3">
              <w:rPr>
                <w:rFonts w:cs="Arial"/>
                <w:b w:val="0"/>
              </w:rPr>
              <w:t>.</w:t>
            </w:r>
            <w:r w:rsidRPr="002C3A7E">
              <w:rPr>
                <w:rFonts w:cs="Arial"/>
                <w:b w:val="0"/>
              </w:rPr>
              <w:t xml:space="preserve"> </w:t>
            </w:r>
          </w:p>
        </w:tc>
        <w:tc>
          <w:tcPr>
            <w:tcW w:w="3438" w:type="dxa"/>
          </w:tcPr>
          <w:p w:rsidR="001070F7" w:rsidRPr="008C1E06" w:rsidRDefault="001070F7" w:rsidP="00D07824">
            <w:pPr>
              <w:pStyle w:val="SlideNumbers"/>
            </w:pPr>
            <w:r w:rsidRPr="00E0563E">
              <w:t>Slide</w:t>
            </w:r>
            <w:r>
              <w:t xml:space="preserve"> 1</w:t>
            </w:r>
            <w:r w:rsidR="00E5410F">
              <w:t>7</w:t>
            </w:r>
          </w:p>
          <w:p w:rsidR="001070F7" w:rsidRPr="0071052F" w:rsidRDefault="004861D2" w:rsidP="00D07824">
            <w:pPr>
              <w:pStyle w:val="SlideNumbers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025226" cy="1518920"/>
                  <wp:effectExtent l="1905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226" cy="151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10F" w:rsidTr="00E5410F">
        <w:tc>
          <w:tcPr>
            <w:tcW w:w="6138" w:type="dxa"/>
          </w:tcPr>
          <w:p w:rsidR="00E5410F" w:rsidRDefault="00E5410F" w:rsidP="00E5410F">
            <w:pPr>
              <w:pStyle w:val="FacilitatorNoteActions"/>
              <w:rPr>
                <w:rFonts w:cs="Arial"/>
              </w:rPr>
            </w:pPr>
            <w:r w:rsidRPr="0071052F">
              <w:rPr>
                <w:rFonts w:cs="Arial"/>
              </w:rPr>
              <w:t>SAY:</w:t>
            </w:r>
          </w:p>
          <w:p w:rsidR="00E5410F" w:rsidRDefault="00E5410F" w:rsidP="00E5410F">
            <w:pPr>
              <w:pStyle w:val="FacilitatorNoteActions"/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 xml:space="preserve">The tools listed below can assist with the spread process in an organization. </w:t>
            </w:r>
          </w:p>
          <w:p w:rsidR="00E5410F" w:rsidRPr="00ED2848" w:rsidRDefault="00E5410F" w:rsidP="00E5410F">
            <w:pPr>
              <w:pStyle w:val="FacilitatorNoteActions"/>
              <w:rPr>
                <w:rFonts w:cs="Arial"/>
                <w:u w:val="single"/>
              </w:rPr>
            </w:pPr>
            <w:r w:rsidRPr="00ED2848">
              <w:rPr>
                <w:rFonts w:cs="Arial"/>
                <w:u w:val="single"/>
              </w:rPr>
              <w:t>Voice of the Customer Analysis</w:t>
            </w:r>
          </w:p>
          <w:p w:rsidR="00E5410F" w:rsidRDefault="00E5410F" w:rsidP="00E5410F">
            <w:pPr>
              <w:pStyle w:val="FacilitatorNoteActions"/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 xml:space="preserve">This tool helps organizations understand how spreading a process across an organization will affect staff members. </w:t>
            </w:r>
          </w:p>
          <w:p w:rsidR="00497A57" w:rsidRDefault="00497A57" w:rsidP="00E5410F">
            <w:pPr>
              <w:pStyle w:val="FacilitatorNoteActions"/>
              <w:rPr>
                <w:rFonts w:cs="Arial"/>
                <w:u w:val="single"/>
              </w:rPr>
            </w:pPr>
          </w:p>
          <w:p w:rsidR="00497A57" w:rsidRDefault="00497A57" w:rsidP="00E5410F">
            <w:pPr>
              <w:pStyle w:val="FacilitatorNoteActions"/>
              <w:rPr>
                <w:rFonts w:cs="Arial"/>
                <w:u w:val="single"/>
              </w:rPr>
            </w:pPr>
          </w:p>
          <w:p w:rsidR="00E5410F" w:rsidRDefault="00E5410F" w:rsidP="00E5410F">
            <w:pPr>
              <w:pStyle w:val="FacilitatorNoteActions"/>
              <w:rPr>
                <w:rFonts w:cs="Arial"/>
                <w:b w:val="0"/>
              </w:rPr>
            </w:pPr>
            <w:r w:rsidRPr="00A52FBE">
              <w:rPr>
                <w:rFonts w:cs="Arial"/>
                <w:u w:val="single"/>
              </w:rPr>
              <w:lastRenderedPageBreak/>
              <w:t>Workflow Analysis</w:t>
            </w:r>
          </w:p>
          <w:p w:rsidR="00E5410F" w:rsidRDefault="00E5410F" w:rsidP="00E5410F">
            <w:pPr>
              <w:pStyle w:val="FacilitatorNoteActions"/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 xml:space="preserve">This tool helps an organization examine processes from the staff or patient perspective to identify opportunities for improvement. </w:t>
            </w:r>
          </w:p>
          <w:p w:rsidR="00E5410F" w:rsidRDefault="00E5410F" w:rsidP="00E5410F">
            <w:pPr>
              <w:pStyle w:val="FacilitatorNoteActions"/>
              <w:rPr>
                <w:rFonts w:cs="Arial"/>
                <w:b w:val="0"/>
              </w:rPr>
            </w:pPr>
            <w:r w:rsidRPr="00A52FBE">
              <w:rPr>
                <w:rFonts w:cs="Arial"/>
                <w:u w:val="single"/>
              </w:rPr>
              <w:t>Plan</w:t>
            </w:r>
            <w:r w:rsidR="00FB6095">
              <w:rPr>
                <w:rFonts w:cs="Arial"/>
                <w:u w:val="single"/>
              </w:rPr>
              <w:t>-</w:t>
            </w:r>
            <w:r w:rsidRPr="00A52FBE">
              <w:rPr>
                <w:rFonts w:cs="Arial"/>
                <w:u w:val="single"/>
              </w:rPr>
              <w:t>Do</w:t>
            </w:r>
            <w:r w:rsidR="00FB6095">
              <w:rPr>
                <w:rFonts w:cs="Arial"/>
                <w:u w:val="single"/>
              </w:rPr>
              <w:t>-</w:t>
            </w:r>
            <w:r w:rsidRPr="00A52FBE">
              <w:rPr>
                <w:rFonts w:cs="Arial"/>
                <w:u w:val="single"/>
              </w:rPr>
              <w:t>Study</w:t>
            </w:r>
            <w:r w:rsidR="00FB6095">
              <w:rPr>
                <w:rFonts w:cs="Arial"/>
                <w:u w:val="single"/>
              </w:rPr>
              <w:t>-</w:t>
            </w:r>
            <w:r w:rsidRPr="00A52FBE">
              <w:rPr>
                <w:rFonts w:cs="Arial"/>
                <w:u w:val="single"/>
              </w:rPr>
              <w:t>Act (</w:t>
            </w:r>
            <w:r>
              <w:rPr>
                <w:rFonts w:cs="Arial"/>
                <w:u w:val="single"/>
              </w:rPr>
              <w:t xml:space="preserve">or </w:t>
            </w:r>
            <w:r w:rsidRPr="00A52FBE">
              <w:rPr>
                <w:rFonts w:cs="Arial"/>
                <w:u w:val="single"/>
              </w:rPr>
              <w:t>PDSA)</w:t>
            </w:r>
          </w:p>
          <w:p w:rsidR="00E5410F" w:rsidRDefault="00E5410F" w:rsidP="00E5410F">
            <w:pPr>
              <w:pStyle w:val="FacilitatorNoteActions"/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 xml:space="preserve">This tool helps organizations test a change by planning, doing, studying, and acting on the change. </w:t>
            </w:r>
          </w:p>
          <w:p w:rsidR="00E5410F" w:rsidRDefault="00E5410F" w:rsidP="00E5410F">
            <w:pPr>
              <w:pStyle w:val="FacilitatorNoteActions"/>
              <w:numPr>
                <w:ilvl w:val="0"/>
                <w:numId w:val="34"/>
              </w:numPr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>Plan: Identify the team members who will participate in the change to be tested.</w:t>
            </w:r>
          </w:p>
          <w:p w:rsidR="00E5410F" w:rsidRDefault="00E5410F" w:rsidP="00E5410F">
            <w:pPr>
              <w:pStyle w:val="FacilitatorNoteActions"/>
              <w:numPr>
                <w:ilvl w:val="0"/>
                <w:numId w:val="34"/>
              </w:numPr>
              <w:rPr>
                <w:rFonts w:cs="Arial"/>
                <w:b w:val="0"/>
              </w:rPr>
            </w:pPr>
            <w:r w:rsidRPr="00FF4BFE">
              <w:rPr>
                <w:rFonts w:cs="Arial"/>
                <w:b w:val="0"/>
              </w:rPr>
              <w:t xml:space="preserve">Do: Document </w:t>
            </w:r>
            <w:r>
              <w:rPr>
                <w:rFonts w:cs="Arial"/>
                <w:b w:val="0"/>
              </w:rPr>
              <w:t xml:space="preserve">the </w:t>
            </w:r>
            <w:r w:rsidRPr="00FF4BFE">
              <w:rPr>
                <w:rFonts w:cs="Arial"/>
                <w:b w:val="0"/>
              </w:rPr>
              <w:t>change results and unexpected outcomes</w:t>
            </w:r>
            <w:r>
              <w:rPr>
                <w:rFonts w:cs="Arial"/>
                <w:b w:val="0"/>
              </w:rPr>
              <w:t>.</w:t>
            </w:r>
          </w:p>
          <w:p w:rsidR="00E5410F" w:rsidRPr="00FF4BFE" w:rsidRDefault="00E5410F" w:rsidP="00E5410F">
            <w:pPr>
              <w:pStyle w:val="FacilitatorNoteActions"/>
              <w:numPr>
                <w:ilvl w:val="0"/>
                <w:numId w:val="34"/>
              </w:numPr>
              <w:rPr>
                <w:rFonts w:cs="Arial"/>
                <w:b w:val="0"/>
              </w:rPr>
            </w:pPr>
            <w:r w:rsidRPr="00FF4BFE">
              <w:rPr>
                <w:rFonts w:cs="Arial"/>
                <w:b w:val="0"/>
              </w:rPr>
              <w:t xml:space="preserve">Study: Analyze </w:t>
            </w:r>
            <w:r>
              <w:rPr>
                <w:rFonts w:cs="Arial"/>
                <w:b w:val="0"/>
              </w:rPr>
              <w:t xml:space="preserve">the </w:t>
            </w:r>
            <w:r w:rsidRPr="00FF4BFE">
              <w:rPr>
                <w:rFonts w:cs="Arial"/>
                <w:b w:val="0"/>
              </w:rPr>
              <w:t>results</w:t>
            </w:r>
            <w:r>
              <w:rPr>
                <w:rFonts w:cs="Arial"/>
                <w:b w:val="0"/>
              </w:rPr>
              <w:t>.</w:t>
            </w:r>
          </w:p>
          <w:p w:rsidR="00E5410F" w:rsidRPr="004F015F" w:rsidRDefault="00E5410F" w:rsidP="00E5410F">
            <w:pPr>
              <w:pStyle w:val="FacilitatorNoteActions"/>
              <w:numPr>
                <w:ilvl w:val="0"/>
                <w:numId w:val="34"/>
              </w:numPr>
              <w:rPr>
                <w:rFonts w:cs="Arial"/>
                <w:b w:val="0"/>
              </w:rPr>
            </w:pPr>
            <w:r w:rsidRPr="00FF4BFE">
              <w:rPr>
                <w:rFonts w:cs="Arial"/>
                <w:b w:val="0"/>
              </w:rPr>
              <w:t xml:space="preserve">Act: Determine </w:t>
            </w:r>
            <w:r>
              <w:rPr>
                <w:rFonts w:cs="Arial"/>
                <w:b w:val="0"/>
              </w:rPr>
              <w:t xml:space="preserve">the </w:t>
            </w:r>
            <w:r w:rsidRPr="00FF4BFE">
              <w:rPr>
                <w:rFonts w:cs="Arial"/>
                <w:b w:val="0"/>
              </w:rPr>
              <w:t>next steps</w:t>
            </w:r>
            <w:r>
              <w:rPr>
                <w:rFonts w:cs="Arial"/>
                <w:b w:val="0"/>
              </w:rPr>
              <w:t>.</w:t>
            </w:r>
          </w:p>
          <w:p w:rsidR="00E5410F" w:rsidRPr="004F015F" w:rsidRDefault="00E5410F" w:rsidP="00E5410F">
            <w:pPr>
              <w:pStyle w:val="FacilitatorNoteActions"/>
              <w:rPr>
                <w:rFonts w:cs="Arial"/>
                <w:u w:val="single"/>
              </w:rPr>
            </w:pPr>
            <w:r w:rsidRPr="004F015F">
              <w:rPr>
                <w:rFonts w:cs="Arial"/>
                <w:u w:val="single"/>
              </w:rPr>
              <w:t xml:space="preserve">Spread Checklist </w:t>
            </w:r>
          </w:p>
          <w:p w:rsidR="00E5410F" w:rsidRPr="00362447" w:rsidRDefault="00FE0A5D" w:rsidP="00E5410F">
            <w:pPr>
              <w:pStyle w:val="FacilitatorNoteActions"/>
              <w:rPr>
                <w:rFonts w:cs="Arial"/>
                <w:b w:val="0"/>
                <w:szCs w:val="24"/>
              </w:rPr>
            </w:pPr>
            <w:r>
              <w:rPr>
                <w:rFonts w:cs="Arial"/>
                <w:b w:val="0"/>
                <w:szCs w:val="24"/>
              </w:rPr>
              <w:t>T</w:t>
            </w:r>
            <w:r w:rsidR="00E5410F" w:rsidRPr="00E34DD5">
              <w:rPr>
                <w:rFonts w:cs="Arial"/>
                <w:b w:val="0"/>
              </w:rPr>
              <w:t xml:space="preserve">he </w:t>
            </w:r>
            <w:hyperlink r:id="rId25" w:history="1">
              <w:r w:rsidR="00E5410F" w:rsidRPr="00FE0A5D">
                <w:rPr>
                  <w:rStyle w:val="Hyperlink"/>
                  <w:rFonts w:cs="Arial"/>
                  <w:b w:val="0"/>
                </w:rPr>
                <w:t xml:space="preserve">Institute for Healthcare </w:t>
              </w:r>
              <w:r w:rsidR="00E5410F" w:rsidRPr="00FE0A5D">
                <w:rPr>
                  <w:rStyle w:val="Hyperlink"/>
                  <w:rFonts w:cs="Arial"/>
                  <w:b w:val="0"/>
                  <w:szCs w:val="24"/>
                </w:rPr>
                <w:t>Improvement</w:t>
              </w:r>
            </w:hyperlink>
            <w:r w:rsidR="00E5410F" w:rsidRPr="00E34DD5">
              <w:rPr>
                <w:rFonts w:cs="Arial"/>
                <w:b w:val="0"/>
                <w:szCs w:val="24"/>
              </w:rPr>
              <w:t xml:space="preserve"> </w:t>
            </w:r>
            <w:r>
              <w:rPr>
                <w:rFonts w:cs="Arial"/>
                <w:b w:val="0"/>
                <w:szCs w:val="24"/>
              </w:rPr>
              <w:t xml:space="preserve">offers a checklist that you can use </w:t>
            </w:r>
            <w:r w:rsidR="00E5410F">
              <w:rPr>
                <w:rFonts w:cs="Arial"/>
                <w:b w:val="0"/>
                <w:szCs w:val="24"/>
              </w:rPr>
              <w:t>throughout the spread process to ensure the plan is focused, the right people are involved, and communication is clear. Sample questions on the checklist include:</w:t>
            </w:r>
          </w:p>
          <w:p w:rsidR="00E5410F" w:rsidRPr="006E5790" w:rsidRDefault="00E5410F" w:rsidP="00E5410F">
            <w:pPr>
              <w:pStyle w:val="FacilitatorNoteActions"/>
              <w:numPr>
                <w:ilvl w:val="0"/>
                <w:numId w:val="23"/>
              </w:numPr>
              <w:rPr>
                <w:rFonts w:cs="Arial"/>
                <w:b w:val="0"/>
              </w:rPr>
            </w:pPr>
            <w:r w:rsidRPr="006E5790">
              <w:rPr>
                <w:rFonts w:cs="Arial"/>
                <w:b w:val="0"/>
              </w:rPr>
              <w:t>Is improvement in this area a strategic initiative within the organization?</w:t>
            </w:r>
          </w:p>
          <w:p w:rsidR="00E5410F" w:rsidRPr="006E5790" w:rsidRDefault="00E5410F" w:rsidP="00E5410F">
            <w:pPr>
              <w:pStyle w:val="FacilitatorNoteActions"/>
              <w:numPr>
                <w:ilvl w:val="0"/>
                <w:numId w:val="24"/>
              </w:numPr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>Is there a senior</w:t>
            </w:r>
            <w:r w:rsidRPr="006E5790">
              <w:rPr>
                <w:rFonts w:cs="Arial"/>
                <w:b w:val="0"/>
              </w:rPr>
              <w:t xml:space="preserve"> executive responsible for the spread?</w:t>
            </w:r>
          </w:p>
          <w:p w:rsidR="00E5410F" w:rsidRPr="006E5790" w:rsidRDefault="00E5410F" w:rsidP="00E5410F">
            <w:pPr>
              <w:pStyle w:val="FacilitatorNoteActions"/>
              <w:numPr>
                <w:ilvl w:val="0"/>
                <w:numId w:val="25"/>
              </w:numPr>
              <w:rPr>
                <w:rFonts w:cs="Arial"/>
                <w:b w:val="0"/>
              </w:rPr>
            </w:pPr>
            <w:r w:rsidRPr="006E5790">
              <w:rPr>
                <w:rFonts w:cs="Arial"/>
                <w:b w:val="0"/>
              </w:rPr>
              <w:t xml:space="preserve">Are changes packaged </w:t>
            </w:r>
            <w:r>
              <w:rPr>
                <w:rFonts w:cs="Arial"/>
                <w:b w:val="0"/>
              </w:rPr>
              <w:t xml:space="preserve">so </w:t>
            </w:r>
            <w:r w:rsidRPr="006E5790">
              <w:rPr>
                <w:rFonts w:cs="Arial"/>
                <w:b w:val="0"/>
              </w:rPr>
              <w:t xml:space="preserve">they </w:t>
            </w:r>
            <w:r>
              <w:rPr>
                <w:rFonts w:cs="Arial"/>
                <w:b w:val="0"/>
              </w:rPr>
              <w:t xml:space="preserve">are </w:t>
            </w:r>
            <w:r w:rsidRPr="006E5790">
              <w:rPr>
                <w:rFonts w:cs="Arial"/>
                <w:b w:val="0"/>
              </w:rPr>
              <w:t xml:space="preserve">easily understood and </w:t>
            </w:r>
            <w:r>
              <w:rPr>
                <w:rFonts w:cs="Arial"/>
                <w:b w:val="0"/>
              </w:rPr>
              <w:t xml:space="preserve">can be </w:t>
            </w:r>
            <w:r w:rsidRPr="006E5790">
              <w:rPr>
                <w:rFonts w:cs="Arial"/>
                <w:b w:val="0"/>
              </w:rPr>
              <w:t xml:space="preserve">tested by </w:t>
            </w:r>
            <w:r>
              <w:rPr>
                <w:rFonts w:cs="Arial"/>
                <w:b w:val="0"/>
              </w:rPr>
              <w:t>adopters</w:t>
            </w:r>
            <w:r w:rsidRPr="006E5790">
              <w:rPr>
                <w:rFonts w:cs="Arial"/>
                <w:b w:val="0"/>
              </w:rPr>
              <w:t>?</w:t>
            </w:r>
          </w:p>
          <w:p w:rsidR="00E5410F" w:rsidRPr="006E5790" w:rsidRDefault="00E5410F" w:rsidP="00E5410F">
            <w:pPr>
              <w:pStyle w:val="FacilitatorNoteActions"/>
              <w:numPr>
                <w:ilvl w:val="0"/>
                <w:numId w:val="26"/>
              </w:numPr>
              <w:rPr>
                <w:rFonts w:cs="Arial"/>
                <w:b w:val="0"/>
              </w:rPr>
            </w:pPr>
            <w:r w:rsidRPr="006E5790">
              <w:rPr>
                <w:rFonts w:cs="Arial"/>
                <w:b w:val="0"/>
              </w:rPr>
              <w:t xml:space="preserve">Has </w:t>
            </w:r>
            <w:r>
              <w:rPr>
                <w:rFonts w:cs="Arial"/>
                <w:b w:val="0"/>
              </w:rPr>
              <w:t xml:space="preserve">the organization developed </w:t>
            </w:r>
            <w:r w:rsidRPr="006E5790">
              <w:rPr>
                <w:rFonts w:cs="Arial"/>
                <w:b w:val="0"/>
              </w:rPr>
              <w:t>an initial plan for spread?</w:t>
            </w:r>
          </w:p>
          <w:p w:rsidR="00E5410F" w:rsidRPr="006E5790" w:rsidRDefault="00E5410F" w:rsidP="00E5410F">
            <w:pPr>
              <w:pStyle w:val="FacilitatorNoteActions"/>
              <w:numPr>
                <w:ilvl w:val="0"/>
                <w:numId w:val="27"/>
              </w:numPr>
              <w:rPr>
                <w:rFonts w:cs="Arial"/>
                <w:b w:val="0"/>
              </w:rPr>
            </w:pPr>
            <w:r w:rsidRPr="006E5790">
              <w:rPr>
                <w:rFonts w:cs="Arial"/>
                <w:b w:val="0"/>
              </w:rPr>
              <w:t xml:space="preserve">How will </w:t>
            </w:r>
            <w:r>
              <w:rPr>
                <w:rFonts w:cs="Arial"/>
                <w:b w:val="0"/>
              </w:rPr>
              <w:t xml:space="preserve">the organization increase </w:t>
            </w:r>
            <w:r w:rsidRPr="006E5790">
              <w:rPr>
                <w:rFonts w:cs="Arial"/>
                <w:b w:val="0"/>
              </w:rPr>
              <w:t>awareness of the initiative?</w:t>
            </w:r>
          </w:p>
          <w:p w:rsidR="00E5410F" w:rsidRPr="006E5790" w:rsidRDefault="00E5410F" w:rsidP="00E5410F">
            <w:pPr>
              <w:pStyle w:val="FacilitatorNoteActions"/>
              <w:numPr>
                <w:ilvl w:val="0"/>
                <w:numId w:val="28"/>
              </w:numPr>
              <w:rPr>
                <w:rFonts w:cs="Arial"/>
                <w:b w:val="0"/>
              </w:rPr>
            </w:pPr>
            <w:r w:rsidRPr="006E5790">
              <w:rPr>
                <w:rFonts w:cs="Arial"/>
                <w:b w:val="0"/>
              </w:rPr>
              <w:lastRenderedPageBreak/>
              <w:t>How will</w:t>
            </w:r>
            <w:r>
              <w:rPr>
                <w:rFonts w:cs="Arial"/>
                <w:b w:val="0"/>
              </w:rPr>
              <w:t xml:space="preserve"> the organization measure </w:t>
            </w:r>
            <w:r w:rsidRPr="006E5790">
              <w:rPr>
                <w:rFonts w:cs="Arial"/>
                <w:b w:val="0"/>
              </w:rPr>
              <w:t>outcomes?</w:t>
            </w:r>
          </w:p>
          <w:p w:rsidR="00E5410F" w:rsidRPr="004F015F" w:rsidRDefault="00E5410F" w:rsidP="00E5410F">
            <w:pPr>
              <w:pStyle w:val="FacilitatorNoteActions"/>
              <w:numPr>
                <w:ilvl w:val="0"/>
                <w:numId w:val="29"/>
              </w:numPr>
              <w:rPr>
                <w:rFonts w:cs="Arial"/>
              </w:rPr>
            </w:pPr>
            <w:r w:rsidRPr="00E9420B">
              <w:rPr>
                <w:rFonts w:cs="Arial"/>
                <w:b w:val="0"/>
              </w:rPr>
              <w:t>What information or reports will the organization use to gather and monitor feedback and refine the spread strategy?</w:t>
            </w:r>
          </w:p>
        </w:tc>
        <w:tc>
          <w:tcPr>
            <w:tcW w:w="3438" w:type="dxa"/>
          </w:tcPr>
          <w:p w:rsidR="00E5410F" w:rsidRDefault="00E5410F" w:rsidP="00E5410F">
            <w:pPr>
              <w:pStyle w:val="SlideNumbers"/>
            </w:pPr>
            <w:r>
              <w:lastRenderedPageBreak/>
              <w:t>Slide 18</w:t>
            </w:r>
          </w:p>
          <w:p w:rsidR="00E5410F" w:rsidRPr="0071052F" w:rsidRDefault="00497A57" w:rsidP="00E5410F">
            <w:pPr>
              <w:pStyle w:val="SlideNumbers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037080" cy="1527810"/>
                  <wp:effectExtent l="19050" t="0" r="1270" b="0"/>
                  <wp:docPr id="3" name="Picture 2" descr="Slide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8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080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0F7" w:rsidTr="00E60CFF">
        <w:tc>
          <w:tcPr>
            <w:tcW w:w="6138" w:type="dxa"/>
          </w:tcPr>
          <w:p w:rsidR="003C5264" w:rsidRPr="00D07824" w:rsidRDefault="003C5264" w:rsidP="00E4158C">
            <w:pPr>
              <w:pStyle w:val="FacilitatorNoteActions"/>
              <w:rPr>
                <w:rFonts w:cs="Arial"/>
                <w:b w:val="0"/>
              </w:rPr>
            </w:pPr>
          </w:p>
        </w:tc>
        <w:tc>
          <w:tcPr>
            <w:tcW w:w="3438" w:type="dxa"/>
          </w:tcPr>
          <w:p w:rsidR="001070F7" w:rsidRDefault="001070F7" w:rsidP="00D07824">
            <w:pPr>
              <w:pStyle w:val="SlideNumbers"/>
            </w:pPr>
            <w:r>
              <w:t xml:space="preserve">Slide </w:t>
            </w:r>
            <w:r w:rsidR="003C5264">
              <w:t>19</w:t>
            </w:r>
          </w:p>
          <w:p w:rsidR="001070F7" w:rsidRPr="008C1E06" w:rsidRDefault="003C5264" w:rsidP="00D07824">
            <w:pPr>
              <w:pStyle w:val="SlideNumbers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025226" cy="1518919"/>
                  <wp:effectExtent l="1905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226" cy="151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0F7" w:rsidRPr="0071052F" w:rsidRDefault="001070F7" w:rsidP="00D07824">
            <w:pPr>
              <w:pStyle w:val="SlideNumbers"/>
            </w:pPr>
          </w:p>
        </w:tc>
      </w:tr>
      <w:tr w:rsidR="001070F7" w:rsidTr="00E60CFF">
        <w:tc>
          <w:tcPr>
            <w:tcW w:w="6138" w:type="dxa"/>
          </w:tcPr>
          <w:p w:rsidR="001070F7" w:rsidRPr="00D07824" w:rsidRDefault="001070F7" w:rsidP="00E4158C">
            <w:pPr>
              <w:pStyle w:val="FacilitatorNoteActions"/>
              <w:rPr>
                <w:rFonts w:cs="Arial"/>
                <w:b w:val="0"/>
              </w:rPr>
            </w:pPr>
          </w:p>
        </w:tc>
        <w:tc>
          <w:tcPr>
            <w:tcW w:w="3438" w:type="dxa"/>
          </w:tcPr>
          <w:p w:rsidR="001070F7" w:rsidRDefault="001070F7" w:rsidP="00D07824">
            <w:pPr>
              <w:pStyle w:val="SlideNumbers"/>
            </w:pPr>
            <w:r>
              <w:t>Slide 2</w:t>
            </w:r>
            <w:r w:rsidR="003C5264">
              <w:t>0</w:t>
            </w:r>
          </w:p>
          <w:p w:rsidR="001070F7" w:rsidRPr="00B27C8B" w:rsidRDefault="003C5264" w:rsidP="00D07824">
            <w:pPr>
              <w:pStyle w:val="SlideNumbers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025226" cy="1518919"/>
                  <wp:effectExtent l="1905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226" cy="151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0F7" w:rsidRPr="0071052F" w:rsidRDefault="001070F7" w:rsidP="00D07824">
            <w:pPr>
              <w:pStyle w:val="SlideNumbers"/>
            </w:pPr>
          </w:p>
        </w:tc>
      </w:tr>
    </w:tbl>
    <w:p w:rsidR="000839A7" w:rsidRDefault="000839A7">
      <w:r>
        <w:rPr>
          <w:b/>
        </w:rPr>
        <w:br w:type="page"/>
      </w:r>
    </w:p>
    <w:tbl>
      <w:tblPr>
        <w:tblStyle w:val="TableGrid"/>
        <w:tblW w:w="0" w:type="auto"/>
        <w:tblLayout w:type="fixed"/>
        <w:tblCellMar>
          <w:left w:w="115" w:type="dxa"/>
          <w:right w:w="115" w:type="dxa"/>
        </w:tblCellMar>
        <w:tblLook w:val="04A0"/>
      </w:tblPr>
      <w:tblGrid>
        <w:gridCol w:w="6138"/>
        <w:gridCol w:w="3438"/>
      </w:tblGrid>
      <w:tr w:rsidR="003C5264" w:rsidTr="00E60CFF">
        <w:tc>
          <w:tcPr>
            <w:tcW w:w="6138" w:type="dxa"/>
          </w:tcPr>
          <w:p w:rsidR="003C5264" w:rsidRPr="00D07824" w:rsidRDefault="003C5264" w:rsidP="00E4158C">
            <w:pPr>
              <w:pStyle w:val="FacilitatorNoteActions"/>
              <w:rPr>
                <w:rFonts w:cs="Arial"/>
                <w:b w:val="0"/>
              </w:rPr>
            </w:pPr>
          </w:p>
        </w:tc>
        <w:tc>
          <w:tcPr>
            <w:tcW w:w="3438" w:type="dxa"/>
          </w:tcPr>
          <w:p w:rsidR="003C5264" w:rsidRDefault="003C5264" w:rsidP="00D07824">
            <w:pPr>
              <w:pStyle w:val="SlideNumbers"/>
            </w:pPr>
            <w:r>
              <w:t>Slide 21</w:t>
            </w:r>
          </w:p>
          <w:p w:rsidR="003C5264" w:rsidRDefault="003C5264" w:rsidP="00D07824">
            <w:pPr>
              <w:pStyle w:val="SlideNumbers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025226" cy="1518919"/>
                  <wp:effectExtent l="1905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226" cy="151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784A77" w:rsidRPr="00521814" w:rsidRDefault="00784A77" w:rsidP="00521814"/>
    <w:sectPr w:rsidR="00784A77" w:rsidRPr="00521814" w:rsidSect="005E5712">
      <w:headerReference w:type="even" r:id="rId30"/>
      <w:headerReference w:type="default" r:id="rId31"/>
      <w:footerReference w:type="even" r:id="rId32"/>
      <w:footerReference w:type="default" r:id="rId33"/>
      <w:pgSz w:w="12240" w:h="15840" w:code="1"/>
      <w:pgMar w:top="2160" w:right="1440" w:bottom="2160" w:left="1440" w:header="720" w:footer="720" w:gutter="0"/>
      <w:cols w:space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6001" w:rsidRDefault="00736001" w:rsidP="00F359C3">
      <w:pPr>
        <w:spacing w:after="0"/>
      </w:pPr>
      <w:r>
        <w:separator/>
      </w:r>
    </w:p>
  </w:endnote>
  <w:endnote w:type="continuationSeparator" w:id="0">
    <w:p w:rsidR="00736001" w:rsidRDefault="00736001" w:rsidP="00F359C3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095" w:rsidRDefault="00FB6095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8686800</wp:posOffset>
          </wp:positionV>
          <wp:extent cx="7763510" cy="1445260"/>
          <wp:effectExtent l="0" t="0" r="8890" b="2540"/>
          <wp:wrapNone/>
          <wp:docPr id="15" name="Picture 15" descr="facilitator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facilitator_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510" cy="1445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095" w:rsidRDefault="00FB6095">
    <w:pPr>
      <w:pStyle w:val="Footer"/>
    </w:pP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8686800</wp:posOffset>
          </wp:positionV>
          <wp:extent cx="7763510" cy="1445260"/>
          <wp:effectExtent l="0" t="0" r="8890" b="2540"/>
          <wp:wrapNone/>
          <wp:docPr id="12" name="Picture 12" descr="facilitator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facilitator_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510" cy="1445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B6095" w:rsidRDefault="00FB609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6001" w:rsidRDefault="00736001" w:rsidP="00F359C3">
      <w:pPr>
        <w:spacing w:after="0"/>
      </w:pPr>
      <w:r>
        <w:separator/>
      </w:r>
    </w:p>
  </w:footnote>
  <w:footnote w:type="continuationSeparator" w:id="0">
    <w:p w:rsidR="00736001" w:rsidRDefault="00736001" w:rsidP="00F359C3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095" w:rsidRDefault="00FB609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891145" cy="1280160"/>
          <wp:effectExtent l="0" t="0" r="0" b="0"/>
          <wp:wrapNone/>
          <wp:docPr id="14" name="Picture 14" descr="facilitator_header_ev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acilitator_header_ev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1145" cy="1280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B6095" w:rsidRDefault="00FB609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095" w:rsidRDefault="00FB6095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-19050</wp:posOffset>
          </wp:positionH>
          <wp:positionV relativeFrom="page">
            <wp:posOffset>0</wp:posOffset>
          </wp:positionV>
          <wp:extent cx="7772400" cy="1270635"/>
          <wp:effectExtent l="0" t="0" r="0" b="5715"/>
          <wp:wrapNone/>
          <wp:docPr id="13" name="Picture 13" descr="facilitator_header_od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facilitator_header_od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270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B6095" w:rsidRDefault="00FB609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E332B"/>
    <w:multiLevelType w:val="hybridMultilevel"/>
    <w:tmpl w:val="8C2E5646"/>
    <w:lvl w:ilvl="0" w:tplc="151C3E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DE4D8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7E12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DC79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063A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A85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90CD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605E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E08C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1D755CE"/>
    <w:multiLevelType w:val="hybridMultilevel"/>
    <w:tmpl w:val="F9EECD5E"/>
    <w:lvl w:ilvl="0" w:tplc="1F5A18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7E3E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323B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18B5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67C2B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746A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54222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EAA6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00E2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42645E6"/>
    <w:multiLevelType w:val="hybridMultilevel"/>
    <w:tmpl w:val="B096E25E"/>
    <w:lvl w:ilvl="0" w:tplc="ABEE73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38B5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F406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D5470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4380D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3214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D861D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58EB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4FED0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43476C2"/>
    <w:multiLevelType w:val="hybridMultilevel"/>
    <w:tmpl w:val="9124A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9550A8"/>
    <w:multiLevelType w:val="hybridMultilevel"/>
    <w:tmpl w:val="FB92C61E"/>
    <w:lvl w:ilvl="0" w:tplc="4262261C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6B73A29"/>
    <w:multiLevelType w:val="hybridMultilevel"/>
    <w:tmpl w:val="E8EA1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2A3A29"/>
    <w:multiLevelType w:val="hybridMultilevel"/>
    <w:tmpl w:val="E4BA5572"/>
    <w:lvl w:ilvl="0" w:tplc="4262261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A8698F"/>
    <w:multiLevelType w:val="hybridMultilevel"/>
    <w:tmpl w:val="C77C6006"/>
    <w:lvl w:ilvl="0" w:tplc="627E02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489A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EED0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EE91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3CBD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FA85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E6242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8635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28C6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4983AFF"/>
    <w:multiLevelType w:val="hybridMultilevel"/>
    <w:tmpl w:val="F7BEC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E12E09"/>
    <w:multiLevelType w:val="hybridMultilevel"/>
    <w:tmpl w:val="9C445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FB14D3"/>
    <w:multiLevelType w:val="hybridMultilevel"/>
    <w:tmpl w:val="4546FA16"/>
    <w:lvl w:ilvl="0" w:tplc="DA22FF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30D6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704E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E4A4B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501B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14AF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40F4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8438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80A6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246A3DBB"/>
    <w:multiLevelType w:val="hybridMultilevel"/>
    <w:tmpl w:val="CE52D22C"/>
    <w:lvl w:ilvl="0" w:tplc="804421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96E7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CAC76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3C8A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3AF4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62CB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A06C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7AF9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EEB5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270E7F36"/>
    <w:multiLevelType w:val="hybridMultilevel"/>
    <w:tmpl w:val="35324ABA"/>
    <w:lvl w:ilvl="0" w:tplc="500C35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506E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B6AA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1ADF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306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4A1E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3E34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D2EC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A42A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29D9194C"/>
    <w:multiLevelType w:val="hybridMultilevel"/>
    <w:tmpl w:val="67CA4EE4"/>
    <w:lvl w:ilvl="0" w:tplc="14F8BA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5863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E48EE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E615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3CA5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C057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9024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CCE6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E414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29DD4C3A"/>
    <w:multiLevelType w:val="hybridMultilevel"/>
    <w:tmpl w:val="157ED0CE"/>
    <w:lvl w:ilvl="0" w:tplc="296C90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604D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620B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7E022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001E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E036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E8CF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46B8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9C10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2BBE6328"/>
    <w:multiLevelType w:val="hybridMultilevel"/>
    <w:tmpl w:val="A1801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CC52BC"/>
    <w:multiLevelType w:val="hybridMultilevel"/>
    <w:tmpl w:val="84F66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15256C"/>
    <w:multiLevelType w:val="hybridMultilevel"/>
    <w:tmpl w:val="9C38A6CA"/>
    <w:lvl w:ilvl="0" w:tplc="294E16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ACCC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8AFE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B0EA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DE55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1CD1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3630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4060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E821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2F3A09E1"/>
    <w:multiLevelType w:val="hybridMultilevel"/>
    <w:tmpl w:val="3878D9B6"/>
    <w:lvl w:ilvl="0" w:tplc="A7EA49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B434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ACB6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8AA8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482C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5274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A0A7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12E1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0EFE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331D300C"/>
    <w:multiLevelType w:val="hybridMultilevel"/>
    <w:tmpl w:val="025E0722"/>
    <w:lvl w:ilvl="0" w:tplc="0D2A59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1EAC3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2CAB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96BF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3869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CAE8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2404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461B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C681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341C544E"/>
    <w:multiLevelType w:val="hybridMultilevel"/>
    <w:tmpl w:val="FCFE2EC4"/>
    <w:lvl w:ilvl="0" w:tplc="4262261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D03CE3"/>
    <w:multiLevelType w:val="hybridMultilevel"/>
    <w:tmpl w:val="1270D9BA"/>
    <w:lvl w:ilvl="0" w:tplc="59CEBA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3E94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062A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26B5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844A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5A99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BEA52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BC3F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08AA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409844AC"/>
    <w:multiLevelType w:val="hybridMultilevel"/>
    <w:tmpl w:val="6B2AA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B74834"/>
    <w:multiLevelType w:val="hybridMultilevel"/>
    <w:tmpl w:val="880E1840"/>
    <w:lvl w:ilvl="0" w:tplc="9C3ADC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F00A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B6B6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1268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C259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B895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7CAEB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185C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3A26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41DC4923"/>
    <w:multiLevelType w:val="hybridMultilevel"/>
    <w:tmpl w:val="200CF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3545C0"/>
    <w:multiLevelType w:val="hybridMultilevel"/>
    <w:tmpl w:val="4C48E368"/>
    <w:lvl w:ilvl="0" w:tplc="9B2ED2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60D8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4A49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E269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945E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BD852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CC32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0487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D201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489E14CA"/>
    <w:multiLevelType w:val="hybridMultilevel"/>
    <w:tmpl w:val="7898EA10"/>
    <w:lvl w:ilvl="0" w:tplc="4262261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323263"/>
    <w:multiLevelType w:val="hybridMultilevel"/>
    <w:tmpl w:val="55DAF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4D37E8"/>
    <w:multiLevelType w:val="hybridMultilevel"/>
    <w:tmpl w:val="DE4EFE0E"/>
    <w:lvl w:ilvl="0" w:tplc="FED0FB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C871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3477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C6DE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8039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0647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2887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A05B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3A20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4ED465EA"/>
    <w:multiLevelType w:val="hybridMultilevel"/>
    <w:tmpl w:val="398E6E7A"/>
    <w:lvl w:ilvl="0" w:tplc="4262261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EC0FA4"/>
    <w:multiLevelType w:val="hybridMultilevel"/>
    <w:tmpl w:val="7DF6E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5E2A25"/>
    <w:multiLevelType w:val="hybridMultilevel"/>
    <w:tmpl w:val="F5CEA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9A2F40"/>
    <w:multiLevelType w:val="hybridMultilevel"/>
    <w:tmpl w:val="D6B22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A06062"/>
    <w:multiLevelType w:val="hybridMultilevel"/>
    <w:tmpl w:val="98F2FDA2"/>
    <w:lvl w:ilvl="0" w:tplc="F55A12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3016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F8CA1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ED29B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AE3C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1C2A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EAE9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A8D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14D5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>
    <w:nsid w:val="64A54CA3"/>
    <w:multiLevelType w:val="hybridMultilevel"/>
    <w:tmpl w:val="A4002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64C338F"/>
    <w:multiLevelType w:val="hybridMultilevel"/>
    <w:tmpl w:val="4560C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387453C"/>
    <w:multiLevelType w:val="hybridMultilevel"/>
    <w:tmpl w:val="A96AE5B4"/>
    <w:lvl w:ilvl="0" w:tplc="B8C04D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0641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0282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563A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5086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3622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5C4C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6E9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BE08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>
    <w:nsid w:val="7CC31EC3"/>
    <w:multiLevelType w:val="hybridMultilevel"/>
    <w:tmpl w:val="C11E1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87033E"/>
    <w:multiLevelType w:val="hybridMultilevel"/>
    <w:tmpl w:val="25E663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38"/>
  </w:num>
  <w:num w:numId="4">
    <w:abstractNumId w:val="24"/>
  </w:num>
  <w:num w:numId="5">
    <w:abstractNumId w:val="31"/>
  </w:num>
  <w:num w:numId="6">
    <w:abstractNumId w:val="34"/>
  </w:num>
  <w:num w:numId="7">
    <w:abstractNumId w:val="5"/>
  </w:num>
  <w:num w:numId="8">
    <w:abstractNumId w:val="9"/>
  </w:num>
  <w:num w:numId="9">
    <w:abstractNumId w:val="37"/>
  </w:num>
  <w:num w:numId="10">
    <w:abstractNumId w:val="29"/>
  </w:num>
  <w:num w:numId="11">
    <w:abstractNumId w:val="26"/>
  </w:num>
  <w:num w:numId="12">
    <w:abstractNumId w:val="6"/>
  </w:num>
  <w:num w:numId="13">
    <w:abstractNumId w:val="20"/>
  </w:num>
  <w:num w:numId="14">
    <w:abstractNumId w:val="27"/>
  </w:num>
  <w:num w:numId="15">
    <w:abstractNumId w:val="4"/>
  </w:num>
  <w:num w:numId="16">
    <w:abstractNumId w:val="10"/>
  </w:num>
  <w:num w:numId="17">
    <w:abstractNumId w:val="11"/>
  </w:num>
  <w:num w:numId="18">
    <w:abstractNumId w:val="23"/>
  </w:num>
  <w:num w:numId="19">
    <w:abstractNumId w:val="28"/>
  </w:num>
  <w:num w:numId="20">
    <w:abstractNumId w:val="0"/>
  </w:num>
  <w:num w:numId="21">
    <w:abstractNumId w:val="2"/>
  </w:num>
  <w:num w:numId="22">
    <w:abstractNumId w:val="21"/>
  </w:num>
  <w:num w:numId="23">
    <w:abstractNumId w:val="12"/>
  </w:num>
  <w:num w:numId="24">
    <w:abstractNumId w:val="25"/>
  </w:num>
  <w:num w:numId="25">
    <w:abstractNumId w:val="33"/>
  </w:num>
  <w:num w:numId="26">
    <w:abstractNumId w:val="14"/>
  </w:num>
  <w:num w:numId="27">
    <w:abstractNumId w:val="36"/>
  </w:num>
  <w:num w:numId="28">
    <w:abstractNumId w:val="18"/>
  </w:num>
  <w:num w:numId="29">
    <w:abstractNumId w:val="7"/>
  </w:num>
  <w:num w:numId="30">
    <w:abstractNumId w:val="13"/>
  </w:num>
  <w:num w:numId="31">
    <w:abstractNumId w:val="19"/>
  </w:num>
  <w:num w:numId="32">
    <w:abstractNumId w:val="1"/>
  </w:num>
  <w:num w:numId="33">
    <w:abstractNumId w:val="17"/>
  </w:num>
  <w:num w:numId="34">
    <w:abstractNumId w:val="15"/>
  </w:num>
  <w:num w:numId="35">
    <w:abstractNumId w:val="30"/>
  </w:num>
  <w:num w:numId="36">
    <w:abstractNumId w:val="32"/>
  </w:num>
  <w:num w:numId="37">
    <w:abstractNumId w:val="22"/>
  </w:num>
  <w:num w:numId="38">
    <w:abstractNumId w:val="35"/>
  </w:num>
  <w:num w:numId="39">
    <w:abstractNumId w:val="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oNotDisplayPageBoundaries/>
  <w:proofState w:spelling="clean" w:grammar="clean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/>
  <w:rsids>
    <w:rsidRoot w:val="00F359C3"/>
    <w:rsid w:val="000019C7"/>
    <w:rsid w:val="00002188"/>
    <w:rsid w:val="0000327F"/>
    <w:rsid w:val="00021652"/>
    <w:rsid w:val="00021AAA"/>
    <w:rsid w:val="00042A59"/>
    <w:rsid w:val="00056F35"/>
    <w:rsid w:val="000578B8"/>
    <w:rsid w:val="00066722"/>
    <w:rsid w:val="00067F2E"/>
    <w:rsid w:val="00077284"/>
    <w:rsid w:val="000839A7"/>
    <w:rsid w:val="00085598"/>
    <w:rsid w:val="00093E07"/>
    <w:rsid w:val="00095E45"/>
    <w:rsid w:val="00096156"/>
    <w:rsid w:val="000A157A"/>
    <w:rsid w:val="000A405B"/>
    <w:rsid w:val="000A6CB6"/>
    <w:rsid w:val="000B0C2B"/>
    <w:rsid w:val="000D3B14"/>
    <w:rsid w:val="000D5620"/>
    <w:rsid w:val="000E01D3"/>
    <w:rsid w:val="000E2948"/>
    <w:rsid w:val="000E629E"/>
    <w:rsid w:val="000F33C3"/>
    <w:rsid w:val="000F4246"/>
    <w:rsid w:val="001070F7"/>
    <w:rsid w:val="001073DA"/>
    <w:rsid w:val="001110DA"/>
    <w:rsid w:val="00113F62"/>
    <w:rsid w:val="00116711"/>
    <w:rsid w:val="001175DA"/>
    <w:rsid w:val="00117E55"/>
    <w:rsid w:val="00122A6A"/>
    <w:rsid w:val="00126D09"/>
    <w:rsid w:val="0012750D"/>
    <w:rsid w:val="00130D7A"/>
    <w:rsid w:val="00133F52"/>
    <w:rsid w:val="0013401E"/>
    <w:rsid w:val="001368ED"/>
    <w:rsid w:val="00140D8E"/>
    <w:rsid w:val="001439EF"/>
    <w:rsid w:val="00143A8E"/>
    <w:rsid w:val="00145198"/>
    <w:rsid w:val="001511E6"/>
    <w:rsid w:val="001514E3"/>
    <w:rsid w:val="0015411D"/>
    <w:rsid w:val="00156899"/>
    <w:rsid w:val="0016341A"/>
    <w:rsid w:val="001672B0"/>
    <w:rsid w:val="0017297D"/>
    <w:rsid w:val="00174098"/>
    <w:rsid w:val="00176194"/>
    <w:rsid w:val="001768A1"/>
    <w:rsid w:val="001802CC"/>
    <w:rsid w:val="00180F07"/>
    <w:rsid w:val="00192618"/>
    <w:rsid w:val="0019526F"/>
    <w:rsid w:val="001964BD"/>
    <w:rsid w:val="001A15BE"/>
    <w:rsid w:val="001A2909"/>
    <w:rsid w:val="001A4E30"/>
    <w:rsid w:val="001B13B8"/>
    <w:rsid w:val="001B2411"/>
    <w:rsid w:val="001B5AF7"/>
    <w:rsid w:val="001B7C97"/>
    <w:rsid w:val="001C1D03"/>
    <w:rsid w:val="001D4914"/>
    <w:rsid w:val="001E51F5"/>
    <w:rsid w:val="001F1EC3"/>
    <w:rsid w:val="001F2D69"/>
    <w:rsid w:val="001F361D"/>
    <w:rsid w:val="001F3824"/>
    <w:rsid w:val="00200136"/>
    <w:rsid w:val="002133C3"/>
    <w:rsid w:val="0022257A"/>
    <w:rsid w:val="0022397C"/>
    <w:rsid w:val="00230312"/>
    <w:rsid w:val="0023096F"/>
    <w:rsid w:val="00231763"/>
    <w:rsid w:val="00235D7D"/>
    <w:rsid w:val="002363DF"/>
    <w:rsid w:val="00242602"/>
    <w:rsid w:val="0024263E"/>
    <w:rsid w:val="00256C66"/>
    <w:rsid w:val="00260BB2"/>
    <w:rsid w:val="00265048"/>
    <w:rsid w:val="00276D70"/>
    <w:rsid w:val="00277353"/>
    <w:rsid w:val="00277EBF"/>
    <w:rsid w:val="0028062E"/>
    <w:rsid w:val="002815E1"/>
    <w:rsid w:val="00283FE6"/>
    <w:rsid w:val="00284E22"/>
    <w:rsid w:val="002868F8"/>
    <w:rsid w:val="00287526"/>
    <w:rsid w:val="0029138D"/>
    <w:rsid w:val="0029197B"/>
    <w:rsid w:val="002934A1"/>
    <w:rsid w:val="00293ACD"/>
    <w:rsid w:val="002A4D36"/>
    <w:rsid w:val="002A7207"/>
    <w:rsid w:val="002B0852"/>
    <w:rsid w:val="002B41A5"/>
    <w:rsid w:val="002B4D3B"/>
    <w:rsid w:val="002B5856"/>
    <w:rsid w:val="002C14C8"/>
    <w:rsid w:val="002C3A7E"/>
    <w:rsid w:val="002C771E"/>
    <w:rsid w:val="002C79CD"/>
    <w:rsid w:val="002D1EBD"/>
    <w:rsid w:val="002D57BF"/>
    <w:rsid w:val="002E49EA"/>
    <w:rsid w:val="002E5F7E"/>
    <w:rsid w:val="002E6A62"/>
    <w:rsid w:val="002F4503"/>
    <w:rsid w:val="00311225"/>
    <w:rsid w:val="00316036"/>
    <w:rsid w:val="0032024A"/>
    <w:rsid w:val="00323CFC"/>
    <w:rsid w:val="0034448B"/>
    <w:rsid w:val="00352DFF"/>
    <w:rsid w:val="00352EEC"/>
    <w:rsid w:val="00362447"/>
    <w:rsid w:val="0036248F"/>
    <w:rsid w:val="0036516C"/>
    <w:rsid w:val="003657DF"/>
    <w:rsid w:val="00373D61"/>
    <w:rsid w:val="003741BF"/>
    <w:rsid w:val="00374713"/>
    <w:rsid w:val="003805C5"/>
    <w:rsid w:val="00385459"/>
    <w:rsid w:val="00390713"/>
    <w:rsid w:val="00390EE3"/>
    <w:rsid w:val="003915EC"/>
    <w:rsid w:val="00391DC1"/>
    <w:rsid w:val="003B0ECA"/>
    <w:rsid w:val="003B7664"/>
    <w:rsid w:val="003C186C"/>
    <w:rsid w:val="003C4518"/>
    <w:rsid w:val="003C5264"/>
    <w:rsid w:val="003C5E7F"/>
    <w:rsid w:val="003C732E"/>
    <w:rsid w:val="003D6186"/>
    <w:rsid w:val="003E1541"/>
    <w:rsid w:val="003E2AEC"/>
    <w:rsid w:val="00404B9F"/>
    <w:rsid w:val="00406403"/>
    <w:rsid w:val="00420394"/>
    <w:rsid w:val="0042185A"/>
    <w:rsid w:val="004227B6"/>
    <w:rsid w:val="0042380A"/>
    <w:rsid w:val="004310E1"/>
    <w:rsid w:val="00436E2D"/>
    <w:rsid w:val="00441E7E"/>
    <w:rsid w:val="00445400"/>
    <w:rsid w:val="00445976"/>
    <w:rsid w:val="00452C82"/>
    <w:rsid w:val="004547F3"/>
    <w:rsid w:val="004678C0"/>
    <w:rsid w:val="0047292F"/>
    <w:rsid w:val="00477450"/>
    <w:rsid w:val="00482B89"/>
    <w:rsid w:val="00483AE5"/>
    <w:rsid w:val="00483FB9"/>
    <w:rsid w:val="004861D2"/>
    <w:rsid w:val="00491010"/>
    <w:rsid w:val="00497A57"/>
    <w:rsid w:val="00497EC0"/>
    <w:rsid w:val="004A023B"/>
    <w:rsid w:val="004A2F91"/>
    <w:rsid w:val="004A430E"/>
    <w:rsid w:val="004A69E0"/>
    <w:rsid w:val="004B3120"/>
    <w:rsid w:val="004B6610"/>
    <w:rsid w:val="004C06EB"/>
    <w:rsid w:val="004C2F12"/>
    <w:rsid w:val="004C360D"/>
    <w:rsid w:val="004C4766"/>
    <w:rsid w:val="004C6F52"/>
    <w:rsid w:val="004D0810"/>
    <w:rsid w:val="004D4D38"/>
    <w:rsid w:val="004F015F"/>
    <w:rsid w:val="004F0480"/>
    <w:rsid w:val="004F622A"/>
    <w:rsid w:val="005033C6"/>
    <w:rsid w:val="005134FE"/>
    <w:rsid w:val="005210D3"/>
    <w:rsid w:val="00521814"/>
    <w:rsid w:val="005244DC"/>
    <w:rsid w:val="00525BB2"/>
    <w:rsid w:val="00531EE9"/>
    <w:rsid w:val="00534203"/>
    <w:rsid w:val="0054055C"/>
    <w:rsid w:val="00543BDD"/>
    <w:rsid w:val="00544F1C"/>
    <w:rsid w:val="0055310D"/>
    <w:rsid w:val="005536DE"/>
    <w:rsid w:val="00554388"/>
    <w:rsid w:val="00556831"/>
    <w:rsid w:val="0056135A"/>
    <w:rsid w:val="00561D3B"/>
    <w:rsid w:val="00572662"/>
    <w:rsid w:val="00573919"/>
    <w:rsid w:val="00582E61"/>
    <w:rsid w:val="005867B4"/>
    <w:rsid w:val="00591AC0"/>
    <w:rsid w:val="0059373F"/>
    <w:rsid w:val="00593780"/>
    <w:rsid w:val="00593A66"/>
    <w:rsid w:val="00594697"/>
    <w:rsid w:val="00594B00"/>
    <w:rsid w:val="0059523A"/>
    <w:rsid w:val="005957E9"/>
    <w:rsid w:val="005A1F87"/>
    <w:rsid w:val="005A73EE"/>
    <w:rsid w:val="005B0CD5"/>
    <w:rsid w:val="005B5421"/>
    <w:rsid w:val="005C0AEB"/>
    <w:rsid w:val="005C4821"/>
    <w:rsid w:val="005C5133"/>
    <w:rsid w:val="005D0889"/>
    <w:rsid w:val="005D2FC9"/>
    <w:rsid w:val="005D4DD3"/>
    <w:rsid w:val="005D61C2"/>
    <w:rsid w:val="005D6B41"/>
    <w:rsid w:val="005E1AA3"/>
    <w:rsid w:val="005E53AF"/>
    <w:rsid w:val="005E5712"/>
    <w:rsid w:val="005F65AE"/>
    <w:rsid w:val="005F745D"/>
    <w:rsid w:val="00606506"/>
    <w:rsid w:val="00606904"/>
    <w:rsid w:val="00607E84"/>
    <w:rsid w:val="00614445"/>
    <w:rsid w:val="00614B41"/>
    <w:rsid w:val="0062127E"/>
    <w:rsid w:val="00626353"/>
    <w:rsid w:val="00626D08"/>
    <w:rsid w:val="00626EBA"/>
    <w:rsid w:val="0062737A"/>
    <w:rsid w:val="00633A0F"/>
    <w:rsid w:val="00641E52"/>
    <w:rsid w:val="00647C13"/>
    <w:rsid w:val="006608AC"/>
    <w:rsid w:val="00666FD6"/>
    <w:rsid w:val="00670DE8"/>
    <w:rsid w:val="0067183C"/>
    <w:rsid w:val="0067344B"/>
    <w:rsid w:val="0068704A"/>
    <w:rsid w:val="00687408"/>
    <w:rsid w:val="006878D2"/>
    <w:rsid w:val="006920EE"/>
    <w:rsid w:val="00695031"/>
    <w:rsid w:val="006964B8"/>
    <w:rsid w:val="006975AB"/>
    <w:rsid w:val="006A21BF"/>
    <w:rsid w:val="006A4CEC"/>
    <w:rsid w:val="006A597C"/>
    <w:rsid w:val="006B00D2"/>
    <w:rsid w:val="006B32C3"/>
    <w:rsid w:val="006B4166"/>
    <w:rsid w:val="006B46F1"/>
    <w:rsid w:val="006B5218"/>
    <w:rsid w:val="006C20C0"/>
    <w:rsid w:val="006C4FD3"/>
    <w:rsid w:val="006D3BF9"/>
    <w:rsid w:val="006D63F3"/>
    <w:rsid w:val="006D78E9"/>
    <w:rsid w:val="006E0A9C"/>
    <w:rsid w:val="006E2DD0"/>
    <w:rsid w:val="006E343B"/>
    <w:rsid w:val="006E540C"/>
    <w:rsid w:val="006E5790"/>
    <w:rsid w:val="006E76B9"/>
    <w:rsid w:val="006F1A72"/>
    <w:rsid w:val="006F1D0A"/>
    <w:rsid w:val="006F2EFE"/>
    <w:rsid w:val="006F31D9"/>
    <w:rsid w:val="006F56AF"/>
    <w:rsid w:val="006F5D14"/>
    <w:rsid w:val="007041FB"/>
    <w:rsid w:val="007059F1"/>
    <w:rsid w:val="0071052F"/>
    <w:rsid w:val="007115F1"/>
    <w:rsid w:val="007117A1"/>
    <w:rsid w:val="007136BF"/>
    <w:rsid w:val="00713A98"/>
    <w:rsid w:val="00720276"/>
    <w:rsid w:val="0073230A"/>
    <w:rsid w:val="00732336"/>
    <w:rsid w:val="00736001"/>
    <w:rsid w:val="00741586"/>
    <w:rsid w:val="0074363B"/>
    <w:rsid w:val="0074662A"/>
    <w:rsid w:val="00754B71"/>
    <w:rsid w:val="00765B3D"/>
    <w:rsid w:val="0076770B"/>
    <w:rsid w:val="007723C0"/>
    <w:rsid w:val="0078133D"/>
    <w:rsid w:val="00783419"/>
    <w:rsid w:val="00784A77"/>
    <w:rsid w:val="00785E05"/>
    <w:rsid w:val="00790A30"/>
    <w:rsid w:val="00791496"/>
    <w:rsid w:val="0079178E"/>
    <w:rsid w:val="00795968"/>
    <w:rsid w:val="007A20BD"/>
    <w:rsid w:val="007A4E86"/>
    <w:rsid w:val="007A71DA"/>
    <w:rsid w:val="007B1931"/>
    <w:rsid w:val="007B20A2"/>
    <w:rsid w:val="007B3CAA"/>
    <w:rsid w:val="007C3470"/>
    <w:rsid w:val="007C3E79"/>
    <w:rsid w:val="007C7AE1"/>
    <w:rsid w:val="007D152A"/>
    <w:rsid w:val="007D1877"/>
    <w:rsid w:val="007D45FA"/>
    <w:rsid w:val="007E60E2"/>
    <w:rsid w:val="007E651D"/>
    <w:rsid w:val="007E71C1"/>
    <w:rsid w:val="007F062F"/>
    <w:rsid w:val="007F4C2B"/>
    <w:rsid w:val="008075A2"/>
    <w:rsid w:val="00812F07"/>
    <w:rsid w:val="0081679C"/>
    <w:rsid w:val="008269B9"/>
    <w:rsid w:val="008324E4"/>
    <w:rsid w:val="0083439D"/>
    <w:rsid w:val="0083509C"/>
    <w:rsid w:val="00840757"/>
    <w:rsid w:val="00841550"/>
    <w:rsid w:val="008500C8"/>
    <w:rsid w:val="00851519"/>
    <w:rsid w:val="008603A9"/>
    <w:rsid w:val="008617F9"/>
    <w:rsid w:val="00875A41"/>
    <w:rsid w:val="00876597"/>
    <w:rsid w:val="008906FA"/>
    <w:rsid w:val="00896204"/>
    <w:rsid w:val="008978B6"/>
    <w:rsid w:val="008A2AAF"/>
    <w:rsid w:val="008A5CEB"/>
    <w:rsid w:val="008B586B"/>
    <w:rsid w:val="008B6924"/>
    <w:rsid w:val="008C1996"/>
    <w:rsid w:val="008C1E06"/>
    <w:rsid w:val="008D2F14"/>
    <w:rsid w:val="008D450E"/>
    <w:rsid w:val="008D640C"/>
    <w:rsid w:val="008E45D9"/>
    <w:rsid w:val="008F209F"/>
    <w:rsid w:val="008F4DB9"/>
    <w:rsid w:val="008F628C"/>
    <w:rsid w:val="008F6D5A"/>
    <w:rsid w:val="008F78C7"/>
    <w:rsid w:val="008F79E7"/>
    <w:rsid w:val="00904425"/>
    <w:rsid w:val="00921780"/>
    <w:rsid w:val="009239CC"/>
    <w:rsid w:val="00924AA7"/>
    <w:rsid w:val="00943CF6"/>
    <w:rsid w:val="0095285B"/>
    <w:rsid w:val="00954DED"/>
    <w:rsid w:val="00963B92"/>
    <w:rsid w:val="00966BD2"/>
    <w:rsid w:val="009732D0"/>
    <w:rsid w:val="009769ED"/>
    <w:rsid w:val="00981D89"/>
    <w:rsid w:val="00984EFF"/>
    <w:rsid w:val="009872A7"/>
    <w:rsid w:val="00996DE9"/>
    <w:rsid w:val="009A32E8"/>
    <w:rsid w:val="009A48EA"/>
    <w:rsid w:val="009A4C08"/>
    <w:rsid w:val="009B0410"/>
    <w:rsid w:val="009B0728"/>
    <w:rsid w:val="009B602E"/>
    <w:rsid w:val="009C65AA"/>
    <w:rsid w:val="009E2155"/>
    <w:rsid w:val="009E3B32"/>
    <w:rsid w:val="009E45CC"/>
    <w:rsid w:val="009E6B12"/>
    <w:rsid w:val="009F228F"/>
    <w:rsid w:val="009F30D6"/>
    <w:rsid w:val="009F380F"/>
    <w:rsid w:val="009F70AF"/>
    <w:rsid w:val="00A01A79"/>
    <w:rsid w:val="00A04B46"/>
    <w:rsid w:val="00A06B28"/>
    <w:rsid w:val="00A102F9"/>
    <w:rsid w:val="00A121D4"/>
    <w:rsid w:val="00A138C7"/>
    <w:rsid w:val="00A14260"/>
    <w:rsid w:val="00A209F7"/>
    <w:rsid w:val="00A22627"/>
    <w:rsid w:val="00A23D79"/>
    <w:rsid w:val="00A3026F"/>
    <w:rsid w:val="00A32566"/>
    <w:rsid w:val="00A36FCB"/>
    <w:rsid w:val="00A400D7"/>
    <w:rsid w:val="00A518A6"/>
    <w:rsid w:val="00A52FBE"/>
    <w:rsid w:val="00A57780"/>
    <w:rsid w:val="00A60DC8"/>
    <w:rsid w:val="00A61289"/>
    <w:rsid w:val="00A7047F"/>
    <w:rsid w:val="00A71155"/>
    <w:rsid w:val="00A724D1"/>
    <w:rsid w:val="00A7441E"/>
    <w:rsid w:val="00A86C9C"/>
    <w:rsid w:val="00A906BC"/>
    <w:rsid w:val="00A92B95"/>
    <w:rsid w:val="00A94D6C"/>
    <w:rsid w:val="00A95DFC"/>
    <w:rsid w:val="00AA2F86"/>
    <w:rsid w:val="00AA465D"/>
    <w:rsid w:val="00AA51FD"/>
    <w:rsid w:val="00AA67F7"/>
    <w:rsid w:val="00AA6B06"/>
    <w:rsid w:val="00AB3CF3"/>
    <w:rsid w:val="00AB6716"/>
    <w:rsid w:val="00AB7989"/>
    <w:rsid w:val="00AD0796"/>
    <w:rsid w:val="00AD74EA"/>
    <w:rsid w:val="00AE4640"/>
    <w:rsid w:val="00AE46BD"/>
    <w:rsid w:val="00AE5706"/>
    <w:rsid w:val="00AF0AB0"/>
    <w:rsid w:val="00AF136A"/>
    <w:rsid w:val="00AF79E4"/>
    <w:rsid w:val="00B074B7"/>
    <w:rsid w:val="00B143E5"/>
    <w:rsid w:val="00B14CF4"/>
    <w:rsid w:val="00B14F95"/>
    <w:rsid w:val="00B1730C"/>
    <w:rsid w:val="00B27C8B"/>
    <w:rsid w:val="00B37384"/>
    <w:rsid w:val="00B43517"/>
    <w:rsid w:val="00B5653B"/>
    <w:rsid w:val="00B57A47"/>
    <w:rsid w:val="00B644FE"/>
    <w:rsid w:val="00B64BA6"/>
    <w:rsid w:val="00B65F0B"/>
    <w:rsid w:val="00B74A7D"/>
    <w:rsid w:val="00B8036B"/>
    <w:rsid w:val="00B83569"/>
    <w:rsid w:val="00B928E8"/>
    <w:rsid w:val="00B932FF"/>
    <w:rsid w:val="00B97EB6"/>
    <w:rsid w:val="00BA0AB2"/>
    <w:rsid w:val="00BA377B"/>
    <w:rsid w:val="00BA3B9E"/>
    <w:rsid w:val="00BB2261"/>
    <w:rsid w:val="00BB5836"/>
    <w:rsid w:val="00BB6B30"/>
    <w:rsid w:val="00BC0004"/>
    <w:rsid w:val="00BC1B67"/>
    <w:rsid w:val="00BC7142"/>
    <w:rsid w:val="00BD7D90"/>
    <w:rsid w:val="00BE7857"/>
    <w:rsid w:val="00BE7972"/>
    <w:rsid w:val="00BF0BA8"/>
    <w:rsid w:val="00BF18F0"/>
    <w:rsid w:val="00BF479B"/>
    <w:rsid w:val="00C01317"/>
    <w:rsid w:val="00C01926"/>
    <w:rsid w:val="00C02E09"/>
    <w:rsid w:val="00C1408A"/>
    <w:rsid w:val="00C169BF"/>
    <w:rsid w:val="00C27D4D"/>
    <w:rsid w:val="00C33B0F"/>
    <w:rsid w:val="00C3708B"/>
    <w:rsid w:val="00C41D81"/>
    <w:rsid w:val="00C43802"/>
    <w:rsid w:val="00C505BE"/>
    <w:rsid w:val="00C50B57"/>
    <w:rsid w:val="00C53CCE"/>
    <w:rsid w:val="00C6067A"/>
    <w:rsid w:val="00C62576"/>
    <w:rsid w:val="00C631E3"/>
    <w:rsid w:val="00C63E50"/>
    <w:rsid w:val="00C701AA"/>
    <w:rsid w:val="00C7442B"/>
    <w:rsid w:val="00C75485"/>
    <w:rsid w:val="00C802D6"/>
    <w:rsid w:val="00C94761"/>
    <w:rsid w:val="00C94F3D"/>
    <w:rsid w:val="00C978B4"/>
    <w:rsid w:val="00CA1816"/>
    <w:rsid w:val="00CA7E76"/>
    <w:rsid w:val="00CB0808"/>
    <w:rsid w:val="00CB1878"/>
    <w:rsid w:val="00CB1B90"/>
    <w:rsid w:val="00CB3F63"/>
    <w:rsid w:val="00CB434F"/>
    <w:rsid w:val="00CB53FD"/>
    <w:rsid w:val="00CB69FC"/>
    <w:rsid w:val="00CC0BF3"/>
    <w:rsid w:val="00CC120A"/>
    <w:rsid w:val="00CC24D5"/>
    <w:rsid w:val="00CC4E13"/>
    <w:rsid w:val="00CD21E3"/>
    <w:rsid w:val="00CE0E2D"/>
    <w:rsid w:val="00CE5A08"/>
    <w:rsid w:val="00CE67B4"/>
    <w:rsid w:val="00CF07D5"/>
    <w:rsid w:val="00CF62BA"/>
    <w:rsid w:val="00D0384F"/>
    <w:rsid w:val="00D045EB"/>
    <w:rsid w:val="00D07552"/>
    <w:rsid w:val="00D0761B"/>
    <w:rsid w:val="00D07824"/>
    <w:rsid w:val="00D14EE7"/>
    <w:rsid w:val="00D17B95"/>
    <w:rsid w:val="00D20EC4"/>
    <w:rsid w:val="00D2160D"/>
    <w:rsid w:val="00D233CE"/>
    <w:rsid w:val="00D25A00"/>
    <w:rsid w:val="00D25F25"/>
    <w:rsid w:val="00D40229"/>
    <w:rsid w:val="00D40712"/>
    <w:rsid w:val="00D42979"/>
    <w:rsid w:val="00D44D83"/>
    <w:rsid w:val="00D466B2"/>
    <w:rsid w:val="00D517EF"/>
    <w:rsid w:val="00D522EA"/>
    <w:rsid w:val="00D5516D"/>
    <w:rsid w:val="00D56E39"/>
    <w:rsid w:val="00D60BDB"/>
    <w:rsid w:val="00D62EF4"/>
    <w:rsid w:val="00D64880"/>
    <w:rsid w:val="00D6782D"/>
    <w:rsid w:val="00D73357"/>
    <w:rsid w:val="00D73A21"/>
    <w:rsid w:val="00D74AD8"/>
    <w:rsid w:val="00D8103A"/>
    <w:rsid w:val="00D8491B"/>
    <w:rsid w:val="00D84CEC"/>
    <w:rsid w:val="00D8529E"/>
    <w:rsid w:val="00D918BE"/>
    <w:rsid w:val="00D937C1"/>
    <w:rsid w:val="00D977E1"/>
    <w:rsid w:val="00DA740C"/>
    <w:rsid w:val="00DB1E22"/>
    <w:rsid w:val="00DB772D"/>
    <w:rsid w:val="00DC3021"/>
    <w:rsid w:val="00DC48AE"/>
    <w:rsid w:val="00DC600D"/>
    <w:rsid w:val="00DC79B5"/>
    <w:rsid w:val="00DE21D9"/>
    <w:rsid w:val="00DE48CA"/>
    <w:rsid w:val="00DE53FB"/>
    <w:rsid w:val="00DE71D0"/>
    <w:rsid w:val="00DF5987"/>
    <w:rsid w:val="00DF6A49"/>
    <w:rsid w:val="00E0318F"/>
    <w:rsid w:val="00E0563E"/>
    <w:rsid w:val="00E139D0"/>
    <w:rsid w:val="00E30DCE"/>
    <w:rsid w:val="00E33433"/>
    <w:rsid w:val="00E34DD5"/>
    <w:rsid w:val="00E36725"/>
    <w:rsid w:val="00E40646"/>
    <w:rsid w:val="00E4158C"/>
    <w:rsid w:val="00E51B25"/>
    <w:rsid w:val="00E51F5E"/>
    <w:rsid w:val="00E53049"/>
    <w:rsid w:val="00E5410F"/>
    <w:rsid w:val="00E607A4"/>
    <w:rsid w:val="00E60CFF"/>
    <w:rsid w:val="00E67D66"/>
    <w:rsid w:val="00E72CEE"/>
    <w:rsid w:val="00E77B62"/>
    <w:rsid w:val="00E80436"/>
    <w:rsid w:val="00E845EB"/>
    <w:rsid w:val="00E916CD"/>
    <w:rsid w:val="00E9420B"/>
    <w:rsid w:val="00EA27A6"/>
    <w:rsid w:val="00EA2E5E"/>
    <w:rsid w:val="00EA71A0"/>
    <w:rsid w:val="00EB242A"/>
    <w:rsid w:val="00EC3948"/>
    <w:rsid w:val="00EC56CC"/>
    <w:rsid w:val="00ED2848"/>
    <w:rsid w:val="00ED4A75"/>
    <w:rsid w:val="00ED507E"/>
    <w:rsid w:val="00ED77E6"/>
    <w:rsid w:val="00EE3AEF"/>
    <w:rsid w:val="00EE3B37"/>
    <w:rsid w:val="00EE5875"/>
    <w:rsid w:val="00EF62BC"/>
    <w:rsid w:val="00F04AAB"/>
    <w:rsid w:val="00F17986"/>
    <w:rsid w:val="00F20350"/>
    <w:rsid w:val="00F25BD4"/>
    <w:rsid w:val="00F359C3"/>
    <w:rsid w:val="00F41D5D"/>
    <w:rsid w:val="00F52BCA"/>
    <w:rsid w:val="00F56115"/>
    <w:rsid w:val="00F606BA"/>
    <w:rsid w:val="00F626EC"/>
    <w:rsid w:val="00F63F1E"/>
    <w:rsid w:val="00F76F82"/>
    <w:rsid w:val="00F8164E"/>
    <w:rsid w:val="00F829E0"/>
    <w:rsid w:val="00FA06F3"/>
    <w:rsid w:val="00FA328E"/>
    <w:rsid w:val="00FA58EB"/>
    <w:rsid w:val="00FB342D"/>
    <w:rsid w:val="00FB449C"/>
    <w:rsid w:val="00FB5F3A"/>
    <w:rsid w:val="00FB6095"/>
    <w:rsid w:val="00FC322D"/>
    <w:rsid w:val="00FC379A"/>
    <w:rsid w:val="00FC4499"/>
    <w:rsid w:val="00FD0C8C"/>
    <w:rsid w:val="00FD2F2F"/>
    <w:rsid w:val="00FD4A6A"/>
    <w:rsid w:val="00FE0A5D"/>
    <w:rsid w:val="00FE57F9"/>
    <w:rsid w:val="00FE6EFD"/>
    <w:rsid w:val="00FF02A7"/>
    <w:rsid w:val="00FF4BFE"/>
    <w:rsid w:val="00FF62FD"/>
    <w:rsid w:val="00FF77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96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97EC0"/>
    <w:pPr>
      <w:spacing w:after="200"/>
    </w:pPr>
    <w:rPr>
      <w:rFonts w:ascii="Arial" w:hAnsi="Arial"/>
      <w:sz w:val="24"/>
      <w:szCs w:val="22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450E"/>
    <w:pPr>
      <w:spacing w:before="480" w:after="0"/>
      <w:contextualSpacing/>
      <w:outlineLvl w:val="0"/>
    </w:pPr>
    <w:rPr>
      <w:rFonts w:ascii="Cambria" w:eastAsia="Times New Roman" w:hAnsi="Cambria"/>
      <w:b/>
      <w:bCs/>
      <w:sz w:val="28"/>
      <w:szCs w:val="28"/>
      <w:lang w:bidi="ar-SA"/>
    </w:rPr>
  </w:style>
  <w:style w:type="paragraph" w:styleId="Heading2">
    <w:name w:val="heading 2"/>
    <w:basedOn w:val="Normal"/>
    <w:next w:val="Normal"/>
    <w:link w:val="Heading2Char"/>
    <w:uiPriority w:val="9"/>
    <w:qFormat/>
    <w:rsid w:val="008D450E"/>
    <w:pPr>
      <w:spacing w:before="200" w:after="0"/>
      <w:outlineLvl w:val="1"/>
    </w:pPr>
    <w:rPr>
      <w:rFonts w:ascii="Cambria" w:eastAsia="Times New Roman" w:hAnsi="Cambria"/>
      <w:b/>
      <w:bCs/>
      <w:sz w:val="26"/>
      <w:szCs w:val="26"/>
      <w:lang w:bidi="ar-SA"/>
    </w:rPr>
  </w:style>
  <w:style w:type="paragraph" w:styleId="Heading3">
    <w:name w:val="heading 3"/>
    <w:basedOn w:val="Normal"/>
    <w:next w:val="Normal"/>
    <w:link w:val="Heading3Char"/>
    <w:uiPriority w:val="9"/>
    <w:qFormat/>
    <w:rsid w:val="008D450E"/>
    <w:pPr>
      <w:spacing w:before="200" w:after="0" w:line="271" w:lineRule="auto"/>
      <w:outlineLvl w:val="2"/>
    </w:pPr>
    <w:rPr>
      <w:rFonts w:ascii="Cambria" w:eastAsia="Times New Roman" w:hAnsi="Cambria"/>
      <w:b/>
      <w:bCs/>
      <w:sz w:val="20"/>
      <w:szCs w:val="20"/>
      <w:lang w:bidi="ar-SA"/>
    </w:rPr>
  </w:style>
  <w:style w:type="paragraph" w:styleId="Heading4">
    <w:name w:val="heading 4"/>
    <w:basedOn w:val="Normal"/>
    <w:next w:val="Normal"/>
    <w:link w:val="Heading4Char"/>
    <w:uiPriority w:val="9"/>
    <w:qFormat/>
    <w:rsid w:val="008D450E"/>
    <w:pPr>
      <w:spacing w:before="200" w:after="0"/>
      <w:outlineLvl w:val="3"/>
    </w:pPr>
    <w:rPr>
      <w:rFonts w:ascii="Cambria" w:eastAsia="Times New Roman" w:hAnsi="Cambria"/>
      <w:b/>
      <w:bCs/>
      <w:i/>
      <w:iCs/>
      <w:sz w:val="20"/>
      <w:szCs w:val="20"/>
      <w:lang w:bidi="ar-SA"/>
    </w:rPr>
  </w:style>
  <w:style w:type="paragraph" w:styleId="Heading5">
    <w:name w:val="heading 5"/>
    <w:basedOn w:val="Normal"/>
    <w:next w:val="Normal"/>
    <w:link w:val="Heading5Char"/>
    <w:uiPriority w:val="9"/>
    <w:qFormat/>
    <w:rsid w:val="008D450E"/>
    <w:pPr>
      <w:spacing w:before="200" w:after="0"/>
      <w:outlineLvl w:val="4"/>
    </w:pPr>
    <w:rPr>
      <w:rFonts w:ascii="Cambria" w:eastAsia="Times New Roman" w:hAnsi="Cambria"/>
      <w:b/>
      <w:bCs/>
      <w:color w:val="7F7F7F"/>
      <w:sz w:val="20"/>
      <w:szCs w:val="20"/>
      <w:lang w:bidi="ar-SA"/>
    </w:rPr>
  </w:style>
  <w:style w:type="paragraph" w:styleId="Heading6">
    <w:name w:val="heading 6"/>
    <w:basedOn w:val="Normal"/>
    <w:next w:val="Normal"/>
    <w:link w:val="Heading6Char"/>
    <w:uiPriority w:val="9"/>
    <w:qFormat/>
    <w:rsid w:val="008D450E"/>
    <w:pPr>
      <w:spacing w:after="0" w:line="271" w:lineRule="auto"/>
      <w:outlineLvl w:val="5"/>
    </w:pPr>
    <w:rPr>
      <w:rFonts w:ascii="Cambria" w:eastAsia="Times New Roman" w:hAnsi="Cambria"/>
      <w:b/>
      <w:bCs/>
      <w:i/>
      <w:iCs/>
      <w:color w:val="7F7F7F"/>
      <w:sz w:val="20"/>
      <w:szCs w:val="20"/>
      <w:lang w:bidi="ar-SA"/>
    </w:rPr>
  </w:style>
  <w:style w:type="paragraph" w:styleId="Heading7">
    <w:name w:val="heading 7"/>
    <w:basedOn w:val="Normal"/>
    <w:next w:val="Normal"/>
    <w:link w:val="Heading7Char"/>
    <w:uiPriority w:val="9"/>
    <w:qFormat/>
    <w:rsid w:val="008D450E"/>
    <w:pPr>
      <w:spacing w:after="0"/>
      <w:outlineLvl w:val="6"/>
    </w:pPr>
    <w:rPr>
      <w:rFonts w:ascii="Cambria" w:eastAsia="Times New Roman" w:hAnsi="Cambria"/>
      <w:i/>
      <w:iCs/>
      <w:sz w:val="20"/>
      <w:szCs w:val="20"/>
      <w:lang w:bidi="ar-SA"/>
    </w:rPr>
  </w:style>
  <w:style w:type="paragraph" w:styleId="Heading8">
    <w:name w:val="heading 8"/>
    <w:basedOn w:val="Normal"/>
    <w:next w:val="Normal"/>
    <w:link w:val="Heading8Char"/>
    <w:uiPriority w:val="9"/>
    <w:qFormat/>
    <w:rsid w:val="008D450E"/>
    <w:pPr>
      <w:spacing w:after="0"/>
      <w:outlineLvl w:val="7"/>
    </w:pPr>
    <w:rPr>
      <w:rFonts w:ascii="Cambria" w:eastAsia="Times New Roman" w:hAnsi="Cambria"/>
      <w:sz w:val="20"/>
      <w:szCs w:val="20"/>
      <w:lang w:bidi="ar-SA"/>
    </w:rPr>
  </w:style>
  <w:style w:type="paragraph" w:styleId="Heading9">
    <w:name w:val="heading 9"/>
    <w:basedOn w:val="Normal"/>
    <w:next w:val="Normal"/>
    <w:link w:val="Heading9Char"/>
    <w:uiPriority w:val="9"/>
    <w:qFormat/>
    <w:rsid w:val="008D450E"/>
    <w:pPr>
      <w:spacing w:after="0"/>
      <w:outlineLvl w:val="8"/>
    </w:pPr>
    <w:rPr>
      <w:rFonts w:ascii="Cambria" w:eastAsia="Times New Roman" w:hAnsi="Cambria"/>
      <w:i/>
      <w:iCs/>
      <w:spacing w:val="5"/>
      <w:sz w:val="20"/>
      <w:szCs w:val="2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D450E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8D450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rsid w:val="008D450E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link w:val="Heading4"/>
    <w:uiPriority w:val="9"/>
    <w:semiHidden/>
    <w:rsid w:val="008D450E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8D450E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8D450E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8D450E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8D450E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8D450E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8D450E"/>
    <w:pPr>
      <w:pBdr>
        <w:bottom w:val="single" w:sz="4" w:space="1" w:color="auto"/>
      </w:pBdr>
      <w:contextualSpacing/>
    </w:pPr>
    <w:rPr>
      <w:rFonts w:ascii="Cambria" w:eastAsia="Times New Roman" w:hAnsi="Cambria"/>
      <w:spacing w:val="5"/>
      <w:sz w:val="52"/>
      <w:szCs w:val="52"/>
      <w:lang w:bidi="ar-SA"/>
    </w:rPr>
  </w:style>
  <w:style w:type="character" w:customStyle="1" w:styleId="TitleChar">
    <w:name w:val="Title Char"/>
    <w:link w:val="Title"/>
    <w:uiPriority w:val="10"/>
    <w:rsid w:val="008D450E"/>
    <w:rPr>
      <w:rFonts w:ascii="Cambria" w:eastAsia="Times New Roman" w:hAnsi="Cambria" w:cs="Times New Roman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50E"/>
    <w:pPr>
      <w:spacing w:after="600"/>
    </w:pPr>
    <w:rPr>
      <w:rFonts w:ascii="Cambria" w:eastAsia="Times New Roman" w:hAnsi="Cambria"/>
      <w:i/>
      <w:iCs/>
      <w:spacing w:val="13"/>
      <w:szCs w:val="24"/>
      <w:lang w:bidi="ar-SA"/>
    </w:rPr>
  </w:style>
  <w:style w:type="character" w:customStyle="1" w:styleId="SubtitleChar">
    <w:name w:val="Subtitle Char"/>
    <w:link w:val="Subtitle"/>
    <w:uiPriority w:val="11"/>
    <w:rsid w:val="008D450E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8D450E"/>
    <w:rPr>
      <w:b/>
      <w:bCs/>
    </w:rPr>
  </w:style>
  <w:style w:type="character" w:styleId="Emphasis">
    <w:name w:val="Emphasis"/>
    <w:uiPriority w:val="20"/>
    <w:qFormat/>
    <w:rsid w:val="008D450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MediumGrid21">
    <w:name w:val="Medium Grid 21"/>
    <w:basedOn w:val="Normal"/>
    <w:uiPriority w:val="1"/>
    <w:qFormat/>
    <w:rsid w:val="008D450E"/>
    <w:pPr>
      <w:spacing w:after="0"/>
    </w:pPr>
  </w:style>
  <w:style w:type="paragraph" w:customStyle="1" w:styleId="LightGrid-Accent31">
    <w:name w:val="Light Grid - Accent 31"/>
    <w:basedOn w:val="Normal"/>
    <w:uiPriority w:val="34"/>
    <w:qFormat/>
    <w:rsid w:val="008D450E"/>
    <w:pPr>
      <w:ind w:left="720"/>
      <w:contextualSpacing/>
    </w:pPr>
  </w:style>
  <w:style w:type="paragraph" w:customStyle="1" w:styleId="MediumShading1-Accent31">
    <w:name w:val="Medium Shading 1 - Accent 31"/>
    <w:basedOn w:val="Normal"/>
    <w:next w:val="Normal"/>
    <w:link w:val="MediumShading1-Accent3Char"/>
    <w:uiPriority w:val="29"/>
    <w:qFormat/>
    <w:rsid w:val="008D450E"/>
    <w:pPr>
      <w:spacing w:before="200" w:after="0"/>
      <w:ind w:left="360" w:right="360"/>
    </w:pPr>
    <w:rPr>
      <w:rFonts w:ascii="Calibri" w:hAnsi="Calibri"/>
      <w:i/>
      <w:iCs/>
      <w:sz w:val="20"/>
      <w:szCs w:val="20"/>
      <w:lang w:bidi="ar-SA"/>
    </w:rPr>
  </w:style>
  <w:style w:type="character" w:customStyle="1" w:styleId="MediumShading1-Accent3Char">
    <w:name w:val="Medium Shading 1 - Accent 3 Char"/>
    <w:link w:val="MediumShading1-Accent31"/>
    <w:uiPriority w:val="29"/>
    <w:rsid w:val="008D450E"/>
    <w:rPr>
      <w:i/>
      <w:iCs/>
    </w:rPr>
  </w:style>
  <w:style w:type="paragraph" w:customStyle="1" w:styleId="MediumShading2-Accent31">
    <w:name w:val="Medium Shading 2 - Accent 31"/>
    <w:basedOn w:val="Normal"/>
    <w:next w:val="Normal"/>
    <w:link w:val="MediumShading2-Accent3Char"/>
    <w:uiPriority w:val="30"/>
    <w:qFormat/>
    <w:rsid w:val="008D450E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Calibri" w:hAnsi="Calibri"/>
      <w:b/>
      <w:bCs/>
      <w:i/>
      <w:iCs/>
      <w:sz w:val="20"/>
      <w:szCs w:val="20"/>
      <w:lang w:bidi="ar-SA"/>
    </w:rPr>
  </w:style>
  <w:style w:type="character" w:customStyle="1" w:styleId="MediumShading2-Accent3Char">
    <w:name w:val="Medium Shading 2 - Accent 3 Char"/>
    <w:link w:val="MediumShading2-Accent31"/>
    <w:uiPriority w:val="30"/>
    <w:rsid w:val="008D450E"/>
    <w:rPr>
      <w:b/>
      <w:bCs/>
      <w:i/>
      <w:iCs/>
    </w:rPr>
  </w:style>
  <w:style w:type="character" w:customStyle="1" w:styleId="SubtleEmphasis1">
    <w:name w:val="Subtle Emphasis1"/>
    <w:uiPriority w:val="19"/>
    <w:qFormat/>
    <w:rsid w:val="008D450E"/>
    <w:rPr>
      <w:i/>
      <w:iCs/>
    </w:rPr>
  </w:style>
  <w:style w:type="character" w:customStyle="1" w:styleId="IntenseEmphasis1">
    <w:name w:val="Intense Emphasis1"/>
    <w:uiPriority w:val="21"/>
    <w:qFormat/>
    <w:rsid w:val="008D450E"/>
    <w:rPr>
      <w:b/>
      <w:bCs/>
    </w:rPr>
  </w:style>
  <w:style w:type="character" w:customStyle="1" w:styleId="SubtleReference1">
    <w:name w:val="Subtle Reference1"/>
    <w:uiPriority w:val="31"/>
    <w:qFormat/>
    <w:rsid w:val="008D450E"/>
    <w:rPr>
      <w:smallCaps/>
    </w:rPr>
  </w:style>
  <w:style w:type="character" w:customStyle="1" w:styleId="IntenseReference1">
    <w:name w:val="Intense Reference1"/>
    <w:uiPriority w:val="32"/>
    <w:qFormat/>
    <w:rsid w:val="008D450E"/>
    <w:rPr>
      <w:smallCaps/>
      <w:spacing w:val="5"/>
      <w:u w:val="single"/>
    </w:rPr>
  </w:style>
  <w:style w:type="character" w:customStyle="1" w:styleId="BookTitle1">
    <w:name w:val="Book Title1"/>
    <w:uiPriority w:val="33"/>
    <w:qFormat/>
    <w:rsid w:val="008D450E"/>
    <w:rPr>
      <w:i/>
      <w:iCs/>
      <w:smallCaps/>
      <w:spacing w:val="5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8D450E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F359C3"/>
    <w:pPr>
      <w:tabs>
        <w:tab w:val="center" w:pos="4680"/>
        <w:tab w:val="right" w:pos="9360"/>
      </w:tabs>
      <w:spacing w:after="0"/>
    </w:pPr>
    <w:rPr>
      <w:szCs w:val="20"/>
      <w:lang w:bidi="ar-SA"/>
    </w:rPr>
  </w:style>
  <w:style w:type="character" w:customStyle="1" w:styleId="HeaderChar">
    <w:name w:val="Header Char"/>
    <w:link w:val="Header"/>
    <w:uiPriority w:val="99"/>
    <w:rsid w:val="00F359C3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F359C3"/>
    <w:pPr>
      <w:tabs>
        <w:tab w:val="center" w:pos="4680"/>
        <w:tab w:val="right" w:pos="9360"/>
      </w:tabs>
      <w:spacing w:after="0"/>
    </w:pPr>
    <w:rPr>
      <w:szCs w:val="20"/>
      <w:lang w:bidi="ar-SA"/>
    </w:rPr>
  </w:style>
  <w:style w:type="character" w:customStyle="1" w:styleId="FooterChar">
    <w:name w:val="Footer Char"/>
    <w:link w:val="Footer"/>
    <w:uiPriority w:val="99"/>
    <w:rsid w:val="00F359C3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59C3"/>
    <w:pPr>
      <w:spacing w:after="0"/>
    </w:pPr>
    <w:rPr>
      <w:rFonts w:ascii="Tahoma" w:hAnsi="Tahoma"/>
      <w:sz w:val="16"/>
      <w:szCs w:val="16"/>
      <w:lang w:bidi="ar-SA"/>
    </w:rPr>
  </w:style>
  <w:style w:type="character" w:customStyle="1" w:styleId="BalloonTextChar">
    <w:name w:val="Balloon Text Char"/>
    <w:link w:val="BalloonText"/>
    <w:uiPriority w:val="99"/>
    <w:semiHidden/>
    <w:rsid w:val="00F359C3"/>
    <w:rPr>
      <w:rFonts w:ascii="Tahoma" w:hAnsi="Tahoma" w:cs="Tahoma"/>
      <w:sz w:val="16"/>
      <w:szCs w:val="16"/>
    </w:rPr>
  </w:style>
  <w:style w:type="paragraph" w:customStyle="1" w:styleId="FacilitatorNoteActions">
    <w:name w:val="Facilitator Note Actions"/>
    <w:basedOn w:val="Normal"/>
    <w:link w:val="FacilitatorNoteActionsChar"/>
    <w:qFormat/>
    <w:rsid w:val="004A69E0"/>
    <w:rPr>
      <w:b/>
    </w:rPr>
  </w:style>
  <w:style w:type="paragraph" w:customStyle="1" w:styleId="SlideNumbers">
    <w:name w:val="Slide Numbers"/>
    <w:basedOn w:val="Normal"/>
    <w:link w:val="SlideNumbersChar"/>
    <w:qFormat/>
    <w:rsid w:val="00E0563E"/>
    <w:rPr>
      <w:b/>
      <w:i/>
      <w:szCs w:val="32"/>
    </w:rPr>
  </w:style>
  <w:style w:type="character" w:customStyle="1" w:styleId="FacilitatorNoteActionsChar">
    <w:name w:val="Facilitator Note Actions Char"/>
    <w:link w:val="FacilitatorNoteActions"/>
    <w:rsid w:val="004A69E0"/>
    <w:rPr>
      <w:rFonts w:ascii="Arial" w:hAnsi="Arial"/>
      <w:b/>
      <w:sz w:val="24"/>
      <w:szCs w:val="22"/>
      <w:lang w:bidi="en-US"/>
    </w:rPr>
  </w:style>
  <w:style w:type="table" w:styleId="TableGrid">
    <w:name w:val="Table Grid"/>
    <w:basedOn w:val="TableNormal"/>
    <w:uiPriority w:val="59"/>
    <w:rsid w:val="006608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lideNumbersChar">
    <w:name w:val="Slide Numbers Char"/>
    <w:link w:val="SlideNumbers"/>
    <w:rsid w:val="00E0563E"/>
    <w:rPr>
      <w:rFonts w:ascii="Arial" w:hAnsi="Arial"/>
      <w:b/>
      <w:i/>
      <w:sz w:val="24"/>
      <w:szCs w:val="32"/>
      <w:lang w:bidi="en-US"/>
    </w:rPr>
  </w:style>
  <w:style w:type="paragraph" w:styleId="NormalWeb">
    <w:name w:val="Normal (Web)"/>
    <w:basedOn w:val="Normal"/>
    <w:uiPriority w:val="99"/>
    <w:semiHidden/>
    <w:unhideWhenUsed/>
    <w:rsid w:val="000B0C2B"/>
    <w:pPr>
      <w:spacing w:before="100" w:beforeAutospacing="1" w:after="100" w:afterAutospacing="1"/>
    </w:pPr>
    <w:rPr>
      <w:rFonts w:ascii="Times" w:hAnsi="Times"/>
      <w:sz w:val="20"/>
      <w:szCs w:val="20"/>
      <w:lang w:bidi="ar-SA"/>
    </w:rPr>
  </w:style>
  <w:style w:type="paragraph" w:customStyle="1" w:styleId="MediumGrid210">
    <w:name w:val="Medium Grid 21"/>
    <w:basedOn w:val="Normal"/>
    <w:uiPriority w:val="1"/>
    <w:qFormat/>
    <w:rsid w:val="00E30DCE"/>
    <w:pPr>
      <w:spacing w:after="0"/>
    </w:pPr>
  </w:style>
  <w:style w:type="character" w:styleId="CommentReference">
    <w:name w:val="annotation reference"/>
    <w:uiPriority w:val="99"/>
    <w:semiHidden/>
    <w:unhideWhenUsed/>
    <w:rsid w:val="001175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75DA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1175DA"/>
    <w:rPr>
      <w:rFonts w:ascii="Times New Roman" w:hAnsi="Times New Roman"/>
      <w:lang w:bidi="en-US"/>
    </w:rPr>
  </w:style>
  <w:style w:type="paragraph" w:styleId="ListParagraph">
    <w:name w:val="List Paragraph"/>
    <w:basedOn w:val="Normal"/>
    <w:uiPriority w:val="34"/>
    <w:qFormat/>
    <w:rsid w:val="004C2F12"/>
    <w:pPr>
      <w:spacing w:line="276" w:lineRule="auto"/>
      <w:ind w:left="720"/>
      <w:contextualSpacing/>
    </w:pPr>
    <w:rPr>
      <w:rFonts w:asciiTheme="minorHAnsi" w:eastAsiaTheme="minorHAnsi" w:hAnsiTheme="minorHAnsi" w:cstheme="minorBidi"/>
      <w:sz w:val="22"/>
      <w:lang w:bidi="ar-SA"/>
    </w:rPr>
  </w:style>
  <w:style w:type="paragraph" w:styleId="NoSpacing">
    <w:name w:val="No Spacing"/>
    <w:uiPriority w:val="1"/>
    <w:qFormat/>
    <w:rsid w:val="00323CFC"/>
    <w:rPr>
      <w:rFonts w:ascii="Times New Roman" w:hAnsi="Times New Roman"/>
      <w:sz w:val="24"/>
      <w:szCs w:val="22"/>
      <w:lang w:bidi="en-US"/>
    </w:rPr>
  </w:style>
  <w:style w:type="paragraph" w:customStyle="1" w:styleId="FacilitatorNotesText">
    <w:name w:val="Facilitator Notes Text"/>
    <w:basedOn w:val="Normal"/>
    <w:next w:val="FacilitatorNoteActions"/>
    <w:link w:val="FacilitatorNotesTextChar"/>
    <w:qFormat/>
    <w:rsid w:val="00DA740C"/>
    <w:rPr>
      <w:rFonts w:cs="Arial"/>
      <w:kern w:val="24"/>
    </w:rPr>
  </w:style>
  <w:style w:type="character" w:customStyle="1" w:styleId="FacilitatorNotesTextChar">
    <w:name w:val="Facilitator Notes Text Char"/>
    <w:link w:val="FacilitatorNotesText"/>
    <w:rsid w:val="00DA740C"/>
    <w:rPr>
      <w:rFonts w:ascii="Arial" w:hAnsi="Arial" w:cs="Arial"/>
      <w:kern w:val="24"/>
      <w:sz w:val="24"/>
      <w:szCs w:val="22"/>
      <w:lang w:bidi="en-US"/>
    </w:rPr>
  </w:style>
  <w:style w:type="paragraph" w:customStyle="1" w:styleId="FacilitatorNoteSubheading">
    <w:name w:val="Facilitator Note Subheading"/>
    <w:basedOn w:val="FacilitatorNoteActions"/>
    <w:autoRedefine/>
    <w:qFormat/>
    <w:rsid w:val="00EF62BC"/>
    <w:rPr>
      <w:rFonts w:cs="Arial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37C1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37C1"/>
    <w:rPr>
      <w:rFonts w:ascii="Times New Roman" w:hAnsi="Times New Roman"/>
      <w:b/>
      <w:bCs/>
      <w:lang w:bidi="en-US"/>
    </w:rPr>
  </w:style>
  <w:style w:type="character" w:styleId="Hyperlink">
    <w:name w:val="Hyperlink"/>
    <w:basedOn w:val="DefaultParagraphFont"/>
    <w:uiPriority w:val="99"/>
    <w:unhideWhenUsed/>
    <w:rsid w:val="003D618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D6186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3C186C"/>
    <w:rPr>
      <w:color w:val="808080"/>
    </w:rPr>
  </w:style>
  <w:style w:type="paragraph" w:styleId="Revision">
    <w:name w:val="Revision"/>
    <w:hidden/>
    <w:uiPriority w:val="99"/>
    <w:semiHidden/>
    <w:rsid w:val="006F56AF"/>
    <w:rPr>
      <w:rFonts w:ascii="Arial" w:hAnsi="Arial"/>
      <w:sz w:val="24"/>
      <w:szCs w:val="22"/>
      <w:lang w:bidi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97EC0"/>
    <w:pPr>
      <w:spacing w:after="200"/>
    </w:pPr>
    <w:rPr>
      <w:rFonts w:ascii="Arial" w:hAnsi="Arial"/>
      <w:sz w:val="24"/>
      <w:szCs w:val="22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450E"/>
    <w:pPr>
      <w:spacing w:before="480" w:after="0"/>
      <w:contextualSpacing/>
      <w:outlineLvl w:val="0"/>
    </w:pPr>
    <w:rPr>
      <w:rFonts w:ascii="Cambria" w:eastAsia="Times New Roman" w:hAnsi="Cambria"/>
      <w:b/>
      <w:bCs/>
      <w:sz w:val="28"/>
      <w:szCs w:val="28"/>
      <w:lang w:bidi="ar-SA"/>
    </w:rPr>
  </w:style>
  <w:style w:type="paragraph" w:styleId="Heading2">
    <w:name w:val="heading 2"/>
    <w:basedOn w:val="Normal"/>
    <w:next w:val="Normal"/>
    <w:link w:val="Heading2Char"/>
    <w:uiPriority w:val="9"/>
    <w:qFormat/>
    <w:rsid w:val="008D450E"/>
    <w:pPr>
      <w:spacing w:before="200" w:after="0"/>
      <w:outlineLvl w:val="1"/>
    </w:pPr>
    <w:rPr>
      <w:rFonts w:ascii="Cambria" w:eastAsia="Times New Roman" w:hAnsi="Cambria"/>
      <w:b/>
      <w:bCs/>
      <w:sz w:val="26"/>
      <w:szCs w:val="26"/>
      <w:lang w:bidi="ar-SA"/>
    </w:rPr>
  </w:style>
  <w:style w:type="paragraph" w:styleId="Heading3">
    <w:name w:val="heading 3"/>
    <w:basedOn w:val="Normal"/>
    <w:next w:val="Normal"/>
    <w:link w:val="Heading3Char"/>
    <w:uiPriority w:val="9"/>
    <w:qFormat/>
    <w:rsid w:val="008D450E"/>
    <w:pPr>
      <w:spacing w:before="200" w:after="0" w:line="271" w:lineRule="auto"/>
      <w:outlineLvl w:val="2"/>
    </w:pPr>
    <w:rPr>
      <w:rFonts w:ascii="Cambria" w:eastAsia="Times New Roman" w:hAnsi="Cambria"/>
      <w:b/>
      <w:bCs/>
      <w:sz w:val="20"/>
      <w:szCs w:val="20"/>
      <w:lang w:bidi="ar-SA"/>
    </w:rPr>
  </w:style>
  <w:style w:type="paragraph" w:styleId="Heading4">
    <w:name w:val="heading 4"/>
    <w:basedOn w:val="Normal"/>
    <w:next w:val="Normal"/>
    <w:link w:val="Heading4Char"/>
    <w:uiPriority w:val="9"/>
    <w:qFormat/>
    <w:rsid w:val="008D450E"/>
    <w:pPr>
      <w:spacing w:before="200" w:after="0"/>
      <w:outlineLvl w:val="3"/>
    </w:pPr>
    <w:rPr>
      <w:rFonts w:ascii="Cambria" w:eastAsia="Times New Roman" w:hAnsi="Cambria"/>
      <w:b/>
      <w:bCs/>
      <w:i/>
      <w:iCs/>
      <w:sz w:val="20"/>
      <w:szCs w:val="20"/>
      <w:lang w:bidi="ar-SA"/>
    </w:rPr>
  </w:style>
  <w:style w:type="paragraph" w:styleId="Heading5">
    <w:name w:val="heading 5"/>
    <w:basedOn w:val="Normal"/>
    <w:next w:val="Normal"/>
    <w:link w:val="Heading5Char"/>
    <w:uiPriority w:val="9"/>
    <w:qFormat/>
    <w:rsid w:val="008D450E"/>
    <w:pPr>
      <w:spacing w:before="200" w:after="0"/>
      <w:outlineLvl w:val="4"/>
    </w:pPr>
    <w:rPr>
      <w:rFonts w:ascii="Cambria" w:eastAsia="Times New Roman" w:hAnsi="Cambria"/>
      <w:b/>
      <w:bCs/>
      <w:color w:val="7F7F7F"/>
      <w:sz w:val="20"/>
      <w:szCs w:val="20"/>
      <w:lang w:bidi="ar-SA"/>
    </w:rPr>
  </w:style>
  <w:style w:type="paragraph" w:styleId="Heading6">
    <w:name w:val="heading 6"/>
    <w:basedOn w:val="Normal"/>
    <w:next w:val="Normal"/>
    <w:link w:val="Heading6Char"/>
    <w:uiPriority w:val="9"/>
    <w:qFormat/>
    <w:rsid w:val="008D450E"/>
    <w:pPr>
      <w:spacing w:after="0" w:line="271" w:lineRule="auto"/>
      <w:outlineLvl w:val="5"/>
    </w:pPr>
    <w:rPr>
      <w:rFonts w:ascii="Cambria" w:eastAsia="Times New Roman" w:hAnsi="Cambria"/>
      <w:b/>
      <w:bCs/>
      <w:i/>
      <w:iCs/>
      <w:color w:val="7F7F7F"/>
      <w:sz w:val="20"/>
      <w:szCs w:val="20"/>
      <w:lang w:bidi="ar-SA"/>
    </w:rPr>
  </w:style>
  <w:style w:type="paragraph" w:styleId="Heading7">
    <w:name w:val="heading 7"/>
    <w:basedOn w:val="Normal"/>
    <w:next w:val="Normal"/>
    <w:link w:val="Heading7Char"/>
    <w:uiPriority w:val="9"/>
    <w:qFormat/>
    <w:rsid w:val="008D450E"/>
    <w:pPr>
      <w:spacing w:after="0"/>
      <w:outlineLvl w:val="6"/>
    </w:pPr>
    <w:rPr>
      <w:rFonts w:ascii="Cambria" w:eastAsia="Times New Roman" w:hAnsi="Cambria"/>
      <w:i/>
      <w:iCs/>
      <w:sz w:val="20"/>
      <w:szCs w:val="20"/>
      <w:lang w:bidi="ar-SA"/>
    </w:rPr>
  </w:style>
  <w:style w:type="paragraph" w:styleId="Heading8">
    <w:name w:val="heading 8"/>
    <w:basedOn w:val="Normal"/>
    <w:next w:val="Normal"/>
    <w:link w:val="Heading8Char"/>
    <w:uiPriority w:val="9"/>
    <w:qFormat/>
    <w:rsid w:val="008D450E"/>
    <w:pPr>
      <w:spacing w:after="0"/>
      <w:outlineLvl w:val="7"/>
    </w:pPr>
    <w:rPr>
      <w:rFonts w:ascii="Cambria" w:eastAsia="Times New Roman" w:hAnsi="Cambria"/>
      <w:sz w:val="20"/>
      <w:szCs w:val="20"/>
      <w:lang w:bidi="ar-SA"/>
    </w:rPr>
  </w:style>
  <w:style w:type="paragraph" w:styleId="Heading9">
    <w:name w:val="heading 9"/>
    <w:basedOn w:val="Normal"/>
    <w:next w:val="Normal"/>
    <w:link w:val="Heading9Char"/>
    <w:uiPriority w:val="9"/>
    <w:qFormat/>
    <w:rsid w:val="008D450E"/>
    <w:pPr>
      <w:spacing w:after="0"/>
      <w:outlineLvl w:val="8"/>
    </w:pPr>
    <w:rPr>
      <w:rFonts w:ascii="Cambria" w:eastAsia="Times New Roman" w:hAnsi="Cambria"/>
      <w:i/>
      <w:iCs/>
      <w:spacing w:val="5"/>
      <w:sz w:val="20"/>
      <w:szCs w:val="2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D450E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8D450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rsid w:val="008D450E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link w:val="Heading4"/>
    <w:uiPriority w:val="9"/>
    <w:semiHidden/>
    <w:rsid w:val="008D450E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8D450E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8D450E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8D450E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8D450E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8D450E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8D450E"/>
    <w:pPr>
      <w:pBdr>
        <w:bottom w:val="single" w:sz="4" w:space="1" w:color="auto"/>
      </w:pBdr>
      <w:contextualSpacing/>
    </w:pPr>
    <w:rPr>
      <w:rFonts w:ascii="Cambria" w:eastAsia="Times New Roman" w:hAnsi="Cambria"/>
      <w:spacing w:val="5"/>
      <w:sz w:val="52"/>
      <w:szCs w:val="52"/>
      <w:lang w:bidi="ar-SA"/>
    </w:rPr>
  </w:style>
  <w:style w:type="character" w:customStyle="1" w:styleId="TitleChar">
    <w:name w:val="Title Char"/>
    <w:link w:val="Title"/>
    <w:uiPriority w:val="10"/>
    <w:rsid w:val="008D450E"/>
    <w:rPr>
      <w:rFonts w:ascii="Cambria" w:eastAsia="Times New Roman" w:hAnsi="Cambria" w:cs="Times New Roman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50E"/>
    <w:pPr>
      <w:spacing w:after="600"/>
    </w:pPr>
    <w:rPr>
      <w:rFonts w:ascii="Cambria" w:eastAsia="Times New Roman" w:hAnsi="Cambria"/>
      <w:i/>
      <w:iCs/>
      <w:spacing w:val="13"/>
      <w:szCs w:val="24"/>
      <w:lang w:bidi="ar-SA"/>
    </w:rPr>
  </w:style>
  <w:style w:type="character" w:customStyle="1" w:styleId="SubtitleChar">
    <w:name w:val="Subtitle Char"/>
    <w:link w:val="Subtitle"/>
    <w:uiPriority w:val="11"/>
    <w:rsid w:val="008D450E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8D450E"/>
    <w:rPr>
      <w:b/>
      <w:bCs/>
    </w:rPr>
  </w:style>
  <w:style w:type="character" w:styleId="Emphasis">
    <w:name w:val="Emphasis"/>
    <w:uiPriority w:val="20"/>
    <w:qFormat/>
    <w:rsid w:val="008D450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MediumGrid21">
    <w:name w:val="Medium Grid 21"/>
    <w:basedOn w:val="Normal"/>
    <w:uiPriority w:val="1"/>
    <w:qFormat/>
    <w:rsid w:val="008D450E"/>
    <w:pPr>
      <w:spacing w:after="0"/>
    </w:pPr>
  </w:style>
  <w:style w:type="paragraph" w:customStyle="1" w:styleId="LightGrid-Accent31">
    <w:name w:val="Light Grid - Accent 31"/>
    <w:basedOn w:val="Normal"/>
    <w:uiPriority w:val="34"/>
    <w:qFormat/>
    <w:rsid w:val="008D450E"/>
    <w:pPr>
      <w:ind w:left="720"/>
      <w:contextualSpacing/>
    </w:pPr>
  </w:style>
  <w:style w:type="paragraph" w:customStyle="1" w:styleId="MediumShading1-Accent31">
    <w:name w:val="Medium Shading 1 - Accent 31"/>
    <w:basedOn w:val="Normal"/>
    <w:next w:val="Normal"/>
    <w:link w:val="MediumShading1-Accent3Char"/>
    <w:uiPriority w:val="29"/>
    <w:qFormat/>
    <w:rsid w:val="008D450E"/>
    <w:pPr>
      <w:spacing w:before="200" w:after="0"/>
      <w:ind w:left="360" w:right="360"/>
    </w:pPr>
    <w:rPr>
      <w:rFonts w:ascii="Calibri" w:hAnsi="Calibri"/>
      <w:i/>
      <w:iCs/>
      <w:sz w:val="20"/>
      <w:szCs w:val="20"/>
      <w:lang w:bidi="ar-SA"/>
    </w:rPr>
  </w:style>
  <w:style w:type="character" w:customStyle="1" w:styleId="MediumShading1-Accent3Char">
    <w:name w:val="Medium Shading 1 - Accent 3 Char"/>
    <w:link w:val="MediumShading1-Accent31"/>
    <w:uiPriority w:val="29"/>
    <w:rsid w:val="008D450E"/>
    <w:rPr>
      <w:i/>
      <w:iCs/>
    </w:rPr>
  </w:style>
  <w:style w:type="paragraph" w:customStyle="1" w:styleId="MediumShading2-Accent31">
    <w:name w:val="Medium Shading 2 - Accent 31"/>
    <w:basedOn w:val="Normal"/>
    <w:next w:val="Normal"/>
    <w:link w:val="MediumShading2-Accent3Char"/>
    <w:uiPriority w:val="30"/>
    <w:qFormat/>
    <w:rsid w:val="008D450E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Calibri" w:hAnsi="Calibri"/>
      <w:b/>
      <w:bCs/>
      <w:i/>
      <w:iCs/>
      <w:sz w:val="20"/>
      <w:szCs w:val="20"/>
      <w:lang w:bidi="ar-SA"/>
    </w:rPr>
  </w:style>
  <w:style w:type="character" w:customStyle="1" w:styleId="MediumShading2-Accent3Char">
    <w:name w:val="Medium Shading 2 - Accent 3 Char"/>
    <w:link w:val="MediumShading2-Accent31"/>
    <w:uiPriority w:val="30"/>
    <w:rsid w:val="008D450E"/>
    <w:rPr>
      <w:b/>
      <w:bCs/>
      <w:i/>
      <w:iCs/>
    </w:rPr>
  </w:style>
  <w:style w:type="character" w:customStyle="1" w:styleId="SubtleEmphasis1">
    <w:name w:val="Subtle Emphasis1"/>
    <w:uiPriority w:val="19"/>
    <w:qFormat/>
    <w:rsid w:val="008D450E"/>
    <w:rPr>
      <w:i/>
      <w:iCs/>
    </w:rPr>
  </w:style>
  <w:style w:type="character" w:customStyle="1" w:styleId="IntenseEmphasis1">
    <w:name w:val="Intense Emphasis1"/>
    <w:uiPriority w:val="21"/>
    <w:qFormat/>
    <w:rsid w:val="008D450E"/>
    <w:rPr>
      <w:b/>
      <w:bCs/>
    </w:rPr>
  </w:style>
  <w:style w:type="character" w:customStyle="1" w:styleId="SubtleReference1">
    <w:name w:val="Subtle Reference1"/>
    <w:uiPriority w:val="31"/>
    <w:qFormat/>
    <w:rsid w:val="008D450E"/>
    <w:rPr>
      <w:smallCaps/>
    </w:rPr>
  </w:style>
  <w:style w:type="character" w:customStyle="1" w:styleId="IntenseReference1">
    <w:name w:val="Intense Reference1"/>
    <w:uiPriority w:val="32"/>
    <w:qFormat/>
    <w:rsid w:val="008D450E"/>
    <w:rPr>
      <w:smallCaps/>
      <w:spacing w:val="5"/>
      <w:u w:val="single"/>
    </w:rPr>
  </w:style>
  <w:style w:type="character" w:customStyle="1" w:styleId="BookTitle1">
    <w:name w:val="Book Title1"/>
    <w:uiPriority w:val="33"/>
    <w:qFormat/>
    <w:rsid w:val="008D450E"/>
    <w:rPr>
      <w:i/>
      <w:iCs/>
      <w:smallCaps/>
      <w:spacing w:val="5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8D450E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F359C3"/>
    <w:pPr>
      <w:tabs>
        <w:tab w:val="center" w:pos="4680"/>
        <w:tab w:val="right" w:pos="9360"/>
      </w:tabs>
      <w:spacing w:after="0"/>
    </w:pPr>
    <w:rPr>
      <w:szCs w:val="20"/>
      <w:lang w:bidi="ar-SA"/>
    </w:rPr>
  </w:style>
  <w:style w:type="character" w:customStyle="1" w:styleId="HeaderChar">
    <w:name w:val="Header Char"/>
    <w:link w:val="Header"/>
    <w:uiPriority w:val="99"/>
    <w:rsid w:val="00F359C3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F359C3"/>
    <w:pPr>
      <w:tabs>
        <w:tab w:val="center" w:pos="4680"/>
        <w:tab w:val="right" w:pos="9360"/>
      </w:tabs>
      <w:spacing w:after="0"/>
    </w:pPr>
    <w:rPr>
      <w:szCs w:val="20"/>
      <w:lang w:bidi="ar-SA"/>
    </w:rPr>
  </w:style>
  <w:style w:type="character" w:customStyle="1" w:styleId="FooterChar">
    <w:name w:val="Footer Char"/>
    <w:link w:val="Footer"/>
    <w:uiPriority w:val="99"/>
    <w:rsid w:val="00F359C3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59C3"/>
    <w:pPr>
      <w:spacing w:after="0"/>
    </w:pPr>
    <w:rPr>
      <w:rFonts w:ascii="Tahoma" w:hAnsi="Tahoma"/>
      <w:sz w:val="16"/>
      <w:szCs w:val="16"/>
      <w:lang w:bidi="ar-SA"/>
    </w:rPr>
  </w:style>
  <w:style w:type="character" w:customStyle="1" w:styleId="BalloonTextChar">
    <w:name w:val="Balloon Text Char"/>
    <w:link w:val="BalloonText"/>
    <w:uiPriority w:val="99"/>
    <w:semiHidden/>
    <w:rsid w:val="00F359C3"/>
    <w:rPr>
      <w:rFonts w:ascii="Tahoma" w:hAnsi="Tahoma" w:cs="Tahoma"/>
      <w:sz w:val="16"/>
      <w:szCs w:val="16"/>
    </w:rPr>
  </w:style>
  <w:style w:type="paragraph" w:customStyle="1" w:styleId="FacilitatorNoteActions">
    <w:name w:val="Facilitator Note Actions"/>
    <w:basedOn w:val="Normal"/>
    <w:link w:val="FacilitatorNoteActionsChar"/>
    <w:qFormat/>
    <w:rsid w:val="004A69E0"/>
    <w:rPr>
      <w:b/>
    </w:rPr>
  </w:style>
  <w:style w:type="paragraph" w:customStyle="1" w:styleId="SlideNumbers">
    <w:name w:val="Slide Numbers"/>
    <w:basedOn w:val="Normal"/>
    <w:link w:val="SlideNumbersChar"/>
    <w:qFormat/>
    <w:rsid w:val="00E0563E"/>
    <w:rPr>
      <w:b/>
      <w:i/>
      <w:szCs w:val="32"/>
    </w:rPr>
  </w:style>
  <w:style w:type="character" w:customStyle="1" w:styleId="FacilitatorNoteActionsChar">
    <w:name w:val="Facilitator Note Actions Char"/>
    <w:link w:val="FacilitatorNoteActions"/>
    <w:rsid w:val="004A69E0"/>
    <w:rPr>
      <w:rFonts w:ascii="Arial" w:hAnsi="Arial"/>
      <w:b/>
      <w:sz w:val="24"/>
      <w:szCs w:val="22"/>
      <w:lang w:bidi="en-US"/>
    </w:rPr>
  </w:style>
  <w:style w:type="table" w:styleId="TableGrid">
    <w:name w:val="Table Grid"/>
    <w:basedOn w:val="TableNormal"/>
    <w:uiPriority w:val="59"/>
    <w:rsid w:val="006608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lideNumbersChar">
    <w:name w:val="Slide Numbers Char"/>
    <w:link w:val="SlideNumbers"/>
    <w:rsid w:val="00E0563E"/>
    <w:rPr>
      <w:rFonts w:ascii="Arial" w:hAnsi="Arial"/>
      <w:b/>
      <w:i/>
      <w:sz w:val="24"/>
      <w:szCs w:val="32"/>
      <w:lang w:bidi="en-US"/>
    </w:rPr>
  </w:style>
  <w:style w:type="paragraph" w:styleId="NormalWeb">
    <w:name w:val="Normal (Web)"/>
    <w:basedOn w:val="Normal"/>
    <w:uiPriority w:val="99"/>
    <w:semiHidden/>
    <w:unhideWhenUsed/>
    <w:rsid w:val="000B0C2B"/>
    <w:pPr>
      <w:spacing w:before="100" w:beforeAutospacing="1" w:after="100" w:afterAutospacing="1"/>
    </w:pPr>
    <w:rPr>
      <w:rFonts w:ascii="Times" w:hAnsi="Times"/>
      <w:sz w:val="20"/>
      <w:szCs w:val="20"/>
      <w:lang w:bidi="ar-SA"/>
    </w:rPr>
  </w:style>
  <w:style w:type="paragraph" w:customStyle="1" w:styleId="MediumGrid210">
    <w:name w:val="Medium Grid 21"/>
    <w:basedOn w:val="Normal"/>
    <w:uiPriority w:val="1"/>
    <w:qFormat/>
    <w:rsid w:val="00E30DCE"/>
    <w:pPr>
      <w:spacing w:after="0"/>
    </w:pPr>
  </w:style>
  <w:style w:type="character" w:styleId="CommentReference">
    <w:name w:val="annotation reference"/>
    <w:uiPriority w:val="99"/>
    <w:semiHidden/>
    <w:unhideWhenUsed/>
    <w:rsid w:val="001175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75DA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1175DA"/>
    <w:rPr>
      <w:rFonts w:ascii="Times New Roman" w:hAnsi="Times New Roman"/>
      <w:lang w:bidi="en-US"/>
    </w:rPr>
  </w:style>
  <w:style w:type="paragraph" w:styleId="ListParagraph">
    <w:name w:val="List Paragraph"/>
    <w:basedOn w:val="Normal"/>
    <w:uiPriority w:val="34"/>
    <w:qFormat/>
    <w:rsid w:val="004C2F12"/>
    <w:pPr>
      <w:spacing w:line="276" w:lineRule="auto"/>
      <w:ind w:left="720"/>
      <w:contextualSpacing/>
    </w:pPr>
    <w:rPr>
      <w:rFonts w:asciiTheme="minorHAnsi" w:eastAsiaTheme="minorHAnsi" w:hAnsiTheme="minorHAnsi" w:cstheme="minorBidi"/>
      <w:sz w:val="22"/>
      <w:lang w:bidi="ar-SA"/>
    </w:rPr>
  </w:style>
  <w:style w:type="paragraph" w:styleId="NoSpacing">
    <w:name w:val="No Spacing"/>
    <w:uiPriority w:val="1"/>
    <w:qFormat/>
    <w:rsid w:val="00323CFC"/>
    <w:rPr>
      <w:rFonts w:ascii="Times New Roman" w:hAnsi="Times New Roman"/>
      <w:sz w:val="24"/>
      <w:szCs w:val="22"/>
      <w:lang w:bidi="en-US"/>
    </w:rPr>
  </w:style>
  <w:style w:type="paragraph" w:customStyle="1" w:styleId="FacilitatorNotesText">
    <w:name w:val="Facilitator Notes Text"/>
    <w:basedOn w:val="Normal"/>
    <w:next w:val="FacilitatorNoteActions"/>
    <w:link w:val="FacilitatorNotesTextChar"/>
    <w:qFormat/>
    <w:rsid w:val="00DA740C"/>
    <w:rPr>
      <w:rFonts w:cs="Arial"/>
      <w:kern w:val="24"/>
    </w:rPr>
  </w:style>
  <w:style w:type="character" w:customStyle="1" w:styleId="FacilitatorNotesTextChar">
    <w:name w:val="Facilitator Notes Text Char"/>
    <w:link w:val="FacilitatorNotesText"/>
    <w:rsid w:val="00DA740C"/>
    <w:rPr>
      <w:rFonts w:ascii="Arial" w:hAnsi="Arial" w:cs="Arial"/>
      <w:kern w:val="24"/>
      <w:sz w:val="24"/>
      <w:szCs w:val="22"/>
      <w:lang w:bidi="en-US"/>
    </w:rPr>
  </w:style>
  <w:style w:type="paragraph" w:customStyle="1" w:styleId="FacilitatorNoteSubheading">
    <w:name w:val="Facilitator Note Subheading"/>
    <w:basedOn w:val="FacilitatorNoteActions"/>
    <w:autoRedefine/>
    <w:qFormat/>
    <w:rsid w:val="00EF62BC"/>
    <w:rPr>
      <w:rFonts w:cs="Arial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37C1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37C1"/>
    <w:rPr>
      <w:rFonts w:ascii="Times New Roman" w:hAnsi="Times New Roman"/>
      <w:b/>
      <w:bCs/>
      <w:lang w:bidi="en-US"/>
    </w:rPr>
  </w:style>
  <w:style w:type="character" w:styleId="Hyperlink">
    <w:name w:val="Hyperlink"/>
    <w:basedOn w:val="DefaultParagraphFont"/>
    <w:uiPriority w:val="99"/>
    <w:unhideWhenUsed/>
    <w:rsid w:val="003D618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D6186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3C186C"/>
    <w:rPr>
      <w:color w:val="808080"/>
    </w:rPr>
  </w:style>
  <w:style w:type="paragraph" w:styleId="Revision">
    <w:name w:val="Revision"/>
    <w:hidden/>
    <w:uiPriority w:val="99"/>
    <w:semiHidden/>
    <w:rsid w:val="006F56AF"/>
    <w:rPr>
      <w:rFonts w:ascii="Arial" w:hAnsi="Arial"/>
      <w:sz w:val="24"/>
      <w:szCs w:val="22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8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593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79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505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126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9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758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78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753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09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6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71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5685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28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421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52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36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756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807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833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397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2601">
      <w:bodyDiv w:val="1"/>
      <w:marLeft w:val="3"/>
      <w:marRight w:val="3"/>
      <w:marTop w:val="3"/>
      <w:marBottom w:val="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2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86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4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ihi.org/knowledge/Pages/HowtoImprove/ScienceofImprovementSpreadingChanges.aspx" TargetMode="Externa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43EFD32-B86D-488A-8C0F-2703DC610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2484</Words>
  <Characters>14165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16616</CharactersWithSpaces>
  <SharedDoc>false</SharedDoc>
  <HLinks>
    <vt:vector size="192" baseType="variant">
      <vt:variant>
        <vt:i4>3735679</vt:i4>
      </vt:variant>
      <vt:variant>
        <vt:i4>30260</vt:i4>
      </vt:variant>
      <vt:variant>
        <vt:i4>1025</vt:i4>
      </vt:variant>
      <vt:variant>
        <vt:i4>1</vt:i4>
      </vt:variant>
      <vt:variant>
        <vt:lpwstr>Slide1</vt:lpwstr>
      </vt:variant>
      <vt:variant>
        <vt:lpwstr/>
      </vt:variant>
      <vt:variant>
        <vt:i4>3801215</vt:i4>
      </vt:variant>
      <vt:variant>
        <vt:i4>30273</vt:i4>
      </vt:variant>
      <vt:variant>
        <vt:i4>1052</vt:i4>
      </vt:variant>
      <vt:variant>
        <vt:i4>1</vt:i4>
      </vt:variant>
      <vt:variant>
        <vt:lpwstr>Slide2</vt:lpwstr>
      </vt:variant>
      <vt:variant>
        <vt:lpwstr/>
      </vt:variant>
      <vt:variant>
        <vt:i4>3866751</vt:i4>
      </vt:variant>
      <vt:variant>
        <vt:i4>30295</vt:i4>
      </vt:variant>
      <vt:variant>
        <vt:i4>1032</vt:i4>
      </vt:variant>
      <vt:variant>
        <vt:i4>1</vt:i4>
      </vt:variant>
      <vt:variant>
        <vt:lpwstr>Slide3</vt:lpwstr>
      </vt:variant>
      <vt:variant>
        <vt:lpwstr/>
      </vt:variant>
      <vt:variant>
        <vt:i4>3932287</vt:i4>
      </vt:variant>
      <vt:variant>
        <vt:i4>30311</vt:i4>
      </vt:variant>
      <vt:variant>
        <vt:i4>1053</vt:i4>
      </vt:variant>
      <vt:variant>
        <vt:i4>1</vt:i4>
      </vt:variant>
      <vt:variant>
        <vt:lpwstr>Slide4</vt:lpwstr>
      </vt:variant>
      <vt:variant>
        <vt:lpwstr/>
      </vt:variant>
      <vt:variant>
        <vt:i4>3997823</vt:i4>
      </vt:variant>
      <vt:variant>
        <vt:i4>30323</vt:i4>
      </vt:variant>
      <vt:variant>
        <vt:i4>1026</vt:i4>
      </vt:variant>
      <vt:variant>
        <vt:i4>1</vt:i4>
      </vt:variant>
      <vt:variant>
        <vt:lpwstr>Slide5</vt:lpwstr>
      </vt:variant>
      <vt:variant>
        <vt:lpwstr/>
      </vt:variant>
      <vt:variant>
        <vt:i4>4063359</vt:i4>
      </vt:variant>
      <vt:variant>
        <vt:i4>30357</vt:i4>
      </vt:variant>
      <vt:variant>
        <vt:i4>1027</vt:i4>
      </vt:variant>
      <vt:variant>
        <vt:i4>1</vt:i4>
      </vt:variant>
      <vt:variant>
        <vt:lpwstr>Slide6</vt:lpwstr>
      </vt:variant>
      <vt:variant>
        <vt:lpwstr/>
      </vt:variant>
      <vt:variant>
        <vt:i4>3145855</vt:i4>
      </vt:variant>
      <vt:variant>
        <vt:i4>30381</vt:i4>
      </vt:variant>
      <vt:variant>
        <vt:i4>1028</vt:i4>
      </vt:variant>
      <vt:variant>
        <vt:i4>1</vt:i4>
      </vt:variant>
      <vt:variant>
        <vt:lpwstr>Slide8</vt:lpwstr>
      </vt:variant>
      <vt:variant>
        <vt:lpwstr/>
      </vt:variant>
      <vt:variant>
        <vt:i4>3211391</vt:i4>
      </vt:variant>
      <vt:variant>
        <vt:i4>30423</vt:i4>
      </vt:variant>
      <vt:variant>
        <vt:i4>1029</vt:i4>
      </vt:variant>
      <vt:variant>
        <vt:i4>1</vt:i4>
      </vt:variant>
      <vt:variant>
        <vt:lpwstr>Slide9</vt:lpwstr>
      </vt:variant>
      <vt:variant>
        <vt:lpwstr/>
      </vt:variant>
      <vt:variant>
        <vt:i4>4128895</vt:i4>
      </vt:variant>
      <vt:variant>
        <vt:i4>30441</vt:i4>
      </vt:variant>
      <vt:variant>
        <vt:i4>1031</vt:i4>
      </vt:variant>
      <vt:variant>
        <vt:i4>1</vt:i4>
      </vt:variant>
      <vt:variant>
        <vt:lpwstr>Slide7</vt:lpwstr>
      </vt:variant>
      <vt:variant>
        <vt:lpwstr/>
      </vt:variant>
      <vt:variant>
        <vt:i4>3735630</vt:i4>
      </vt:variant>
      <vt:variant>
        <vt:i4>30453</vt:i4>
      </vt:variant>
      <vt:variant>
        <vt:i4>1030</vt:i4>
      </vt:variant>
      <vt:variant>
        <vt:i4>1</vt:i4>
      </vt:variant>
      <vt:variant>
        <vt:lpwstr>Slide11</vt:lpwstr>
      </vt:variant>
      <vt:variant>
        <vt:lpwstr/>
      </vt:variant>
      <vt:variant>
        <vt:i4>3735629</vt:i4>
      </vt:variant>
      <vt:variant>
        <vt:i4>30472</vt:i4>
      </vt:variant>
      <vt:variant>
        <vt:i4>1034</vt:i4>
      </vt:variant>
      <vt:variant>
        <vt:i4>1</vt:i4>
      </vt:variant>
      <vt:variant>
        <vt:lpwstr>Slide12</vt:lpwstr>
      </vt:variant>
      <vt:variant>
        <vt:lpwstr/>
      </vt:variant>
      <vt:variant>
        <vt:i4>3735628</vt:i4>
      </vt:variant>
      <vt:variant>
        <vt:i4>30509</vt:i4>
      </vt:variant>
      <vt:variant>
        <vt:i4>1035</vt:i4>
      </vt:variant>
      <vt:variant>
        <vt:i4>1</vt:i4>
      </vt:variant>
      <vt:variant>
        <vt:lpwstr>Slide13</vt:lpwstr>
      </vt:variant>
      <vt:variant>
        <vt:lpwstr/>
      </vt:variant>
      <vt:variant>
        <vt:i4>3735627</vt:i4>
      </vt:variant>
      <vt:variant>
        <vt:i4>30533</vt:i4>
      </vt:variant>
      <vt:variant>
        <vt:i4>1036</vt:i4>
      </vt:variant>
      <vt:variant>
        <vt:i4>1</vt:i4>
      </vt:variant>
      <vt:variant>
        <vt:lpwstr>Slide14</vt:lpwstr>
      </vt:variant>
      <vt:variant>
        <vt:lpwstr/>
      </vt:variant>
      <vt:variant>
        <vt:i4>3735626</vt:i4>
      </vt:variant>
      <vt:variant>
        <vt:i4>30552</vt:i4>
      </vt:variant>
      <vt:variant>
        <vt:i4>1037</vt:i4>
      </vt:variant>
      <vt:variant>
        <vt:i4>1</vt:i4>
      </vt:variant>
      <vt:variant>
        <vt:lpwstr>Slide15</vt:lpwstr>
      </vt:variant>
      <vt:variant>
        <vt:lpwstr/>
      </vt:variant>
      <vt:variant>
        <vt:i4>3735625</vt:i4>
      </vt:variant>
      <vt:variant>
        <vt:i4>30586</vt:i4>
      </vt:variant>
      <vt:variant>
        <vt:i4>1038</vt:i4>
      </vt:variant>
      <vt:variant>
        <vt:i4>1</vt:i4>
      </vt:variant>
      <vt:variant>
        <vt:lpwstr>Slide16</vt:lpwstr>
      </vt:variant>
      <vt:variant>
        <vt:lpwstr/>
      </vt:variant>
      <vt:variant>
        <vt:i4>3735623</vt:i4>
      </vt:variant>
      <vt:variant>
        <vt:i4>30627</vt:i4>
      </vt:variant>
      <vt:variant>
        <vt:i4>1040</vt:i4>
      </vt:variant>
      <vt:variant>
        <vt:i4>1</vt:i4>
      </vt:variant>
      <vt:variant>
        <vt:lpwstr>Slide18</vt:lpwstr>
      </vt:variant>
      <vt:variant>
        <vt:lpwstr/>
      </vt:variant>
      <vt:variant>
        <vt:i4>3735622</vt:i4>
      </vt:variant>
      <vt:variant>
        <vt:i4>30639</vt:i4>
      </vt:variant>
      <vt:variant>
        <vt:i4>1041</vt:i4>
      </vt:variant>
      <vt:variant>
        <vt:i4>1</vt:i4>
      </vt:variant>
      <vt:variant>
        <vt:lpwstr>Slide19</vt:lpwstr>
      </vt:variant>
      <vt:variant>
        <vt:lpwstr/>
      </vt:variant>
      <vt:variant>
        <vt:i4>3801167</vt:i4>
      </vt:variant>
      <vt:variant>
        <vt:i4>30660</vt:i4>
      </vt:variant>
      <vt:variant>
        <vt:i4>1042</vt:i4>
      </vt:variant>
      <vt:variant>
        <vt:i4>1</vt:i4>
      </vt:variant>
      <vt:variant>
        <vt:lpwstr>Slide20</vt:lpwstr>
      </vt:variant>
      <vt:variant>
        <vt:lpwstr/>
      </vt:variant>
      <vt:variant>
        <vt:i4>3801166</vt:i4>
      </vt:variant>
      <vt:variant>
        <vt:i4>30702</vt:i4>
      </vt:variant>
      <vt:variant>
        <vt:i4>1043</vt:i4>
      </vt:variant>
      <vt:variant>
        <vt:i4>1</vt:i4>
      </vt:variant>
      <vt:variant>
        <vt:lpwstr>Slide21</vt:lpwstr>
      </vt:variant>
      <vt:variant>
        <vt:lpwstr/>
      </vt:variant>
      <vt:variant>
        <vt:i4>3801165</vt:i4>
      </vt:variant>
      <vt:variant>
        <vt:i4>30727</vt:i4>
      </vt:variant>
      <vt:variant>
        <vt:i4>1044</vt:i4>
      </vt:variant>
      <vt:variant>
        <vt:i4>1</vt:i4>
      </vt:variant>
      <vt:variant>
        <vt:lpwstr>Slide22</vt:lpwstr>
      </vt:variant>
      <vt:variant>
        <vt:lpwstr/>
      </vt:variant>
      <vt:variant>
        <vt:i4>3801164</vt:i4>
      </vt:variant>
      <vt:variant>
        <vt:i4>30754</vt:i4>
      </vt:variant>
      <vt:variant>
        <vt:i4>1045</vt:i4>
      </vt:variant>
      <vt:variant>
        <vt:i4>1</vt:i4>
      </vt:variant>
      <vt:variant>
        <vt:lpwstr>Slide23</vt:lpwstr>
      </vt:variant>
      <vt:variant>
        <vt:lpwstr/>
      </vt:variant>
      <vt:variant>
        <vt:i4>3801163</vt:i4>
      </vt:variant>
      <vt:variant>
        <vt:i4>30781</vt:i4>
      </vt:variant>
      <vt:variant>
        <vt:i4>1046</vt:i4>
      </vt:variant>
      <vt:variant>
        <vt:i4>1</vt:i4>
      </vt:variant>
      <vt:variant>
        <vt:lpwstr>Slide24</vt:lpwstr>
      </vt:variant>
      <vt:variant>
        <vt:lpwstr/>
      </vt:variant>
      <vt:variant>
        <vt:i4>3801162</vt:i4>
      </vt:variant>
      <vt:variant>
        <vt:i4>30808</vt:i4>
      </vt:variant>
      <vt:variant>
        <vt:i4>1047</vt:i4>
      </vt:variant>
      <vt:variant>
        <vt:i4>1</vt:i4>
      </vt:variant>
      <vt:variant>
        <vt:lpwstr>Slide25</vt:lpwstr>
      </vt:variant>
      <vt:variant>
        <vt:lpwstr/>
      </vt:variant>
      <vt:variant>
        <vt:i4>3801161</vt:i4>
      </vt:variant>
      <vt:variant>
        <vt:i4>30824</vt:i4>
      </vt:variant>
      <vt:variant>
        <vt:i4>1048</vt:i4>
      </vt:variant>
      <vt:variant>
        <vt:i4>1</vt:i4>
      </vt:variant>
      <vt:variant>
        <vt:lpwstr>Slide26</vt:lpwstr>
      </vt:variant>
      <vt:variant>
        <vt:lpwstr/>
      </vt:variant>
      <vt:variant>
        <vt:i4>3801160</vt:i4>
      </vt:variant>
      <vt:variant>
        <vt:i4>30836</vt:i4>
      </vt:variant>
      <vt:variant>
        <vt:i4>1049</vt:i4>
      </vt:variant>
      <vt:variant>
        <vt:i4>1</vt:i4>
      </vt:variant>
      <vt:variant>
        <vt:lpwstr>Slide27</vt:lpwstr>
      </vt:variant>
      <vt:variant>
        <vt:lpwstr/>
      </vt:variant>
      <vt:variant>
        <vt:i4>3801159</vt:i4>
      </vt:variant>
      <vt:variant>
        <vt:i4>30856</vt:i4>
      </vt:variant>
      <vt:variant>
        <vt:i4>1050</vt:i4>
      </vt:variant>
      <vt:variant>
        <vt:i4>1</vt:i4>
      </vt:variant>
      <vt:variant>
        <vt:lpwstr>Slide28</vt:lpwstr>
      </vt:variant>
      <vt:variant>
        <vt:lpwstr/>
      </vt:variant>
      <vt:variant>
        <vt:i4>3801158</vt:i4>
      </vt:variant>
      <vt:variant>
        <vt:i4>30882</vt:i4>
      </vt:variant>
      <vt:variant>
        <vt:i4>1033</vt:i4>
      </vt:variant>
      <vt:variant>
        <vt:i4>1</vt:i4>
      </vt:variant>
      <vt:variant>
        <vt:lpwstr>Slide29</vt:lpwstr>
      </vt:variant>
      <vt:variant>
        <vt:lpwstr/>
      </vt:variant>
      <vt:variant>
        <vt:i4>3866703</vt:i4>
      </vt:variant>
      <vt:variant>
        <vt:i4>30895</vt:i4>
      </vt:variant>
      <vt:variant>
        <vt:i4>1051</vt:i4>
      </vt:variant>
      <vt:variant>
        <vt:i4>1</vt:i4>
      </vt:variant>
      <vt:variant>
        <vt:lpwstr>Slide30</vt:lpwstr>
      </vt:variant>
      <vt:variant>
        <vt:lpwstr/>
      </vt:variant>
      <vt:variant>
        <vt:i4>5832823</vt:i4>
      </vt:variant>
      <vt:variant>
        <vt:i4>-1</vt:i4>
      </vt:variant>
      <vt:variant>
        <vt:i4>2060</vt:i4>
      </vt:variant>
      <vt:variant>
        <vt:i4>1</vt:i4>
      </vt:variant>
      <vt:variant>
        <vt:lpwstr>facilitator_footer</vt:lpwstr>
      </vt:variant>
      <vt:variant>
        <vt:lpwstr/>
      </vt:variant>
      <vt:variant>
        <vt:i4>4718668</vt:i4>
      </vt:variant>
      <vt:variant>
        <vt:i4>-1</vt:i4>
      </vt:variant>
      <vt:variant>
        <vt:i4>2061</vt:i4>
      </vt:variant>
      <vt:variant>
        <vt:i4>1</vt:i4>
      </vt:variant>
      <vt:variant>
        <vt:lpwstr>facilitator_header_odd</vt:lpwstr>
      </vt:variant>
      <vt:variant>
        <vt:lpwstr/>
      </vt:variant>
      <vt:variant>
        <vt:i4>4390960</vt:i4>
      </vt:variant>
      <vt:variant>
        <vt:i4>-1</vt:i4>
      </vt:variant>
      <vt:variant>
        <vt:i4>2062</vt:i4>
      </vt:variant>
      <vt:variant>
        <vt:i4>1</vt:i4>
      </vt:variant>
      <vt:variant>
        <vt:lpwstr>facilitator_header_even</vt:lpwstr>
      </vt:variant>
      <vt:variant>
        <vt:lpwstr/>
      </vt:variant>
      <vt:variant>
        <vt:i4>5832823</vt:i4>
      </vt:variant>
      <vt:variant>
        <vt:i4>-1</vt:i4>
      </vt:variant>
      <vt:variant>
        <vt:i4>2063</vt:i4>
      </vt:variant>
      <vt:variant>
        <vt:i4>1</vt:i4>
      </vt:variant>
      <vt:variant>
        <vt:lpwstr>facilitator_footer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Quinn Stephens</dc:creator>
  <cp:lastModifiedBy>DHHS</cp:lastModifiedBy>
  <cp:revision>2</cp:revision>
  <cp:lastPrinted>2012-02-24T18:44:00Z</cp:lastPrinted>
  <dcterms:created xsi:type="dcterms:W3CDTF">2012-08-28T18:56:00Z</dcterms:created>
  <dcterms:modified xsi:type="dcterms:W3CDTF">2012-08-28T18:56:00Z</dcterms:modified>
</cp:coreProperties>
</file>