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2BBE098A" w14:textId="77777777" w:rsidR="00A078B6" w:rsidRDefault="00A078B6" w:rsidP="00283168">
            <w:pPr>
              <w:pStyle w:val="Instructions"/>
              <w:framePr w:wrap="around"/>
              <w:rPr>
                <w:rFonts w:cs="Arial"/>
                <w:bCs/>
                <w:sz w:val="28"/>
                <w:lang w:bidi="ar-SA"/>
              </w:rPr>
            </w:pPr>
            <w:r w:rsidRPr="00A078B6">
              <w:rPr>
                <w:rFonts w:cs="Arial"/>
                <w:bCs/>
                <w:sz w:val="28"/>
                <w:lang w:bidi="ar-SA"/>
              </w:rPr>
              <w:t xml:space="preserve">Build a Business Case for </w:t>
            </w:r>
            <w:r w:rsidRPr="00A078B6">
              <w:rPr>
                <w:rFonts w:cs="Arial"/>
                <w:bCs/>
                <w:sz w:val="28"/>
                <w:lang w:bidi="ar-SA"/>
              </w:rPr>
              <w:br/>
              <w:t>Quality Improvement</w:t>
            </w:r>
          </w:p>
          <w:p w14:paraId="16107E72" w14:textId="3480BD17" w:rsidR="004577E8" w:rsidRPr="00AD4681" w:rsidRDefault="004577E8" w:rsidP="00283168">
            <w:pPr>
              <w:pStyle w:val="Instructions"/>
              <w:framePr w:wrap="around"/>
            </w:pPr>
            <w:r w:rsidRPr="00AD4681">
              <w:t>SAY:</w:t>
            </w:r>
          </w:p>
          <w:p w14:paraId="11CF88F9" w14:textId="2684E961" w:rsidR="004577E8" w:rsidRPr="004577E8" w:rsidRDefault="00BF70E5" w:rsidP="009D627A">
            <w:r>
              <w:t xml:space="preserve">This </w:t>
            </w:r>
            <w:r w:rsidR="009D627A">
              <w:t xml:space="preserve">slide set </w:t>
            </w:r>
            <w:r>
              <w:t>introduces</w:t>
            </w:r>
            <w:r w:rsidRPr="002B1A26">
              <w:t xml:space="preserve"> </w:t>
            </w:r>
            <w:r>
              <w:t>b</w:t>
            </w:r>
            <w:r w:rsidRPr="002B1A26">
              <w:t>uild</w:t>
            </w:r>
            <w:r>
              <w:t>ing a business case for quality i</w:t>
            </w:r>
            <w:r w:rsidRPr="002B1A26">
              <w:t>mprovement</w:t>
            </w:r>
            <w:r>
              <w:t>.</w:t>
            </w:r>
          </w:p>
        </w:tc>
        <w:tc>
          <w:tcPr>
            <w:tcW w:w="4410" w:type="dxa"/>
          </w:tcPr>
          <w:p w14:paraId="61C67CB7" w14:textId="77777777" w:rsidR="004577E8" w:rsidRPr="00AD4681" w:rsidRDefault="004577E8" w:rsidP="004577E8">
            <w:pPr>
              <w:pStyle w:val="TableTitles"/>
            </w:pPr>
            <w:r w:rsidRPr="00AD4681">
              <w:t>Slide 1</w:t>
            </w:r>
          </w:p>
          <w:p w14:paraId="16AB6488" w14:textId="27611914" w:rsidR="004577E8" w:rsidRPr="00AD4681" w:rsidRDefault="00B27165" w:rsidP="004577E8">
            <w:r>
              <w:rPr>
                <w:noProof/>
              </w:rPr>
              <w:drawing>
                <wp:inline distT="0" distB="0" distL="0" distR="0" wp14:anchorId="530BD41B" wp14:editId="7AA5A64D">
                  <wp:extent cx="2570672" cy="192800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1.jpg"/>
                          <pic:cNvPicPr/>
                        </pic:nvPicPr>
                        <pic:blipFill>
                          <a:blip r:embed="rId9">
                            <a:extLst>
                              <a:ext uri="{28A0092B-C50C-407E-A947-70E740481C1C}">
                                <a14:useLocalDpi xmlns:a14="http://schemas.microsoft.com/office/drawing/2010/main" val="0"/>
                              </a:ext>
                            </a:extLst>
                          </a:blip>
                          <a:stretch>
                            <a:fillRect/>
                          </a:stretch>
                        </pic:blipFill>
                        <pic:spPr>
                          <a:xfrm>
                            <a:off x="0" y="0"/>
                            <a:ext cx="2570672" cy="1928004"/>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7F721AE3" w14:textId="53F9E516" w:rsidR="00BF70E5" w:rsidRDefault="004577E8" w:rsidP="00BF70E5">
            <w:r w:rsidRPr="00AD4681">
              <w:t>After reviewing this</w:t>
            </w:r>
            <w:r w:rsidR="003B05A4">
              <w:t xml:space="preserve"> slide set</w:t>
            </w:r>
            <w:r w:rsidRPr="00AD4681">
              <w:t>, you will be able to</w:t>
            </w:r>
            <w:r w:rsidR="00BF70E5">
              <w:t xml:space="preserve"> </w:t>
            </w:r>
            <w:r w:rsidR="00BF70E5" w:rsidRPr="00775DAE">
              <w:t xml:space="preserve">describe </w:t>
            </w:r>
            <w:r w:rsidR="00BF70E5">
              <w:t xml:space="preserve">how this safety program can affect the hospital’s </w:t>
            </w:r>
            <w:r w:rsidR="002036C0">
              <w:t xml:space="preserve">financial </w:t>
            </w:r>
            <w:r w:rsidR="00BF70E5">
              <w:t xml:space="preserve">bottom line, list </w:t>
            </w:r>
            <w:r w:rsidR="00BF70E5" w:rsidRPr="00775DAE">
              <w:t xml:space="preserve">the elements of a </w:t>
            </w:r>
            <w:r w:rsidR="00BF70E5">
              <w:t xml:space="preserve">strong </w:t>
            </w:r>
            <w:r w:rsidR="00BF70E5" w:rsidRPr="00775DAE">
              <w:t xml:space="preserve">business case, </w:t>
            </w:r>
            <w:r w:rsidR="00BF70E5">
              <w:t>and give statistics local meaning to support your initiative. You will also learn to</w:t>
            </w:r>
            <w:r w:rsidR="00BF70E5" w:rsidRPr="00775DAE">
              <w:t xml:space="preserve"> present your </w:t>
            </w:r>
            <w:r w:rsidR="00BF70E5">
              <w:t xml:space="preserve">initiative in a way meaningful to financial leaders. </w:t>
            </w:r>
          </w:p>
          <w:p w14:paraId="045FCC69" w14:textId="49710C75" w:rsidR="004577E8" w:rsidRPr="00AD4681" w:rsidRDefault="004577E8" w:rsidP="004577E8"/>
        </w:tc>
        <w:tc>
          <w:tcPr>
            <w:tcW w:w="4410" w:type="dxa"/>
          </w:tcPr>
          <w:p w14:paraId="6A317A29" w14:textId="77777777" w:rsidR="004577E8" w:rsidRDefault="004577E8" w:rsidP="004577E8">
            <w:pPr>
              <w:pStyle w:val="TableTitles"/>
            </w:pPr>
            <w:r w:rsidRPr="00AD4681">
              <w:t>Slide 2</w:t>
            </w:r>
          </w:p>
          <w:p w14:paraId="50E8AF55" w14:textId="763E3560" w:rsidR="00C61647" w:rsidRPr="00AD4681" w:rsidRDefault="00C61647" w:rsidP="004577E8">
            <w:pPr>
              <w:pStyle w:val="TableTitles"/>
            </w:pPr>
            <w:r w:rsidRPr="00C61647">
              <w:rPr>
                <w:noProof/>
                <w:lang w:bidi="ar-SA"/>
              </w:rPr>
              <w:drawing>
                <wp:inline distT="0" distB="0" distL="0" distR="0" wp14:anchorId="4B929FCE" wp14:editId="378A2679">
                  <wp:extent cx="2551176" cy="1911096"/>
                  <wp:effectExtent l="19050" t="19050" r="20955"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7286292" w14:textId="10F7CA56" w:rsidR="004577E8" w:rsidRPr="00AD4681" w:rsidRDefault="004577E8" w:rsidP="004577E8"/>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B0BFA3D" w:rsidR="00EA6D3D" w:rsidRPr="004577E8" w:rsidRDefault="00CF5B35" w:rsidP="004577E8">
      <w:pPr>
        <w:sectPr w:rsidR="00EA6D3D" w:rsidRPr="004577E8" w:rsidSect="009C1E88">
          <w:headerReference w:type="even" r:id="rId11"/>
          <w:headerReference w:type="default" r:id="rId12"/>
          <w:footerReference w:type="even" r:id="rId13"/>
          <w:footerReference w:type="default" r:id="rId14"/>
          <w:pgSz w:w="12240" w:h="15840"/>
          <w:pgMar w:top="2520" w:right="117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158BE701" wp14:editId="2F2DC149">
                <wp:simplePos x="0" y="0"/>
                <wp:positionH relativeFrom="column">
                  <wp:posOffset>4091138</wp:posOffset>
                </wp:positionH>
                <wp:positionV relativeFrom="paragraph">
                  <wp:posOffset>368120</wp:posOffset>
                </wp:positionV>
                <wp:extent cx="2286000" cy="45974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0B280A4C" w14:textId="3703FA7C" w:rsidR="00CF5B35" w:rsidRPr="001B2E64" w:rsidRDefault="00CF5B35" w:rsidP="00CF5B35">
                            <w:pPr>
                              <w:pStyle w:val="Footer"/>
                              <w:jc w:val="right"/>
                              <w:rPr>
                                <w:rStyle w:val="Emphasis"/>
                                <w:sz w:val="20"/>
                                <w:szCs w:val="20"/>
                              </w:rPr>
                            </w:pPr>
                            <w:r w:rsidRPr="001B2E64">
                              <w:rPr>
                                <w:rStyle w:val="Emphasis"/>
                                <w:sz w:val="20"/>
                                <w:szCs w:val="20"/>
                              </w:rPr>
                              <w:t>AHRQ Pub. No. 16</w:t>
                            </w:r>
                            <w:r w:rsidR="00B27165" w:rsidRPr="001B2E64">
                              <w:rPr>
                                <w:rStyle w:val="Emphasis"/>
                                <w:sz w:val="20"/>
                                <w:szCs w:val="20"/>
                              </w:rPr>
                              <w:t>(17)</w:t>
                            </w:r>
                            <w:r w:rsidRPr="001B2E64">
                              <w:rPr>
                                <w:rStyle w:val="Emphasis"/>
                                <w:sz w:val="20"/>
                                <w:szCs w:val="20"/>
                              </w:rPr>
                              <w:t>-0018-38-EF</w:t>
                            </w:r>
                          </w:p>
                          <w:p w14:paraId="1A1FB857" w14:textId="222B473D" w:rsidR="00CF5B35" w:rsidRPr="001B2E64" w:rsidRDefault="00B27165" w:rsidP="00CF5B35">
                            <w:pPr>
                              <w:pStyle w:val="Footer"/>
                              <w:jc w:val="right"/>
                              <w:rPr>
                                <w:rStyle w:val="Emphasis"/>
                                <w:sz w:val="20"/>
                                <w:szCs w:val="20"/>
                              </w:rPr>
                            </w:pPr>
                            <w:r w:rsidRPr="001B2E64">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15pt;margin-top:29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" filled="f" stroked="f">
                <v:textbox>
                  <w:txbxContent>
                    <w:p w14:paraId="0B280A4C" w14:textId="3703FA7C" w:rsidR="00CF5B35" w:rsidRPr="001B2E64" w:rsidRDefault="00CF5B35" w:rsidP="00CF5B35">
                      <w:pPr>
                        <w:pStyle w:val="Footer"/>
                        <w:jc w:val="right"/>
                        <w:rPr>
                          <w:rStyle w:val="Emphasis"/>
                          <w:sz w:val="20"/>
                          <w:szCs w:val="20"/>
                        </w:rPr>
                      </w:pPr>
                      <w:r w:rsidRPr="001B2E64">
                        <w:rPr>
                          <w:rStyle w:val="Emphasis"/>
                          <w:sz w:val="20"/>
                          <w:szCs w:val="20"/>
                        </w:rPr>
                        <w:t>AHRQ Pub. No. 16</w:t>
                      </w:r>
                      <w:r w:rsidR="00B27165" w:rsidRPr="001B2E64">
                        <w:rPr>
                          <w:rStyle w:val="Emphasis"/>
                          <w:sz w:val="20"/>
                          <w:szCs w:val="20"/>
                        </w:rPr>
                        <w:t>(17)</w:t>
                      </w:r>
                      <w:r w:rsidRPr="001B2E64">
                        <w:rPr>
                          <w:rStyle w:val="Emphasis"/>
                          <w:sz w:val="20"/>
                          <w:szCs w:val="20"/>
                        </w:rPr>
                        <w:t>-0018-38-EF</w:t>
                      </w:r>
                    </w:p>
                    <w:p w14:paraId="1A1FB857" w14:textId="222B473D" w:rsidR="00CF5B35" w:rsidRPr="001B2E64" w:rsidRDefault="00B27165" w:rsidP="00CF5B35">
                      <w:pPr>
                        <w:pStyle w:val="Footer"/>
                        <w:jc w:val="right"/>
                        <w:rPr>
                          <w:rStyle w:val="Emphasis"/>
                          <w:sz w:val="20"/>
                          <w:szCs w:val="20"/>
                        </w:rPr>
                      </w:pPr>
                      <w:r w:rsidRPr="001B2E64">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27500936" w:rsidR="004577E8" w:rsidRPr="00AD4681" w:rsidRDefault="00A078B6" w:rsidP="004E43E1">
            <w:pPr>
              <w:pStyle w:val="SlideTitle"/>
            </w:pPr>
            <w:r w:rsidRPr="00A078B6">
              <w:rPr>
                <w:bCs/>
              </w:rPr>
              <w:t>Impact of Mechanical Ventilation</w:t>
            </w:r>
          </w:p>
          <w:p w14:paraId="357454B2" w14:textId="77777777" w:rsidR="004577E8" w:rsidRPr="00AD4681" w:rsidRDefault="004577E8" w:rsidP="00283168">
            <w:pPr>
              <w:pStyle w:val="Instructions"/>
              <w:framePr w:wrap="around"/>
            </w:pPr>
            <w:r w:rsidRPr="00AD4681">
              <w:t>SAY:</w:t>
            </w:r>
          </w:p>
          <w:p w14:paraId="741FFD80" w14:textId="5790B7A9" w:rsidR="00BF70E5" w:rsidRDefault="00BF70E5" w:rsidP="00BF70E5">
            <w:r>
              <w:t xml:space="preserve">You may recall this information from the </w:t>
            </w:r>
            <w:r w:rsidR="003B05A4">
              <w:t>introductory</w:t>
            </w:r>
            <w:r>
              <w:t xml:space="preserve"> </w:t>
            </w:r>
            <w:r w:rsidR="003B05A4">
              <w:t>slide set</w:t>
            </w:r>
            <w:r w:rsidR="009C1E88">
              <w:t>,</w:t>
            </w:r>
            <w:r w:rsidR="003B05A4">
              <w:t xml:space="preserve"> </w:t>
            </w:r>
            <w:hyperlink r:id="rId15" w:history="1">
              <w:r w:rsidR="003B05A4" w:rsidRPr="00E45CA5">
                <w:rPr>
                  <w:rStyle w:val="Hyperlink"/>
                </w:rPr>
                <w:t>Overview</w:t>
              </w:r>
              <w:r w:rsidR="00B27165" w:rsidRPr="00E45CA5">
                <w:rPr>
                  <w:rStyle w:val="Hyperlink"/>
                </w:rPr>
                <w:t xml:space="preserve">: </w:t>
              </w:r>
              <w:r w:rsidR="003B05A4" w:rsidRPr="00E45CA5">
                <w:rPr>
                  <w:rStyle w:val="Hyperlink"/>
                </w:rPr>
                <w:t>Getting Patients Off the Ventilator Faster</w:t>
              </w:r>
            </w:hyperlink>
            <w:r>
              <w:t>.</w:t>
            </w:r>
            <w:r w:rsidR="00AA1EA7">
              <w:t xml:space="preserve"> Here are some background statistics regarding mechanical ventilation:</w:t>
            </w:r>
          </w:p>
          <w:p w14:paraId="0A4D1C6D" w14:textId="29A45C17" w:rsidR="00BF70E5" w:rsidRPr="00C849FE" w:rsidRDefault="00BF70E5" w:rsidP="00BF70E5">
            <w:pPr>
              <w:rPr>
                <w:b/>
              </w:rPr>
            </w:pPr>
            <w:r>
              <w:t>Eight hundred thousand patients receive mechanical ventilation in the United States each year</w:t>
            </w:r>
            <w:r w:rsidR="009D627A">
              <w:t>,</w:t>
            </w:r>
            <w:r w:rsidR="00AA1EA7">
              <w:t xml:space="preserve"> and </w:t>
            </w:r>
            <w:r w:rsidR="00AA1EA7">
              <w:rPr>
                <w:rFonts w:asciiTheme="minorHAnsi" w:hAnsiTheme="minorHAnsi"/>
                <w:szCs w:val="24"/>
              </w:rPr>
              <w:t>5 to 10 percent of these patients develop a VAE.</w:t>
            </w:r>
          </w:p>
          <w:p w14:paraId="6E5FF56A" w14:textId="01B2D2E4" w:rsidR="004577E8" w:rsidRPr="00BF70E5" w:rsidRDefault="004577E8" w:rsidP="004E43E1">
            <w:pPr>
              <w:rPr>
                <w:b/>
              </w:rPr>
            </w:pPr>
          </w:p>
        </w:tc>
        <w:tc>
          <w:tcPr>
            <w:tcW w:w="4590" w:type="dxa"/>
          </w:tcPr>
          <w:p w14:paraId="7256E641" w14:textId="77777777" w:rsidR="004577E8" w:rsidRDefault="004577E8" w:rsidP="00283168">
            <w:pPr>
              <w:pStyle w:val="TableTitles"/>
            </w:pPr>
            <w:r w:rsidRPr="00AD4681">
              <w:t>Slide 3</w:t>
            </w:r>
          </w:p>
          <w:p w14:paraId="202710D3" w14:textId="63E1A7AA" w:rsidR="00C61647" w:rsidRPr="00AD4681" w:rsidRDefault="00C61647" w:rsidP="00283168">
            <w:pPr>
              <w:pStyle w:val="TableTitles"/>
            </w:pPr>
            <w:r w:rsidRPr="00C61647">
              <w:rPr>
                <w:noProof/>
                <w:lang w:bidi="ar-SA"/>
              </w:rPr>
              <w:drawing>
                <wp:inline distT="0" distB="0" distL="0" distR="0" wp14:anchorId="62EA22DC" wp14:editId="7A399D80">
                  <wp:extent cx="2551176" cy="1911096"/>
                  <wp:effectExtent l="19050" t="19050" r="2095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ACC4A78" w14:textId="0CB15498" w:rsidR="004577E8" w:rsidRPr="00AD4681" w:rsidRDefault="004577E8" w:rsidP="004E43E1">
            <w:pPr>
              <w:rPr>
                <w:noProof/>
              </w:rPr>
            </w:pPr>
          </w:p>
        </w:tc>
      </w:tr>
      <w:tr w:rsidR="00AA1EA7" w:rsidRPr="00AD4681" w14:paraId="5DC3D0D3" w14:textId="77777777" w:rsidTr="004E43E1">
        <w:trPr>
          <w:cantSplit/>
        </w:trPr>
        <w:tc>
          <w:tcPr>
            <w:tcW w:w="5670" w:type="dxa"/>
          </w:tcPr>
          <w:p w14:paraId="36FE80DE" w14:textId="77777777" w:rsidR="00AA1EA7" w:rsidRDefault="00AA1EA7" w:rsidP="00AA1EA7">
            <w:pPr>
              <w:pStyle w:val="SlideTitle"/>
              <w:rPr>
                <w:bCs/>
              </w:rPr>
            </w:pPr>
            <w:r w:rsidRPr="00A078B6">
              <w:rPr>
                <w:bCs/>
              </w:rPr>
              <w:t>Impact of Mechanical Ventilation</w:t>
            </w:r>
          </w:p>
          <w:p w14:paraId="351840A6" w14:textId="5CA291C0" w:rsidR="00AA1EA7" w:rsidRPr="00AA1EA7" w:rsidRDefault="00AA1EA7" w:rsidP="00AA1EA7">
            <w:pPr>
              <w:pStyle w:val="SlideTitle"/>
            </w:pPr>
            <w:r w:rsidRPr="00AA1EA7">
              <w:rPr>
                <w:sz w:val="24"/>
              </w:rPr>
              <w:t>SAY:</w:t>
            </w:r>
          </w:p>
          <w:p w14:paraId="6EAFB058" w14:textId="77777777" w:rsidR="00AA1EA7" w:rsidRPr="00AA1EA7" w:rsidRDefault="00AA1EA7" w:rsidP="00AA1EA7">
            <w:pPr>
              <w:numPr>
                <w:ilvl w:val="0"/>
                <w:numId w:val="24"/>
              </w:numPr>
              <w:spacing w:line="300" w:lineRule="exact"/>
              <w:rPr>
                <w:rFonts w:ascii="Courier" w:eastAsia="Times New Roman" w:hAnsi="Courier" w:cs="Times New Roman"/>
                <w:b/>
                <w:bCs w:val="0"/>
                <w:sz w:val="20"/>
                <w:szCs w:val="20"/>
              </w:rPr>
            </w:pPr>
            <w:r w:rsidRPr="00AA1EA7">
              <w:rPr>
                <w:rFonts w:asciiTheme="minorHAnsi" w:eastAsia="Times New Roman" w:hAnsiTheme="minorHAnsi"/>
                <w:bCs w:val="0"/>
                <w:szCs w:val="24"/>
              </w:rPr>
              <w:t xml:space="preserve">Historically, VAP was considered by many researchers to be perhaps the most deadly healthcare-associated infection associated with mechanical ventilation. </w:t>
            </w:r>
          </w:p>
          <w:p w14:paraId="650D14EE" w14:textId="77777777" w:rsidR="00AA1EA7" w:rsidRPr="00AA1EA7" w:rsidRDefault="00AA1EA7" w:rsidP="00AA1EA7">
            <w:pPr>
              <w:numPr>
                <w:ilvl w:val="0"/>
                <w:numId w:val="24"/>
              </w:numPr>
              <w:spacing w:line="300" w:lineRule="exact"/>
              <w:rPr>
                <w:rFonts w:ascii="Courier" w:eastAsia="Times New Roman" w:hAnsi="Courier" w:cs="Times New Roman"/>
                <w:b/>
                <w:bCs w:val="0"/>
                <w:sz w:val="20"/>
                <w:szCs w:val="20"/>
              </w:rPr>
            </w:pPr>
            <w:r w:rsidRPr="00AA1EA7">
              <w:rPr>
                <w:rFonts w:asciiTheme="minorHAnsi" w:eastAsia="Times New Roman" w:hAnsiTheme="minorHAnsi"/>
                <w:bCs w:val="0"/>
                <w:szCs w:val="24"/>
              </w:rPr>
              <w:t xml:space="preserve">In fact, there is a 35 percent mortality rate for ventilated patients with VAP. Therefore, it carries significant impact for patients. </w:t>
            </w:r>
          </w:p>
          <w:p w14:paraId="39F62A99" w14:textId="0FA65812" w:rsidR="00AA1EA7" w:rsidRPr="00AA1EA7" w:rsidRDefault="00AA1EA7" w:rsidP="00AA1EA7">
            <w:pPr>
              <w:pStyle w:val="SlideTitle"/>
              <w:rPr>
                <w:rFonts w:asciiTheme="minorHAnsi" w:hAnsiTheme="minorHAnsi"/>
                <w:b w:val="0"/>
                <w:bCs/>
                <w:sz w:val="24"/>
                <w:szCs w:val="24"/>
              </w:rPr>
            </w:pPr>
            <w:r w:rsidRPr="00AA1EA7">
              <w:rPr>
                <w:rFonts w:asciiTheme="minorHAnsi" w:hAnsiTheme="minorHAnsi"/>
                <w:b w:val="0"/>
                <w:bCs/>
                <w:sz w:val="24"/>
                <w:szCs w:val="24"/>
              </w:rPr>
              <w:t xml:space="preserve">For every day a patient is on a ventilator, he or she accumulates a risk for developing a ventilator-associated event and/or VAP. </w:t>
            </w:r>
          </w:p>
        </w:tc>
        <w:tc>
          <w:tcPr>
            <w:tcW w:w="4590" w:type="dxa"/>
          </w:tcPr>
          <w:p w14:paraId="09FFB11F" w14:textId="77777777" w:rsidR="00AA1EA7" w:rsidRDefault="00AA1EA7" w:rsidP="00283168">
            <w:pPr>
              <w:pStyle w:val="TableTitles"/>
            </w:pPr>
            <w:r>
              <w:t>Slide 4</w:t>
            </w:r>
          </w:p>
          <w:p w14:paraId="33CD15A3" w14:textId="7B73A5C1" w:rsidR="00AA1EA7" w:rsidRPr="00AD4681" w:rsidRDefault="003B05A4" w:rsidP="00283168">
            <w:pPr>
              <w:pStyle w:val="TableTitles"/>
            </w:pPr>
            <w:r w:rsidRPr="003B05A4">
              <w:rPr>
                <w:noProof/>
                <w:lang w:bidi="ar-SA"/>
              </w:rPr>
              <w:drawing>
                <wp:inline distT="0" distB="0" distL="0" distR="0" wp14:anchorId="538A7D49" wp14:editId="0E259B12">
                  <wp:extent cx="2570671" cy="192800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030" cy="1928272"/>
                          </a:xfrm>
                          <a:prstGeom prst="rect">
                            <a:avLst/>
                          </a:prstGeom>
                        </pic:spPr>
                      </pic:pic>
                    </a:graphicData>
                  </a:graphic>
                </wp:inline>
              </w:drawing>
            </w:r>
          </w:p>
        </w:tc>
      </w:tr>
      <w:tr w:rsidR="004577E8" w:rsidRPr="00AD4681" w14:paraId="686F83F2" w14:textId="77777777" w:rsidTr="004E43E1">
        <w:trPr>
          <w:cantSplit/>
        </w:trPr>
        <w:tc>
          <w:tcPr>
            <w:tcW w:w="5670" w:type="dxa"/>
          </w:tcPr>
          <w:p w14:paraId="57FEB450" w14:textId="313AA1B1" w:rsidR="004577E8" w:rsidRPr="00AD4681" w:rsidRDefault="00A078B6" w:rsidP="004E43E1">
            <w:pPr>
              <w:pStyle w:val="SlideTitle"/>
            </w:pPr>
            <w:r w:rsidRPr="00A078B6">
              <w:rPr>
                <w:bCs/>
              </w:rPr>
              <w:lastRenderedPageBreak/>
              <w:t>Impact on Mechanically Ventilated Patients</w:t>
            </w:r>
          </w:p>
          <w:p w14:paraId="61584E15" w14:textId="77777777" w:rsidR="004577E8" w:rsidRPr="00AD4681" w:rsidRDefault="004577E8" w:rsidP="00283168">
            <w:pPr>
              <w:pStyle w:val="Instructions"/>
              <w:framePr w:wrap="around"/>
            </w:pPr>
            <w:r w:rsidRPr="00AD4681">
              <w:t>SAY:</w:t>
            </w:r>
          </w:p>
          <w:p w14:paraId="6C08685D" w14:textId="0FFCB633" w:rsidR="00BF70E5" w:rsidRPr="000C6C92" w:rsidRDefault="00BF70E5" w:rsidP="00BF70E5">
            <w:r>
              <w:t>Complications from mechanical ventilation pose a significant burden on</w:t>
            </w:r>
            <w:r w:rsidRPr="000C6C92">
              <w:t xml:space="preserve"> patients and </w:t>
            </w:r>
            <w:r>
              <w:t xml:space="preserve">their </w:t>
            </w:r>
            <w:r w:rsidRPr="000C6C92">
              <w:t xml:space="preserve">caregivers. </w:t>
            </w:r>
            <w:r>
              <w:t xml:space="preserve">In the short </w:t>
            </w:r>
            <w:r w:rsidRPr="000C6C92">
              <w:t>term</w:t>
            </w:r>
            <w:r w:rsidR="009D5892">
              <w:t>,</w:t>
            </w:r>
            <w:r>
              <w:t xml:space="preserve"> patients may experience</w:t>
            </w:r>
            <w:r w:rsidRPr="000C6C92">
              <w:t xml:space="preserve"> </w:t>
            </w:r>
            <w:r>
              <w:t>VAP,</w:t>
            </w:r>
            <w:r w:rsidRPr="000C6C92">
              <w:t xml:space="preserve"> sepsis due to the development of pneumonia, acute respiratory distress syndrome, pulmonary embolism, barotrauma, and pulmonary edema. </w:t>
            </w:r>
          </w:p>
          <w:p w14:paraId="5D9108E8" w14:textId="75DC2B64" w:rsidR="004577E8" w:rsidRPr="00AD4681" w:rsidRDefault="00BF70E5" w:rsidP="00A4009D">
            <w:r>
              <w:t xml:space="preserve">Over the long </w:t>
            </w:r>
            <w:r w:rsidRPr="000C6C92">
              <w:t>term</w:t>
            </w:r>
            <w:r w:rsidR="009D5892">
              <w:t>,</w:t>
            </w:r>
            <w:r w:rsidRPr="000C6C92">
              <w:t xml:space="preserve"> </w:t>
            </w:r>
            <w:r>
              <w:t xml:space="preserve">mechanically ventilated patients often experience </w:t>
            </w:r>
            <w:r w:rsidRPr="000C6C92">
              <w:t xml:space="preserve">slower overall recovery time, debilitating physical disabilities, lingering cognitive dysfunction, psychiatric issues such anxiety, chronic depression, and post-traumatic stress disorder. </w:t>
            </w:r>
            <w:r>
              <w:t>T</w:t>
            </w:r>
            <w:r w:rsidRPr="000C6C92">
              <w:t xml:space="preserve">hese </w:t>
            </w:r>
            <w:r>
              <w:t>patient outcomes stem from</w:t>
            </w:r>
            <w:r w:rsidRPr="000C6C92">
              <w:t xml:space="preserve"> long intensive care u</w:t>
            </w:r>
            <w:r>
              <w:t>nit</w:t>
            </w:r>
            <w:r w:rsidR="00A4009D">
              <w:t xml:space="preserve"> or</w:t>
            </w:r>
            <w:r>
              <w:t xml:space="preserve"> ICU stays with</w:t>
            </w:r>
            <w:r w:rsidRPr="000C6C92">
              <w:t xml:space="preserve"> </w:t>
            </w:r>
            <w:r>
              <w:t>mechanical ventilation</w:t>
            </w:r>
            <w:r w:rsidRPr="000C6C92">
              <w:t>.</w:t>
            </w:r>
          </w:p>
        </w:tc>
        <w:tc>
          <w:tcPr>
            <w:tcW w:w="4590" w:type="dxa"/>
          </w:tcPr>
          <w:p w14:paraId="200FA059" w14:textId="0A070B36" w:rsidR="004577E8" w:rsidRPr="00AD4681" w:rsidRDefault="004577E8" w:rsidP="00283168">
            <w:pPr>
              <w:pStyle w:val="TableTitles"/>
            </w:pPr>
            <w:r w:rsidRPr="00AD4681">
              <w:t>S</w:t>
            </w:r>
            <w:r w:rsidR="00283168">
              <w:t xml:space="preserve">lide </w:t>
            </w:r>
            <w:r w:rsidR="00C61647">
              <w:t>5</w:t>
            </w:r>
          </w:p>
          <w:p w14:paraId="128737AC" w14:textId="640F7F43" w:rsidR="004577E8" w:rsidRPr="00AD4681" w:rsidRDefault="00B80348" w:rsidP="004E43E1">
            <w:pPr>
              <w:rPr>
                <w:noProof/>
              </w:rPr>
            </w:pPr>
            <w:r>
              <w:rPr>
                <w:noProof/>
              </w:rPr>
              <w:drawing>
                <wp:inline distT="0" distB="0" distL="0" distR="0" wp14:anchorId="779C76A7" wp14:editId="16AC56CA">
                  <wp:extent cx="2560320" cy="19202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9908CDF" w14:textId="77777777" w:rsidTr="004E43E1">
        <w:trPr>
          <w:cantSplit/>
        </w:trPr>
        <w:tc>
          <w:tcPr>
            <w:tcW w:w="5670" w:type="dxa"/>
          </w:tcPr>
          <w:p w14:paraId="508FDAF6" w14:textId="77777777" w:rsidR="008F26FB" w:rsidRDefault="000270CF" w:rsidP="004E43E1">
            <w:pPr>
              <w:pStyle w:val="SlideTitle"/>
              <w:rPr>
                <w:bCs/>
              </w:rPr>
            </w:pPr>
            <w:r w:rsidRPr="000270CF">
              <w:rPr>
                <w:bCs/>
              </w:rPr>
              <w:t>Financial Impact of Mechanical Ventilation</w:t>
            </w:r>
          </w:p>
          <w:p w14:paraId="5E42C9E4" w14:textId="77777777" w:rsidR="00BF70E5" w:rsidRDefault="00BF70E5" w:rsidP="004E43E1">
            <w:pPr>
              <w:pStyle w:val="SlideTitle"/>
              <w:rPr>
                <w:bCs/>
                <w:sz w:val="24"/>
                <w:szCs w:val="24"/>
              </w:rPr>
            </w:pPr>
            <w:r>
              <w:rPr>
                <w:bCs/>
                <w:sz w:val="24"/>
                <w:szCs w:val="24"/>
              </w:rPr>
              <w:t>SAY:</w:t>
            </w:r>
          </w:p>
          <w:p w14:paraId="44EC1BB8" w14:textId="1A798488" w:rsidR="00BF70E5" w:rsidRPr="00BF70E5" w:rsidRDefault="00BF70E5" w:rsidP="00A4009D">
            <w:r>
              <w:t>The average ICU cost for a ventilated patient is $2,300 per day</w:t>
            </w:r>
            <w:r w:rsidR="00A4009D">
              <w:t>,</w:t>
            </w:r>
            <w:r>
              <w:t xml:space="preserve"> and that cost rises to over $3,900 per day after the fourth day. For example, a 400-bed hospital with 40 critical care ventilated patients on average per day spends $18 million every year. Reducing the ventilator days by 20 percent saves $2 million per year. That level of cost savings alone should resonate with your financial leaders.</w:t>
            </w:r>
          </w:p>
        </w:tc>
        <w:tc>
          <w:tcPr>
            <w:tcW w:w="4590" w:type="dxa"/>
          </w:tcPr>
          <w:p w14:paraId="6C8A30C9" w14:textId="4B45CEBD" w:rsidR="008F26FB" w:rsidRDefault="008F26FB" w:rsidP="00283168">
            <w:pPr>
              <w:pStyle w:val="TableTitles"/>
            </w:pPr>
            <w:r>
              <w:t xml:space="preserve">Slide </w:t>
            </w:r>
            <w:r w:rsidR="00C61647">
              <w:t>6</w:t>
            </w:r>
          </w:p>
          <w:p w14:paraId="0683E735" w14:textId="632D6185" w:rsidR="00C61647" w:rsidRDefault="00C61647" w:rsidP="00283168">
            <w:pPr>
              <w:pStyle w:val="TableTitles"/>
            </w:pPr>
            <w:r w:rsidRPr="00C61647">
              <w:rPr>
                <w:noProof/>
                <w:lang w:bidi="ar-SA"/>
              </w:rPr>
              <w:drawing>
                <wp:inline distT="0" distB="0" distL="0" distR="0" wp14:anchorId="5F032107" wp14:editId="54D0085A">
                  <wp:extent cx="2551176" cy="1911096"/>
                  <wp:effectExtent l="19050" t="19050" r="20955"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0F030E5" w14:textId="5019045F" w:rsidR="00B80348" w:rsidRPr="00AD4681" w:rsidRDefault="00B80348" w:rsidP="00283168">
            <w:pPr>
              <w:pStyle w:val="TableTitles"/>
            </w:pPr>
          </w:p>
        </w:tc>
      </w:tr>
      <w:tr w:rsidR="008F26FB" w:rsidRPr="00AD4681" w14:paraId="5E05F618" w14:textId="77777777" w:rsidTr="004E43E1">
        <w:trPr>
          <w:cantSplit/>
        </w:trPr>
        <w:tc>
          <w:tcPr>
            <w:tcW w:w="5670" w:type="dxa"/>
          </w:tcPr>
          <w:p w14:paraId="2F740E52" w14:textId="77777777" w:rsidR="008F26FB" w:rsidRDefault="000270CF" w:rsidP="004E43E1">
            <w:pPr>
              <w:pStyle w:val="SlideTitle"/>
              <w:rPr>
                <w:bCs/>
              </w:rPr>
            </w:pPr>
            <w:r w:rsidRPr="000270CF">
              <w:rPr>
                <w:bCs/>
              </w:rPr>
              <w:lastRenderedPageBreak/>
              <w:t xml:space="preserve">Ventilator-Associated Events (VAEs) </w:t>
            </w:r>
            <w:r w:rsidRPr="000270CF">
              <w:rPr>
                <w:bCs/>
              </w:rPr>
              <w:br/>
              <w:t>Attributable Hospital Mortality</w:t>
            </w:r>
          </w:p>
          <w:p w14:paraId="5F545F03" w14:textId="77777777" w:rsidR="00BF70E5" w:rsidRDefault="00BF70E5" w:rsidP="004E43E1">
            <w:pPr>
              <w:pStyle w:val="SlideTitle"/>
              <w:rPr>
                <w:bCs/>
                <w:sz w:val="24"/>
                <w:szCs w:val="24"/>
              </w:rPr>
            </w:pPr>
            <w:r>
              <w:rPr>
                <w:bCs/>
                <w:sz w:val="24"/>
                <w:szCs w:val="24"/>
              </w:rPr>
              <w:t>SAY:</w:t>
            </w:r>
          </w:p>
          <w:p w14:paraId="42CDDB78" w14:textId="5B2A1638" w:rsidR="00BF70E5" w:rsidRDefault="00BF70E5" w:rsidP="00BF70E5">
            <w:r>
              <w:rPr>
                <w:shd w:val="clear" w:color="auto" w:fill="FFFFFF"/>
              </w:rPr>
              <w:t xml:space="preserve">A recent </w:t>
            </w:r>
            <w:r w:rsidRPr="002A4248">
              <w:t xml:space="preserve">retrospective cohort study conducted at an academic tertiary care center </w:t>
            </w:r>
            <w:r>
              <w:t>studied</w:t>
            </w:r>
            <w:r w:rsidRPr="002A4248">
              <w:t xml:space="preserve"> </w:t>
            </w:r>
            <w:r w:rsidR="009D5892">
              <w:t>ventilator-associated event</w:t>
            </w:r>
            <w:r w:rsidR="00A4009D">
              <w:t xml:space="preserve"> or</w:t>
            </w:r>
            <w:r w:rsidR="009D5892">
              <w:t xml:space="preserve"> </w:t>
            </w:r>
            <w:r w:rsidRPr="002A4248">
              <w:t>VAE hazard ratios, antibiotic exposures, microbiology, attributable morbidity, and attributable mortality for all VAE tiers.</w:t>
            </w:r>
          </w:p>
          <w:p w14:paraId="375F4C6F" w14:textId="6E695B37" w:rsidR="00BF70E5" w:rsidRPr="00BF70E5" w:rsidRDefault="00BF70E5" w:rsidP="00BF70E5">
            <w:pPr>
              <w:pStyle w:val="SlideTitle"/>
              <w:rPr>
                <w:b w:val="0"/>
                <w:bCs/>
                <w:sz w:val="24"/>
                <w:szCs w:val="24"/>
              </w:rPr>
            </w:pPr>
            <w:r w:rsidRPr="00BF70E5">
              <w:rPr>
                <w:b w:val="0"/>
                <w:sz w:val="24"/>
                <w:szCs w:val="24"/>
              </w:rPr>
              <w:t>Compared with matched controls, VAEs were associated with more days to extubation, more days to hospital discharge, and higher hospital mortality risk.</w:t>
            </w:r>
          </w:p>
        </w:tc>
        <w:tc>
          <w:tcPr>
            <w:tcW w:w="4590" w:type="dxa"/>
          </w:tcPr>
          <w:p w14:paraId="2ECBABD0" w14:textId="6AC996F0" w:rsidR="008F26FB" w:rsidRDefault="008F26FB" w:rsidP="00283168">
            <w:pPr>
              <w:pStyle w:val="TableTitles"/>
            </w:pPr>
            <w:r>
              <w:t xml:space="preserve">Slide </w:t>
            </w:r>
            <w:r w:rsidR="00C61647">
              <w:t>7</w:t>
            </w:r>
          </w:p>
          <w:p w14:paraId="039791A0" w14:textId="46EB1C39" w:rsidR="00C61647" w:rsidRDefault="00C61647" w:rsidP="00283168">
            <w:pPr>
              <w:pStyle w:val="TableTitles"/>
            </w:pPr>
            <w:r w:rsidRPr="00C61647">
              <w:rPr>
                <w:noProof/>
                <w:lang w:bidi="ar-SA"/>
              </w:rPr>
              <w:drawing>
                <wp:inline distT="0" distB="0" distL="0" distR="0" wp14:anchorId="44A690C5" wp14:editId="1ED29841">
                  <wp:extent cx="2551176" cy="19110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E04177D" w14:textId="52B05AA4" w:rsidR="00B80348" w:rsidRPr="00AD4681" w:rsidRDefault="00B80348" w:rsidP="00283168">
            <w:pPr>
              <w:pStyle w:val="TableTitles"/>
            </w:pPr>
          </w:p>
        </w:tc>
      </w:tr>
      <w:tr w:rsidR="008F26FB" w:rsidRPr="00AD4681" w14:paraId="0A7E3D1D" w14:textId="77777777" w:rsidTr="004E43E1">
        <w:trPr>
          <w:cantSplit/>
        </w:trPr>
        <w:tc>
          <w:tcPr>
            <w:tcW w:w="5670" w:type="dxa"/>
          </w:tcPr>
          <w:p w14:paraId="60F028F3" w14:textId="0122DE27" w:rsidR="008F26FB" w:rsidRDefault="000270CF" w:rsidP="004E43E1">
            <w:pPr>
              <w:pStyle w:val="SlideTitle"/>
              <w:rPr>
                <w:bCs/>
              </w:rPr>
            </w:pPr>
            <w:r w:rsidRPr="000270CF">
              <w:rPr>
                <w:bCs/>
              </w:rPr>
              <w:t>VAPs Among Most Expensive HACs</w:t>
            </w:r>
          </w:p>
          <w:p w14:paraId="07A227F2" w14:textId="77777777" w:rsidR="00BF70E5" w:rsidRDefault="00BF70E5" w:rsidP="004E43E1">
            <w:pPr>
              <w:pStyle w:val="SlideTitle"/>
              <w:rPr>
                <w:bCs/>
                <w:sz w:val="24"/>
                <w:szCs w:val="24"/>
              </w:rPr>
            </w:pPr>
            <w:r>
              <w:rPr>
                <w:bCs/>
                <w:sz w:val="24"/>
                <w:szCs w:val="24"/>
              </w:rPr>
              <w:t>ASK:</w:t>
            </w:r>
          </w:p>
          <w:p w14:paraId="0DC81DB9" w14:textId="78A35701" w:rsidR="00BF70E5" w:rsidRDefault="00BF70E5" w:rsidP="004E43E1">
            <w:pPr>
              <w:pStyle w:val="SlideTitle"/>
              <w:rPr>
                <w:b w:val="0"/>
                <w:sz w:val="24"/>
              </w:rPr>
            </w:pPr>
            <w:r w:rsidRPr="00BF70E5">
              <w:rPr>
                <w:b w:val="0"/>
                <w:sz w:val="24"/>
              </w:rPr>
              <w:t>Do you know how much preventable healthcare</w:t>
            </w:r>
            <w:r w:rsidR="00A4009D">
              <w:rPr>
                <w:b w:val="0"/>
                <w:sz w:val="24"/>
              </w:rPr>
              <w:t>-</w:t>
            </w:r>
            <w:r w:rsidRPr="00BF70E5">
              <w:rPr>
                <w:b w:val="0"/>
                <w:sz w:val="24"/>
              </w:rPr>
              <w:t>acquired conditions cost?</w:t>
            </w:r>
          </w:p>
          <w:p w14:paraId="2A97158F" w14:textId="77777777" w:rsidR="00BF70E5" w:rsidRDefault="00BF70E5" w:rsidP="004E43E1">
            <w:pPr>
              <w:pStyle w:val="SlideTitle"/>
              <w:rPr>
                <w:sz w:val="24"/>
              </w:rPr>
            </w:pPr>
            <w:r>
              <w:rPr>
                <w:sz w:val="24"/>
              </w:rPr>
              <w:t>SAY:</w:t>
            </w:r>
          </w:p>
          <w:p w14:paraId="59B44040" w14:textId="23D7491C" w:rsidR="00BF70E5" w:rsidRPr="00BF70E5" w:rsidRDefault="00BF70E5" w:rsidP="00A4009D">
            <w:r>
              <w:t>VAP and surgical site infections top the list at</w:t>
            </w:r>
            <w:r w:rsidR="00A4009D">
              <w:t>,</w:t>
            </w:r>
            <w:r>
              <w:t xml:space="preserve"> on average</w:t>
            </w:r>
            <w:r w:rsidR="00A4009D">
              <w:t>,</w:t>
            </w:r>
            <w:r>
              <w:t xml:space="preserve"> $21,000 </w:t>
            </w:r>
            <w:r w:rsidR="00A4009D">
              <w:t xml:space="preserve">in </w:t>
            </w:r>
            <w:r>
              <w:t>estimated additional costs. Central line associated bloodstream infections and pressure ulcers can add an estimated $17,000 to care delivery costs. Postoperative deep vein thromboses, patient falls, and adverse drug events also yield significant additional and unnece</w:t>
            </w:r>
            <w:r w:rsidR="009D5892">
              <w:t>ssary expenses. Especially for s</w:t>
            </w:r>
            <w:r>
              <w:t>tates moving to pay</w:t>
            </w:r>
            <w:r w:rsidR="00A4009D">
              <w:t>-</w:t>
            </w:r>
            <w:r>
              <w:t>for</w:t>
            </w:r>
            <w:r w:rsidR="00A4009D">
              <w:t>-</w:t>
            </w:r>
            <w:r>
              <w:t xml:space="preserve">performance financial models, hospitals cannot afford these complications. </w:t>
            </w:r>
          </w:p>
        </w:tc>
        <w:tc>
          <w:tcPr>
            <w:tcW w:w="4590" w:type="dxa"/>
          </w:tcPr>
          <w:p w14:paraId="0377E276" w14:textId="52921D51" w:rsidR="008F26FB" w:rsidRDefault="008F26FB" w:rsidP="00283168">
            <w:pPr>
              <w:pStyle w:val="TableTitles"/>
            </w:pPr>
            <w:r>
              <w:t xml:space="preserve">Slide </w:t>
            </w:r>
            <w:r w:rsidR="00C61647">
              <w:t>8</w:t>
            </w:r>
          </w:p>
          <w:p w14:paraId="3BDB2B1A" w14:textId="5ADEF060" w:rsidR="00C61647" w:rsidRDefault="00C61647" w:rsidP="00283168">
            <w:pPr>
              <w:pStyle w:val="TableTitles"/>
            </w:pPr>
            <w:r w:rsidRPr="00C61647">
              <w:rPr>
                <w:noProof/>
                <w:lang w:bidi="ar-SA"/>
              </w:rPr>
              <w:drawing>
                <wp:inline distT="0" distB="0" distL="0" distR="0" wp14:anchorId="35B8728F" wp14:editId="6D5F3219">
                  <wp:extent cx="2551176" cy="1911096"/>
                  <wp:effectExtent l="19050" t="19050" r="2095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311BCA0" w14:textId="4A7BA12A" w:rsidR="008877B4" w:rsidRPr="00AD4681" w:rsidRDefault="008877B4" w:rsidP="00283168">
            <w:pPr>
              <w:pStyle w:val="TableTitles"/>
            </w:pPr>
          </w:p>
        </w:tc>
      </w:tr>
      <w:tr w:rsidR="008F26FB" w:rsidRPr="00AD4681" w14:paraId="27E17B27" w14:textId="77777777" w:rsidTr="004E43E1">
        <w:trPr>
          <w:cantSplit/>
        </w:trPr>
        <w:tc>
          <w:tcPr>
            <w:tcW w:w="5670" w:type="dxa"/>
          </w:tcPr>
          <w:p w14:paraId="1E1A568D" w14:textId="77777777" w:rsidR="008F26FB" w:rsidRDefault="000270CF" w:rsidP="004E43E1">
            <w:pPr>
              <w:pStyle w:val="SlideTitle"/>
              <w:rPr>
                <w:bCs/>
              </w:rPr>
            </w:pPr>
            <w:r w:rsidRPr="000270CF">
              <w:rPr>
                <w:bCs/>
              </w:rPr>
              <w:lastRenderedPageBreak/>
              <w:t>What Do We Need To Do?</w:t>
            </w:r>
          </w:p>
          <w:p w14:paraId="3A349A1C" w14:textId="77777777" w:rsidR="00BF70E5" w:rsidRDefault="00BF70E5" w:rsidP="004E43E1">
            <w:pPr>
              <w:pStyle w:val="SlideTitle"/>
              <w:rPr>
                <w:bCs/>
                <w:sz w:val="24"/>
                <w:szCs w:val="24"/>
              </w:rPr>
            </w:pPr>
            <w:r>
              <w:rPr>
                <w:bCs/>
                <w:sz w:val="24"/>
                <w:szCs w:val="24"/>
              </w:rPr>
              <w:t>SAY:</w:t>
            </w:r>
          </w:p>
          <w:p w14:paraId="0327B24E" w14:textId="151C882C" w:rsidR="00BF70E5" w:rsidRPr="00BF70E5" w:rsidRDefault="00BF70E5" w:rsidP="00BF70E5">
            <w:r>
              <w:t>Today we have strong evidence regarding the therapies that mechanically ventilated patients need to improve patient and family experience, as well as to decrease the short-term and long-term complications. Evidence-based care practices improve patient outcomes and reduce complications by getting patients off the ventilator faster and safely getting them out of the ICU faster. Hospitals around the country are focused on improving efficiency and reducing unnecessary costs.</w:t>
            </w:r>
          </w:p>
        </w:tc>
        <w:tc>
          <w:tcPr>
            <w:tcW w:w="4590" w:type="dxa"/>
          </w:tcPr>
          <w:p w14:paraId="4B66F9F5" w14:textId="03E2A1F3" w:rsidR="008F26FB" w:rsidRDefault="008F26FB" w:rsidP="00283168">
            <w:pPr>
              <w:pStyle w:val="TableTitles"/>
            </w:pPr>
            <w:r>
              <w:t xml:space="preserve">Slide </w:t>
            </w:r>
            <w:r w:rsidR="00C61647">
              <w:t>9</w:t>
            </w:r>
          </w:p>
          <w:p w14:paraId="24F00AF7" w14:textId="5C20CE40" w:rsidR="008877B4" w:rsidRPr="00AD4681" w:rsidRDefault="008877B4" w:rsidP="00283168">
            <w:pPr>
              <w:pStyle w:val="TableTitles"/>
            </w:pPr>
            <w:r>
              <w:rPr>
                <w:noProof/>
                <w:lang w:bidi="ar-SA"/>
              </w:rPr>
              <w:drawing>
                <wp:inline distT="0" distB="0" distL="0" distR="0" wp14:anchorId="3CC6CA2D" wp14:editId="77BA681E">
                  <wp:extent cx="2560320" cy="1920240"/>
                  <wp:effectExtent l="19050" t="19050" r="1143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6D5B21F8" w14:textId="77777777" w:rsidTr="004E43E1">
        <w:trPr>
          <w:cantSplit/>
        </w:trPr>
        <w:tc>
          <w:tcPr>
            <w:tcW w:w="5670" w:type="dxa"/>
          </w:tcPr>
          <w:p w14:paraId="1D149B9F" w14:textId="77777777" w:rsidR="008F26FB" w:rsidRDefault="000270CF" w:rsidP="004E43E1">
            <w:pPr>
              <w:pStyle w:val="SlideTitle"/>
              <w:rPr>
                <w:bCs/>
              </w:rPr>
            </w:pPr>
            <w:r w:rsidRPr="000270CF">
              <w:rPr>
                <w:bCs/>
              </w:rPr>
              <w:t>AHRQ Safety Program Goals</w:t>
            </w:r>
          </w:p>
          <w:p w14:paraId="6909DBEC" w14:textId="77777777" w:rsidR="00BF70E5" w:rsidRDefault="00BF70E5" w:rsidP="004E43E1">
            <w:pPr>
              <w:pStyle w:val="SlideTitle"/>
              <w:rPr>
                <w:bCs/>
                <w:sz w:val="24"/>
                <w:szCs w:val="24"/>
              </w:rPr>
            </w:pPr>
            <w:r>
              <w:rPr>
                <w:bCs/>
                <w:sz w:val="24"/>
                <w:szCs w:val="24"/>
              </w:rPr>
              <w:t>SAY:</w:t>
            </w:r>
          </w:p>
          <w:p w14:paraId="3A46C91F" w14:textId="0C58EC96" w:rsidR="00BF70E5" w:rsidRDefault="00BF70E5" w:rsidP="00BF70E5">
            <w:r>
              <w:t xml:space="preserve">The goals of this safety program are simple, </w:t>
            </w:r>
            <w:r w:rsidR="009D5892">
              <w:t>although accomplishing the</w:t>
            </w:r>
            <w:r>
              <w:t>se goals is complex.</w:t>
            </w:r>
          </w:p>
          <w:p w14:paraId="426F49EC" w14:textId="27E93844" w:rsidR="00BF70E5" w:rsidRPr="00BF70E5" w:rsidRDefault="00BF70E5" w:rsidP="00BF70E5">
            <w:r>
              <w:t>First, we must reduce the risk of patient harms associated with mechanical ventilation. Second, we need to improve the teamwork and safety culture in our ICUs. By getting patients off of the ventilator faster, you will reduce the risk of patient harms associated with mechanical ventilation. In addition, you will reduce the number of ventilator-associated events and the duration of mechanical ventilation, ICU and hospital length of stay</w:t>
            </w:r>
            <w:r w:rsidR="00156AC5">
              <w:t xml:space="preserve"> (or LOS)</w:t>
            </w:r>
            <w:r>
              <w:t>, and mortality. By improving teamwork and safety culture, you can realize the first goal and reduce risk of patient harms.</w:t>
            </w:r>
          </w:p>
        </w:tc>
        <w:tc>
          <w:tcPr>
            <w:tcW w:w="4590" w:type="dxa"/>
          </w:tcPr>
          <w:p w14:paraId="453930EC" w14:textId="286BAB04" w:rsidR="008F26FB" w:rsidRDefault="008F26FB" w:rsidP="00283168">
            <w:pPr>
              <w:pStyle w:val="TableTitles"/>
            </w:pPr>
            <w:r>
              <w:t xml:space="preserve">Slide </w:t>
            </w:r>
            <w:r w:rsidR="00C61647">
              <w:t>10</w:t>
            </w:r>
          </w:p>
          <w:p w14:paraId="4273BE5F" w14:textId="3A5924FF" w:rsidR="008877B4" w:rsidRPr="00AD4681" w:rsidRDefault="008877B4" w:rsidP="00283168">
            <w:pPr>
              <w:pStyle w:val="TableTitles"/>
            </w:pPr>
            <w:r>
              <w:rPr>
                <w:noProof/>
                <w:lang w:bidi="ar-SA"/>
              </w:rPr>
              <w:drawing>
                <wp:inline distT="0" distB="0" distL="0" distR="0" wp14:anchorId="064A0287" wp14:editId="5D7B141A">
                  <wp:extent cx="2560320" cy="1920240"/>
                  <wp:effectExtent l="19050" t="19050" r="1143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5BF53682" w14:textId="77777777" w:rsidTr="004E43E1">
        <w:trPr>
          <w:cantSplit/>
        </w:trPr>
        <w:tc>
          <w:tcPr>
            <w:tcW w:w="5670" w:type="dxa"/>
          </w:tcPr>
          <w:p w14:paraId="48F3C098" w14:textId="77777777" w:rsidR="008F26FB" w:rsidRDefault="000270CF" w:rsidP="004E43E1">
            <w:pPr>
              <w:pStyle w:val="SlideTitle"/>
              <w:rPr>
                <w:bCs/>
              </w:rPr>
            </w:pPr>
            <w:r w:rsidRPr="000270CF">
              <w:rPr>
                <w:bCs/>
              </w:rPr>
              <w:lastRenderedPageBreak/>
              <w:t>Ventilator-Associated Events Successes</w:t>
            </w:r>
          </w:p>
          <w:p w14:paraId="71BDC76F" w14:textId="77777777" w:rsidR="00BF70E5" w:rsidRDefault="00BF70E5" w:rsidP="004E43E1">
            <w:pPr>
              <w:pStyle w:val="SlideTitle"/>
              <w:rPr>
                <w:bCs/>
                <w:sz w:val="24"/>
                <w:szCs w:val="24"/>
              </w:rPr>
            </w:pPr>
            <w:r>
              <w:rPr>
                <w:bCs/>
                <w:sz w:val="24"/>
                <w:szCs w:val="24"/>
              </w:rPr>
              <w:t>SAY:</w:t>
            </w:r>
          </w:p>
          <w:p w14:paraId="1898E79C" w14:textId="355270BC" w:rsidR="00725183" w:rsidRDefault="00725183" w:rsidP="00725183">
            <w:pPr>
              <w:pStyle w:val="BodyText"/>
              <w:spacing w:before="20" w:line="300" w:lineRule="exact"/>
              <w:rPr>
                <w:rFonts w:asciiTheme="minorHAnsi" w:hAnsiTheme="minorHAnsi" w:cs="Arial"/>
                <w:sz w:val="24"/>
                <w:szCs w:val="24"/>
              </w:rPr>
            </w:pPr>
            <w:r>
              <w:rPr>
                <w:rFonts w:asciiTheme="minorHAnsi" w:hAnsiTheme="minorHAnsi" w:cs="Arial"/>
                <w:sz w:val="24"/>
                <w:szCs w:val="24"/>
              </w:rPr>
              <w:t>The 2015 CDC Epicenters Wake Up and Breathe</w:t>
            </w:r>
            <w:r w:rsidR="0066060F">
              <w:rPr>
                <w:rFonts w:asciiTheme="minorHAnsi" w:hAnsiTheme="minorHAnsi" w:cs="Arial"/>
                <w:sz w:val="24"/>
                <w:szCs w:val="24"/>
              </w:rPr>
              <w:t xml:space="preserve"> collaborative</w:t>
            </w:r>
            <w:r>
              <w:rPr>
                <w:rFonts w:asciiTheme="minorHAnsi" w:hAnsiTheme="minorHAnsi" w:cs="Arial"/>
                <w:sz w:val="24"/>
                <w:szCs w:val="24"/>
              </w:rPr>
              <w:t xml:space="preserve"> implemented a coordinated approach to spontaneous awakening and breathing trials</w:t>
            </w:r>
            <w:r w:rsidR="00A4009D">
              <w:rPr>
                <w:rFonts w:asciiTheme="minorHAnsi" w:hAnsiTheme="minorHAnsi" w:cs="Arial"/>
                <w:sz w:val="24"/>
                <w:szCs w:val="24"/>
              </w:rPr>
              <w:t>, or</w:t>
            </w:r>
            <w:r>
              <w:rPr>
                <w:rFonts w:asciiTheme="minorHAnsi" w:hAnsiTheme="minorHAnsi" w:cs="Arial"/>
                <w:sz w:val="24"/>
                <w:szCs w:val="24"/>
              </w:rPr>
              <w:t xml:space="preserve"> SATs</w:t>
            </w:r>
            <w:r w:rsidR="00A4009D">
              <w:rPr>
                <w:rFonts w:asciiTheme="minorHAnsi" w:hAnsiTheme="minorHAnsi" w:cs="Arial"/>
                <w:sz w:val="24"/>
                <w:szCs w:val="24"/>
              </w:rPr>
              <w:t xml:space="preserve"> and</w:t>
            </w:r>
            <w:r>
              <w:rPr>
                <w:rFonts w:asciiTheme="minorHAnsi" w:hAnsiTheme="minorHAnsi" w:cs="Arial"/>
                <w:sz w:val="24"/>
                <w:szCs w:val="24"/>
              </w:rPr>
              <w:t xml:space="preserve"> SBTs over a 19-month period. Providers stopped or minimized sedation (wake up), then administered SBTs (and breathe). SATs rose by 63 percent and SBTs rose by 16 percent; approximately 81 percent</w:t>
            </w:r>
            <w:r w:rsidR="00F87674">
              <w:rPr>
                <w:rFonts w:asciiTheme="minorHAnsi" w:hAnsiTheme="minorHAnsi" w:cs="Arial"/>
                <w:sz w:val="24"/>
                <w:szCs w:val="24"/>
              </w:rPr>
              <w:t xml:space="preserve"> more</w:t>
            </w:r>
            <w:r>
              <w:rPr>
                <w:rFonts w:asciiTheme="minorHAnsi" w:hAnsiTheme="minorHAnsi" w:cs="Arial"/>
                <w:sz w:val="24"/>
                <w:szCs w:val="24"/>
              </w:rPr>
              <w:t xml:space="preserve"> of the SBTs were performed without sedatives.</w:t>
            </w:r>
          </w:p>
          <w:p w14:paraId="3CFA0FEF" w14:textId="38D01237" w:rsidR="00725183" w:rsidRDefault="00725183" w:rsidP="00725183">
            <w:pPr>
              <w:pStyle w:val="BodyText"/>
              <w:spacing w:before="20" w:line="300" w:lineRule="exact"/>
              <w:rPr>
                <w:rFonts w:asciiTheme="minorHAnsi" w:hAnsiTheme="minorHAnsi" w:cs="Arial"/>
                <w:sz w:val="24"/>
                <w:szCs w:val="24"/>
              </w:rPr>
            </w:pPr>
            <w:r>
              <w:rPr>
                <w:rFonts w:asciiTheme="minorHAnsi" w:hAnsiTheme="minorHAnsi" w:cs="Arial"/>
                <w:sz w:val="24"/>
                <w:szCs w:val="24"/>
              </w:rPr>
              <w:t>Patients</w:t>
            </w:r>
            <w:r w:rsidR="002036C0">
              <w:rPr>
                <w:rFonts w:asciiTheme="minorHAnsi" w:hAnsiTheme="minorHAnsi" w:cs="Arial"/>
                <w:sz w:val="24"/>
                <w:szCs w:val="24"/>
              </w:rPr>
              <w:t xml:space="preserve"> are</w:t>
            </w:r>
            <w:r>
              <w:rPr>
                <w:rFonts w:asciiTheme="minorHAnsi" w:hAnsiTheme="minorHAnsi" w:cs="Arial"/>
                <w:sz w:val="24"/>
                <w:szCs w:val="24"/>
              </w:rPr>
              <w:t xml:space="preserve"> often </w:t>
            </w:r>
            <w:r w:rsidR="002036C0">
              <w:rPr>
                <w:rFonts w:asciiTheme="minorHAnsi" w:hAnsiTheme="minorHAnsi" w:cs="Arial"/>
                <w:sz w:val="24"/>
                <w:szCs w:val="24"/>
              </w:rPr>
              <w:t xml:space="preserve">unable to complete </w:t>
            </w:r>
            <w:r>
              <w:rPr>
                <w:rFonts w:asciiTheme="minorHAnsi" w:hAnsiTheme="minorHAnsi" w:cs="Arial"/>
                <w:sz w:val="24"/>
                <w:szCs w:val="24"/>
              </w:rPr>
              <w:t xml:space="preserve">SBTs due to sedation. If they don’t pass the SBT, they continue to receive mechanical ventilation. By reducing sedation, patients can participate </w:t>
            </w:r>
            <w:r w:rsidR="00A4009D">
              <w:rPr>
                <w:rFonts w:asciiTheme="minorHAnsi" w:hAnsiTheme="minorHAnsi" w:cs="Arial"/>
                <w:sz w:val="24"/>
                <w:szCs w:val="24"/>
              </w:rPr>
              <w:t xml:space="preserve">in </w:t>
            </w:r>
            <w:r>
              <w:rPr>
                <w:rFonts w:asciiTheme="minorHAnsi" w:hAnsiTheme="minorHAnsi" w:cs="Arial"/>
                <w:sz w:val="24"/>
                <w:szCs w:val="24"/>
              </w:rPr>
              <w:t xml:space="preserve">and pass the SATs. Next, patients receive SBTs. The sooner the patient can pass a spontaneous breathing trial, the sooner the patient gets off the ventilator and breathes independently. </w:t>
            </w:r>
          </w:p>
          <w:p w14:paraId="60420982" w14:textId="77777777" w:rsidR="00725183" w:rsidRPr="00725183" w:rsidRDefault="00725183" w:rsidP="00725183">
            <w:pPr>
              <w:pStyle w:val="BodyText"/>
              <w:spacing w:before="20" w:line="300" w:lineRule="exact"/>
              <w:rPr>
                <w:rFonts w:asciiTheme="minorHAnsi" w:hAnsiTheme="minorHAnsi" w:cs="Arial"/>
                <w:b/>
                <w:sz w:val="24"/>
                <w:szCs w:val="24"/>
              </w:rPr>
            </w:pPr>
            <w:r w:rsidRPr="00725183">
              <w:rPr>
                <w:rFonts w:asciiTheme="minorHAnsi" w:hAnsiTheme="minorHAnsi" w:cs="Arial"/>
                <w:b/>
                <w:sz w:val="24"/>
                <w:szCs w:val="24"/>
              </w:rPr>
              <w:t>ASK:</w:t>
            </w:r>
          </w:p>
          <w:p w14:paraId="60739737" w14:textId="36588FF5" w:rsidR="00725183" w:rsidRDefault="00725183" w:rsidP="00725183">
            <w:pPr>
              <w:pStyle w:val="BodyText"/>
              <w:spacing w:before="20" w:line="300" w:lineRule="exact"/>
              <w:rPr>
                <w:rFonts w:asciiTheme="minorHAnsi" w:hAnsiTheme="minorHAnsi" w:cs="Arial"/>
                <w:sz w:val="24"/>
                <w:szCs w:val="24"/>
              </w:rPr>
            </w:pPr>
            <w:r>
              <w:rPr>
                <w:rFonts w:asciiTheme="minorHAnsi" w:hAnsiTheme="minorHAnsi" w:cs="Arial"/>
                <w:sz w:val="24"/>
                <w:szCs w:val="24"/>
              </w:rPr>
              <w:t>So</w:t>
            </w:r>
            <w:r w:rsidR="007A52CC">
              <w:rPr>
                <w:rFonts w:asciiTheme="minorHAnsi" w:hAnsiTheme="minorHAnsi" w:cs="Arial"/>
                <w:sz w:val="24"/>
                <w:szCs w:val="24"/>
              </w:rPr>
              <w:t>,</w:t>
            </w:r>
            <w:r>
              <w:rPr>
                <w:rFonts w:asciiTheme="minorHAnsi" w:hAnsiTheme="minorHAnsi" w:cs="Arial"/>
                <w:sz w:val="24"/>
                <w:szCs w:val="24"/>
              </w:rPr>
              <w:t xml:space="preserve"> what </w:t>
            </w:r>
            <w:r w:rsidR="002036C0">
              <w:rPr>
                <w:rFonts w:asciiTheme="minorHAnsi" w:hAnsiTheme="minorHAnsi" w:cs="Arial"/>
                <w:sz w:val="24"/>
                <w:szCs w:val="24"/>
              </w:rPr>
              <w:t xml:space="preserve">were the findings of this collaborative? </w:t>
            </w:r>
            <w:r>
              <w:rPr>
                <w:rFonts w:asciiTheme="minorHAnsi" w:hAnsiTheme="minorHAnsi" w:cs="Arial"/>
                <w:sz w:val="24"/>
                <w:szCs w:val="24"/>
              </w:rPr>
              <w:t xml:space="preserve"> </w:t>
            </w:r>
          </w:p>
          <w:p w14:paraId="4D7D14C3" w14:textId="77777777" w:rsidR="00725183" w:rsidRPr="00725183" w:rsidRDefault="00725183" w:rsidP="00725183">
            <w:pPr>
              <w:pStyle w:val="BodyText"/>
              <w:spacing w:before="20" w:line="300" w:lineRule="exact"/>
              <w:rPr>
                <w:rFonts w:asciiTheme="minorHAnsi" w:hAnsiTheme="minorHAnsi" w:cs="Arial"/>
                <w:b/>
                <w:sz w:val="24"/>
                <w:szCs w:val="24"/>
              </w:rPr>
            </w:pPr>
            <w:r w:rsidRPr="00725183">
              <w:rPr>
                <w:rFonts w:asciiTheme="minorHAnsi" w:hAnsiTheme="minorHAnsi" w:cs="Arial"/>
                <w:b/>
                <w:sz w:val="24"/>
                <w:szCs w:val="24"/>
              </w:rPr>
              <w:t>SAY:</w:t>
            </w:r>
          </w:p>
          <w:p w14:paraId="34A77870" w14:textId="234DE713" w:rsidR="00725183" w:rsidRPr="00725183" w:rsidRDefault="00725183" w:rsidP="00725183">
            <w:pPr>
              <w:rPr>
                <w:b/>
              </w:rPr>
            </w:pPr>
            <w:r>
              <w:t>The coordination of SATs and SBTs resulted in a 2.4</w:t>
            </w:r>
            <w:r w:rsidR="00A4009D">
              <w:t>-</w:t>
            </w:r>
            <w:r>
              <w:t>day reduction in ventilator days, a 3.0</w:t>
            </w:r>
            <w:r w:rsidR="00A4009D">
              <w:t>-</w:t>
            </w:r>
            <w:r>
              <w:t>day reduction in ICU days, and a 6.3</w:t>
            </w:r>
            <w:r w:rsidR="00A4009D">
              <w:t>-</w:t>
            </w:r>
            <w:r>
              <w:t xml:space="preserve">day reduction in the total </w:t>
            </w:r>
            <w:r w:rsidR="00156AC5">
              <w:t>LOS</w:t>
            </w:r>
            <w:r>
              <w:t xml:space="preserve"> in the hospital. These patients went home almost a week faster. In addition, they found a 37 percent reduction in ventilator-associated conditions and a 65 percent reduction in infection-rel</w:t>
            </w:r>
            <w:r w:rsidR="0066060F">
              <w:t>ated ventilator-</w:t>
            </w:r>
            <w:r>
              <w:t>associated conditions.</w:t>
            </w:r>
          </w:p>
        </w:tc>
        <w:tc>
          <w:tcPr>
            <w:tcW w:w="4590" w:type="dxa"/>
          </w:tcPr>
          <w:p w14:paraId="55BF0E26" w14:textId="458C73B9" w:rsidR="008F26FB" w:rsidRDefault="008F26FB" w:rsidP="00283168">
            <w:pPr>
              <w:pStyle w:val="TableTitles"/>
            </w:pPr>
            <w:r>
              <w:t>Slide 1</w:t>
            </w:r>
            <w:r w:rsidR="00C61647">
              <w:t>1</w:t>
            </w:r>
          </w:p>
          <w:p w14:paraId="4F045DAB" w14:textId="50C7F9F6" w:rsidR="00C61647" w:rsidRDefault="00C61647" w:rsidP="00283168">
            <w:pPr>
              <w:pStyle w:val="TableTitles"/>
            </w:pPr>
            <w:r w:rsidRPr="00C61647">
              <w:rPr>
                <w:noProof/>
                <w:lang w:bidi="ar-SA"/>
              </w:rPr>
              <w:drawing>
                <wp:inline distT="0" distB="0" distL="0" distR="0" wp14:anchorId="22CD2F81" wp14:editId="37EFDF7E">
                  <wp:extent cx="2551176" cy="1911096"/>
                  <wp:effectExtent l="19050" t="19050" r="2095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7C42CBE" w14:textId="38404DAF" w:rsidR="008877B4" w:rsidRPr="00AD4681" w:rsidRDefault="008877B4" w:rsidP="00283168">
            <w:pPr>
              <w:pStyle w:val="TableTitles"/>
            </w:pPr>
          </w:p>
        </w:tc>
      </w:tr>
      <w:tr w:rsidR="008F26FB" w:rsidRPr="00AD4681" w14:paraId="72C35328" w14:textId="77777777" w:rsidTr="004E43E1">
        <w:trPr>
          <w:cantSplit/>
        </w:trPr>
        <w:tc>
          <w:tcPr>
            <w:tcW w:w="5670" w:type="dxa"/>
          </w:tcPr>
          <w:p w14:paraId="1EB92BAC" w14:textId="77777777" w:rsidR="008F26FB" w:rsidRDefault="000270CF" w:rsidP="004E43E1">
            <w:pPr>
              <w:pStyle w:val="SlideTitle"/>
              <w:rPr>
                <w:bCs/>
              </w:rPr>
            </w:pPr>
            <w:r w:rsidRPr="000270CF">
              <w:rPr>
                <w:bCs/>
              </w:rPr>
              <w:lastRenderedPageBreak/>
              <w:t>Why Build a Business Case?</w:t>
            </w:r>
          </w:p>
          <w:p w14:paraId="3600AEE0" w14:textId="63779DAD" w:rsidR="00D42FB0" w:rsidRPr="00D42FB0" w:rsidRDefault="00D42FB0" w:rsidP="00D42FB0">
            <w:pPr>
              <w:pStyle w:val="SlideTitle"/>
              <w:spacing w:before="0"/>
              <w:rPr>
                <w:bCs/>
                <w:sz w:val="24"/>
                <w:szCs w:val="24"/>
              </w:rPr>
            </w:pPr>
            <w:r>
              <w:rPr>
                <w:bCs/>
                <w:sz w:val="24"/>
                <w:szCs w:val="24"/>
              </w:rPr>
              <w:t>ASK</w:t>
            </w:r>
            <w:r w:rsidR="00BF70E5">
              <w:rPr>
                <w:bCs/>
                <w:sz w:val="24"/>
                <w:szCs w:val="24"/>
              </w:rPr>
              <w:t>:</w:t>
            </w:r>
          </w:p>
          <w:p w14:paraId="5341A4A9" w14:textId="77777777" w:rsidR="00D42FB0" w:rsidRDefault="00D42FB0" w:rsidP="00D42FB0">
            <w:pPr>
              <w:spacing w:before="0"/>
            </w:pPr>
            <w:r>
              <w:t>Why build a business case?</w:t>
            </w:r>
          </w:p>
          <w:p w14:paraId="1856C6B5" w14:textId="77777777" w:rsidR="00D42FB0" w:rsidRPr="00D42FB0" w:rsidRDefault="00D42FB0" w:rsidP="00D42FB0">
            <w:pPr>
              <w:spacing w:before="0" w:after="0"/>
              <w:rPr>
                <w:b/>
              </w:rPr>
            </w:pPr>
            <w:r w:rsidRPr="00D42FB0">
              <w:rPr>
                <w:b/>
              </w:rPr>
              <w:t xml:space="preserve">SAY: </w:t>
            </w:r>
          </w:p>
          <w:p w14:paraId="5411C307" w14:textId="0781DC33" w:rsidR="00D42FB0" w:rsidRDefault="00D42FB0" w:rsidP="00D42FB0">
            <w:pPr>
              <w:spacing w:before="0"/>
            </w:pPr>
            <w:r>
              <w:t>A business case will answer questions from your financial leaders</w:t>
            </w:r>
            <w:r w:rsidR="00A4009D">
              <w:t>, who</w:t>
            </w:r>
            <w:r>
              <w:t xml:space="preserve"> will likely have many questions.</w:t>
            </w:r>
          </w:p>
          <w:p w14:paraId="4873C300" w14:textId="77777777" w:rsidR="00D42FB0" w:rsidRPr="00D42FB0" w:rsidRDefault="00D42FB0" w:rsidP="00D42FB0">
            <w:pPr>
              <w:spacing w:before="0" w:after="0"/>
              <w:rPr>
                <w:b/>
              </w:rPr>
            </w:pPr>
            <w:r w:rsidRPr="00D42FB0">
              <w:rPr>
                <w:b/>
              </w:rPr>
              <w:t>ASK:</w:t>
            </w:r>
          </w:p>
          <w:p w14:paraId="1C0CC094" w14:textId="77777777" w:rsidR="00D42FB0" w:rsidRDefault="00D42FB0" w:rsidP="00D42FB0">
            <w:pPr>
              <w:spacing w:before="0"/>
            </w:pPr>
            <w:r>
              <w:t>Where will we get the money to pay for this?</w:t>
            </w:r>
          </w:p>
          <w:p w14:paraId="30449E9F" w14:textId="77777777" w:rsidR="00D42FB0" w:rsidRDefault="00D42FB0" w:rsidP="00D42FB0">
            <w:pPr>
              <w:spacing w:before="0"/>
            </w:pPr>
            <w:r>
              <w:t>Why should we devote our scarce resources to your program?</w:t>
            </w:r>
          </w:p>
          <w:p w14:paraId="5385FDB9" w14:textId="77777777" w:rsidR="00D42FB0" w:rsidRDefault="00D42FB0" w:rsidP="00D42FB0">
            <w:pPr>
              <w:spacing w:before="0"/>
            </w:pPr>
            <w:r>
              <w:t>Can we afford these expense increases now?</w:t>
            </w:r>
          </w:p>
          <w:p w14:paraId="56637261" w14:textId="77777777" w:rsidR="00D42FB0" w:rsidRPr="00D42FB0" w:rsidRDefault="00D42FB0" w:rsidP="00D42FB0">
            <w:pPr>
              <w:spacing w:before="0" w:after="0"/>
              <w:rPr>
                <w:b/>
              </w:rPr>
            </w:pPr>
            <w:r w:rsidRPr="00D42FB0">
              <w:rPr>
                <w:b/>
              </w:rPr>
              <w:t>SAY:</w:t>
            </w:r>
          </w:p>
          <w:p w14:paraId="73D99C04" w14:textId="29B196EC" w:rsidR="00D42FB0" w:rsidRPr="00D42FB0" w:rsidRDefault="00D42FB0" w:rsidP="00D42FB0">
            <w:pPr>
              <w:pStyle w:val="SlideTitle"/>
              <w:spacing w:before="0"/>
              <w:rPr>
                <w:b w:val="0"/>
                <w:bCs/>
                <w:sz w:val="24"/>
                <w:szCs w:val="24"/>
              </w:rPr>
            </w:pPr>
            <w:r w:rsidRPr="00D42FB0">
              <w:rPr>
                <w:rStyle w:val="tx2"/>
                <w:b w:val="0"/>
                <w:spacing w:val="-5"/>
                <w:sz w:val="24"/>
                <w:szCs w:val="24"/>
                <w:bdr w:val="none" w:sz="0" w:space="0" w:color="auto" w:frame="1"/>
              </w:rPr>
              <w:t>Anticipate these questions and identify potential solutions.</w:t>
            </w:r>
          </w:p>
        </w:tc>
        <w:tc>
          <w:tcPr>
            <w:tcW w:w="4590" w:type="dxa"/>
          </w:tcPr>
          <w:p w14:paraId="42F2F674" w14:textId="15F1055F" w:rsidR="008F26FB" w:rsidRDefault="008F26FB" w:rsidP="00283168">
            <w:pPr>
              <w:pStyle w:val="TableTitles"/>
            </w:pPr>
            <w:r>
              <w:t>Slide 1</w:t>
            </w:r>
            <w:r w:rsidR="00C61647">
              <w:t>2</w:t>
            </w:r>
          </w:p>
          <w:p w14:paraId="7E433132" w14:textId="4AB918EF" w:rsidR="008877B4" w:rsidRPr="00AD4681" w:rsidRDefault="008877B4" w:rsidP="00283168">
            <w:pPr>
              <w:pStyle w:val="TableTitles"/>
            </w:pPr>
            <w:r>
              <w:rPr>
                <w:noProof/>
                <w:lang w:bidi="ar-SA"/>
              </w:rPr>
              <w:drawing>
                <wp:inline distT="0" distB="0" distL="0" distR="0" wp14:anchorId="6A401BA6" wp14:editId="72B8569E">
                  <wp:extent cx="2560320" cy="1920240"/>
                  <wp:effectExtent l="19050" t="19050" r="1143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12E3D8B0" w14:textId="77777777" w:rsidTr="004E43E1">
        <w:trPr>
          <w:cantSplit/>
        </w:trPr>
        <w:tc>
          <w:tcPr>
            <w:tcW w:w="5670" w:type="dxa"/>
          </w:tcPr>
          <w:p w14:paraId="559BEBEE" w14:textId="77777777" w:rsidR="008F26FB" w:rsidRDefault="000270CF" w:rsidP="004E43E1">
            <w:pPr>
              <w:pStyle w:val="SlideTitle"/>
              <w:rPr>
                <w:bCs/>
              </w:rPr>
            </w:pPr>
            <w:r w:rsidRPr="000270CF">
              <w:rPr>
                <w:bCs/>
              </w:rPr>
              <w:t>The Basic Business Model</w:t>
            </w:r>
          </w:p>
          <w:p w14:paraId="5E28F9C0" w14:textId="77777777" w:rsidR="00BF70E5" w:rsidRDefault="00BF70E5" w:rsidP="004E43E1">
            <w:pPr>
              <w:pStyle w:val="SlideTitle"/>
              <w:rPr>
                <w:bCs/>
                <w:sz w:val="24"/>
                <w:szCs w:val="24"/>
              </w:rPr>
            </w:pPr>
            <w:r>
              <w:rPr>
                <w:bCs/>
                <w:sz w:val="24"/>
                <w:szCs w:val="24"/>
              </w:rPr>
              <w:t>SAY:</w:t>
            </w:r>
          </w:p>
          <w:p w14:paraId="72A30348" w14:textId="63FD6B22" w:rsidR="00AE1925" w:rsidRPr="000C5AA5" w:rsidRDefault="000C5AA5" w:rsidP="000C5AA5">
            <w:r>
              <w:t xml:space="preserve">Let’s talk about a basic business model as an indicator of organization performance. </w:t>
            </w:r>
            <w:r w:rsidRPr="002B1A26">
              <w:t>The business model of health</w:t>
            </w:r>
            <w:r w:rsidR="00A4009D">
              <w:t xml:space="preserve"> </w:t>
            </w:r>
            <w:r w:rsidRPr="002B1A26">
              <w:t xml:space="preserve">care essentially functions as a cycle. The </w:t>
            </w:r>
            <w:r>
              <w:t>cycle</w:t>
            </w:r>
            <w:r w:rsidRPr="002B1A26">
              <w:t xml:space="preserve"> begins with generating patient volume, which ultimately leads to earning revenue. </w:t>
            </w:r>
            <w:r>
              <w:t>R</w:t>
            </w:r>
            <w:r w:rsidRPr="002B1A26">
              <w:t xml:space="preserve">evenue </w:t>
            </w:r>
            <w:r>
              <w:t>in turn funds</w:t>
            </w:r>
            <w:r w:rsidRPr="002B1A26">
              <w:t xml:space="preserve"> </w:t>
            </w:r>
            <w:r>
              <w:t xml:space="preserve">the hiring of </w:t>
            </w:r>
            <w:r w:rsidRPr="002B1A26">
              <w:t xml:space="preserve">staff </w:t>
            </w:r>
            <w:r>
              <w:t>and the purchase of</w:t>
            </w:r>
            <w:r w:rsidRPr="002B1A26">
              <w:t xml:space="preserve"> supplies and equipment</w:t>
            </w:r>
            <w:r>
              <w:t>. Remaining funds, called profits, are</w:t>
            </w:r>
            <w:r w:rsidRPr="002B1A26">
              <w:t xml:space="preserve"> invested in programs to </w:t>
            </w:r>
            <w:r>
              <w:t xml:space="preserve">expand </w:t>
            </w:r>
            <w:r w:rsidR="00DA25BF">
              <w:t xml:space="preserve">the </w:t>
            </w:r>
            <w:r>
              <w:t xml:space="preserve">workforce, </w:t>
            </w:r>
            <w:r w:rsidRPr="002B1A26">
              <w:t xml:space="preserve">purchase equipment, renovate facilities, and </w:t>
            </w:r>
            <w:r>
              <w:t>offer new service lines</w:t>
            </w:r>
            <w:r w:rsidRPr="002B1A26">
              <w:t>. Profits can also fuel capacity increases, allowing for</w:t>
            </w:r>
            <w:r>
              <w:t xml:space="preserve"> the care of</w:t>
            </w:r>
            <w:r w:rsidRPr="002B1A26">
              <w:t xml:space="preserve"> </w:t>
            </w:r>
            <w:r>
              <w:t>additional patients</w:t>
            </w:r>
            <w:r w:rsidRPr="002B1A26">
              <w:t xml:space="preserve">. </w:t>
            </w:r>
            <w:r>
              <w:t>To recap, capacity</w:t>
            </w:r>
            <w:r w:rsidRPr="002B1A26">
              <w:t xml:space="preserve"> yields volume</w:t>
            </w:r>
            <w:r>
              <w:t>, which creates revenue</w:t>
            </w:r>
            <w:r w:rsidRPr="002B1A26">
              <w:t>.</w:t>
            </w:r>
            <w:r>
              <w:t xml:space="preserve"> Revenue is spent o</w:t>
            </w:r>
            <w:r w:rsidR="009E61C8">
              <w:t>n</w:t>
            </w:r>
            <w:r>
              <w:t xml:space="preserve"> staff and supplies, hopefully yielding a profit. (It is immaterial here if your organization is a not</w:t>
            </w:r>
            <w:r w:rsidR="00DA25BF">
              <w:t>-</w:t>
            </w:r>
            <w:r>
              <w:t>for</w:t>
            </w:r>
            <w:r w:rsidR="00DA25BF">
              <w:t>-</w:t>
            </w:r>
            <w:r>
              <w:t>profit hospital.)</w:t>
            </w:r>
          </w:p>
        </w:tc>
        <w:tc>
          <w:tcPr>
            <w:tcW w:w="4590" w:type="dxa"/>
          </w:tcPr>
          <w:p w14:paraId="24DFDB1E" w14:textId="5A67DC56" w:rsidR="008F26FB" w:rsidRDefault="008F26FB" w:rsidP="00283168">
            <w:pPr>
              <w:pStyle w:val="TableTitles"/>
            </w:pPr>
            <w:r>
              <w:t>Slide 1</w:t>
            </w:r>
            <w:r w:rsidR="00C61647">
              <w:t>3</w:t>
            </w:r>
          </w:p>
          <w:p w14:paraId="72C1E10E" w14:textId="1A0A6995" w:rsidR="008877B4" w:rsidRPr="00AD4681" w:rsidRDefault="008877B4" w:rsidP="00283168">
            <w:pPr>
              <w:pStyle w:val="TableTitles"/>
            </w:pPr>
            <w:r>
              <w:rPr>
                <w:noProof/>
                <w:lang w:bidi="ar-SA"/>
              </w:rPr>
              <w:drawing>
                <wp:inline distT="0" distB="0" distL="0" distR="0" wp14:anchorId="06BDB46E" wp14:editId="51F50209">
                  <wp:extent cx="2560320" cy="1920240"/>
                  <wp:effectExtent l="19050" t="19050" r="1143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F5FC3C2" w14:textId="77777777" w:rsidTr="004E43E1">
        <w:trPr>
          <w:cantSplit/>
        </w:trPr>
        <w:tc>
          <w:tcPr>
            <w:tcW w:w="5670" w:type="dxa"/>
          </w:tcPr>
          <w:p w14:paraId="74B9279D" w14:textId="77777777" w:rsidR="008F26FB" w:rsidRDefault="000270CF" w:rsidP="004E43E1">
            <w:pPr>
              <w:pStyle w:val="SlideTitle"/>
              <w:rPr>
                <w:bCs/>
              </w:rPr>
            </w:pPr>
            <w:r w:rsidRPr="000270CF">
              <w:rPr>
                <w:bCs/>
              </w:rPr>
              <w:lastRenderedPageBreak/>
              <w:t>Focus for Business Case</w:t>
            </w:r>
          </w:p>
          <w:p w14:paraId="645914EE" w14:textId="77777777" w:rsidR="00BF70E5" w:rsidRDefault="00BF70E5" w:rsidP="004E43E1">
            <w:pPr>
              <w:pStyle w:val="SlideTitle"/>
              <w:rPr>
                <w:bCs/>
                <w:sz w:val="24"/>
                <w:szCs w:val="24"/>
              </w:rPr>
            </w:pPr>
            <w:r>
              <w:rPr>
                <w:bCs/>
                <w:sz w:val="24"/>
                <w:szCs w:val="24"/>
              </w:rPr>
              <w:t>SAY:</w:t>
            </w:r>
          </w:p>
          <w:p w14:paraId="4884D33D" w14:textId="77777777" w:rsidR="000C5AA5" w:rsidRDefault="000C5AA5" w:rsidP="000C5AA5">
            <w:pPr>
              <w:rPr>
                <w:spacing w:val="5"/>
                <w:bdr w:val="none" w:sz="0" w:space="0" w:color="auto" w:frame="1"/>
              </w:rPr>
            </w:pPr>
            <w:r>
              <w:rPr>
                <w:bdr w:val="none" w:sz="0" w:space="0" w:color="auto" w:frame="1"/>
              </w:rPr>
              <w:t>F</w:t>
            </w:r>
            <w:r w:rsidRPr="002B1A26">
              <w:rPr>
                <w:bdr w:val="none" w:sz="0" w:space="0" w:color="auto" w:frame="1"/>
              </w:rPr>
              <w:t>inancial stakeholders</w:t>
            </w:r>
            <w:r>
              <w:rPr>
                <w:bdr w:val="none" w:sz="0" w:space="0" w:color="auto" w:frame="1"/>
              </w:rPr>
              <w:t xml:space="preserve"> focus on several elements including</w:t>
            </w:r>
            <w:r>
              <w:t xml:space="preserve"> c</w:t>
            </w:r>
            <w:r w:rsidRPr="001949CE">
              <w:rPr>
                <w:bdr w:val="none" w:sz="0" w:space="0" w:color="auto" w:frame="1"/>
              </w:rPr>
              <w:t>ost efficiency</w:t>
            </w:r>
            <w:r>
              <w:rPr>
                <w:bdr w:val="none" w:sz="0" w:space="0" w:color="auto" w:frame="1"/>
              </w:rPr>
              <w:t>,</w:t>
            </w:r>
            <w:r w:rsidRPr="001949CE">
              <w:rPr>
                <w:bdr w:val="none" w:sz="0" w:space="0" w:color="auto" w:frame="1"/>
              </w:rPr>
              <w:t xml:space="preserve"> </w:t>
            </w:r>
            <w:r>
              <w:t>r</w:t>
            </w:r>
            <w:r w:rsidRPr="001949CE">
              <w:rPr>
                <w:spacing w:val="-6"/>
                <w:bdr w:val="none" w:sz="0" w:space="0" w:color="auto" w:frame="1"/>
              </w:rPr>
              <w:t>eal cost reduction</w:t>
            </w:r>
            <w:r>
              <w:rPr>
                <w:spacing w:val="-6"/>
                <w:bdr w:val="none" w:sz="0" w:space="0" w:color="auto" w:frame="1"/>
              </w:rPr>
              <w:t>,</w:t>
            </w:r>
            <w:r w:rsidRPr="001949CE">
              <w:rPr>
                <w:spacing w:val="-6"/>
                <w:bdr w:val="none" w:sz="0" w:space="0" w:color="auto" w:frame="1"/>
              </w:rPr>
              <w:t xml:space="preserve"> </w:t>
            </w:r>
            <w:r>
              <w:t>r</w:t>
            </w:r>
            <w:r>
              <w:rPr>
                <w:spacing w:val="5"/>
                <w:bdr w:val="none" w:sz="0" w:space="0" w:color="auto" w:frame="1"/>
              </w:rPr>
              <w:t>evenue enhancement,</w:t>
            </w:r>
            <w:r>
              <w:t xml:space="preserve"> b</w:t>
            </w:r>
            <w:r>
              <w:rPr>
                <w:spacing w:val="-6"/>
                <w:bdr w:val="none" w:sz="0" w:space="0" w:color="auto" w:frame="1"/>
              </w:rPr>
              <w:t>alance sheet improvements, and i</w:t>
            </w:r>
            <w:r w:rsidRPr="001949CE">
              <w:rPr>
                <w:spacing w:val="5"/>
                <w:bdr w:val="none" w:sz="0" w:space="0" w:color="auto" w:frame="1"/>
              </w:rPr>
              <w:t>ntangible improvements</w:t>
            </w:r>
            <w:r>
              <w:rPr>
                <w:spacing w:val="5"/>
                <w:bdr w:val="none" w:sz="0" w:space="0" w:color="auto" w:frame="1"/>
              </w:rPr>
              <w:t xml:space="preserve">. </w:t>
            </w:r>
          </w:p>
          <w:p w14:paraId="2AA8B0C4" w14:textId="77777777" w:rsidR="000C5AA5" w:rsidRPr="000C5AA5" w:rsidRDefault="000C5AA5" w:rsidP="000C5AA5">
            <w:pPr>
              <w:rPr>
                <w:b/>
                <w:spacing w:val="5"/>
                <w:bdr w:val="none" w:sz="0" w:space="0" w:color="auto" w:frame="1"/>
              </w:rPr>
            </w:pPr>
            <w:r w:rsidRPr="000C5AA5">
              <w:rPr>
                <w:b/>
                <w:spacing w:val="5"/>
                <w:bdr w:val="none" w:sz="0" w:space="0" w:color="auto" w:frame="1"/>
              </w:rPr>
              <w:t>ASK:</w:t>
            </w:r>
          </w:p>
          <w:p w14:paraId="24920E5F" w14:textId="77777777" w:rsidR="000C5AA5" w:rsidRDefault="000C5AA5" w:rsidP="000C5AA5">
            <w:pPr>
              <w:rPr>
                <w:spacing w:val="5"/>
                <w:bdr w:val="none" w:sz="0" w:space="0" w:color="auto" w:frame="1"/>
              </w:rPr>
            </w:pPr>
            <w:r>
              <w:rPr>
                <w:spacing w:val="5"/>
                <w:bdr w:val="none" w:sz="0" w:space="0" w:color="auto" w:frame="1"/>
              </w:rPr>
              <w:t>Can you share an example of a cost efficiency?</w:t>
            </w:r>
          </w:p>
          <w:p w14:paraId="123E0AB6" w14:textId="77777777" w:rsidR="000C5AA5" w:rsidRDefault="000C5AA5" w:rsidP="000C5AA5">
            <w:pPr>
              <w:rPr>
                <w:spacing w:val="5"/>
                <w:bdr w:val="none" w:sz="0" w:space="0" w:color="auto" w:frame="1"/>
              </w:rPr>
            </w:pPr>
            <w:r>
              <w:rPr>
                <w:spacing w:val="5"/>
                <w:bdr w:val="none" w:sz="0" w:space="0" w:color="auto" w:frame="1"/>
              </w:rPr>
              <w:t>What about a real cost reduction?</w:t>
            </w:r>
          </w:p>
          <w:p w14:paraId="712DA46F" w14:textId="77777777" w:rsidR="000C5AA5" w:rsidRDefault="000C5AA5" w:rsidP="000C5AA5">
            <w:pPr>
              <w:rPr>
                <w:spacing w:val="5"/>
                <w:bdr w:val="none" w:sz="0" w:space="0" w:color="auto" w:frame="1"/>
              </w:rPr>
            </w:pPr>
            <w:r>
              <w:rPr>
                <w:spacing w:val="5"/>
                <w:bdr w:val="none" w:sz="0" w:space="0" w:color="auto" w:frame="1"/>
              </w:rPr>
              <w:t>Who can add a revenue enhancement?</w:t>
            </w:r>
          </w:p>
          <w:p w14:paraId="7F0A18A0" w14:textId="77777777" w:rsidR="000C5AA5" w:rsidRDefault="000C5AA5" w:rsidP="000C5AA5">
            <w:pPr>
              <w:rPr>
                <w:spacing w:val="5"/>
                <w:bdr w:val="none" w:sz="0" w:space="0" w:color="auto" w:frame="1"/>
              </w:rPr>
            </w:pPr>
            <w:r>
              <w:rPr>
                <w:spacing w:val="5"/>
                <w:bdr w:val="none" w:sz="0" w:space="0" w:color="auto" w:frame="1"/>
              </w:rPr>
              <w:t>Can you share an example of a balance sheet improvement?</w:t>
            </w:r>
          </w:p>
          <w:p w14:paraId="415FBE51" w14:textId="77777777" w:rsidR="000C5AA5" w:rsidRDefault="000C5AA5" w:rsidP="000C5AA5">
            <w:pPr>
              <w:rPr>
                <w:spacing w:val="5"/>
                <w:bdr w:val="none" w:sz="0" w:space="0" w:color="auto" w:frame="1"/>
              </w:rPr>
            </w:pPr>
            <w:r>
              <w:rPr>
                <w:spacing w:val="5"/>
                <w:bdr w:val="none" w:sz="0" w:space="0" w:color="auto" w:frame="1"/>
              </w:rPr>
              <w:t>Who can share an intangible improvement that matters to leaders?</w:t>
            </w:r>
          </w:p>
          <w:p w14:paraId="1114FD93" w14:textId="77777777" w:rsidR="000C5AA5" w:rsidRDefault="000C5AA5" w:rsidP="000C5AA5">
            <w:pPr>
              <w:rPr>
                <w:spacing w:val="5"/>
                <w:bdr w:val="none" w:sz="0" w:space="0" w:color="auto" w:frame="1"/>
              </w:rPr>
            </w:pPr>
            <w:r>
              <w:rPr>
                <w:spacing w:val="5"/>
                <w:bdr w:val="none" w:sz="0" w:space="0" w:color="auto" w:frame="1"/>
              </w:rPr>
              <w:t>NOTE:</w:t>
            </w:r>
          </w:p>
          <w:p w14:paraId="6D50A334" w14:textId="6F9311CA" w:rsidR="000C5AA5" w:rsidRDefault="000C5AA5" w:rsidP="000C5AA5">
            <w:pPr>
              <w:rPr>
                <w:spacing w:val="5"/>
                <w:bdr w:val="none" w:sz="0" w:space="0" w:color="auto" w:frame="1"/>
              </w:rPr>
            </w:pPr>
            <w:r>
              <w:rPr>
                <w:spacing w:val="5"/>
                <w:bdr w:val="none" w:sz="0" w:space="0" w:color="auto" w:frame="1"/>
              </w:rPr>
              <w:t xml:space="preserve">Sample examples </w:t>
            </w:r>
            <w:r w:rsidR="00DA25BF">
              <w:rPr>
                <w:spacing w:val="5"/>
                <w:bdr w:val="none" w:sz="0" w:space="0" w:color="auto" w:frame="1"/>
              </w:rPr>
              <w:t xml:space="preserve">are </w:t>
            </w:r>
            <w:r>
              <w:rPr>
                <w:spacing w:val="5"/>
                <w:bdr w:val="none" w:sz="0" w:space="0" w:color="auto" w:frame="1"/>
              </w:rPr>
              <w:t>listed below to prompt discussion if needed.</w:t>
            </w:r>
          </w:p>
          <w:p w14:paraId="4991E193" w14:textId="77777777" w:rsidR="000C5AA5" w:rsidRDefault="000C5AA5" w:rsidP="000C5AA5">
            <w:pPr>
              <w:rPr>
                <w:spacing w:val="5"/>
                <w:bdr w:val="none" w:sz="0" w:space="0" w:color="auto" w:frame="1"/>
              </w:rPr>
            </w:pPr>
            <w:r>
              <w:rPr>
                <w:spacing w:val="5"/>
                <w:bdr w:val="none" w:sz="0" w:space="0" w:color="auto" w:frame="1"/>
              </w:rPr>
              <w:t>Cost efficiency: process improvement leads to faster medicine delivery with less errors</w:t>
            </w:r>
          </w:p>
          <w:p w14:paraId="7C879C97" w14:textId="77777777" w:rsidR="000C5AA5" w:rsidRDefault="000C5AA5" w:rsidP="000C5AA5">
            <w:pPr>
              <w:rPr>
                <w:spacing w:val="5"/>
                <w:bdr w:val="none" w:sz="0" w:space="0" w:color="auto" w:frame="1"/>
              </w:rPr>
            </w:pPr>
            <w:r>
              <w:rPr>
                <w:spacing w:val="5"/>
                <w:bdr w:val="none" w:sz="0" w:space="0" w:color="auto" w:frame="1"/>
              </w:rPr>
              <w:t>Cost reduction: reducing amount spent annually on laundry detergent</w:t>
            </w:r>
          </w:p>
          <w:p w14:paraId="798F450A" w14:textId="412945B6" w:rsidR="000C5AA5" w:rsidRDefault="000C5AA5" w:rsidP="000C5AA5">
            <w:pPr>
              <w:rPr>
                <w:spacing w:val="5"/>
                <w:bdr w:val="none" w:sz="0" w:space="0" w:color="auto" w:frame="1"/>
              </w:rPr>
            </w:pPr>
            <w:r>
              <w:rPr>
                <w:spacing w:val="5"/>
                <w:bdr w:val="none" w:sz="0" w:space="0" w:color="auto" w:frame="1"/>
              </w:rPr>
              <w:t xml:space="preserve">Revenue enhancement: shorter </w:t>
            </w:r>
            <w:r w:rsidR="00156AC5">
              <w:rPr>
                <w:spacing w:val="5"/>
                <w:bdr w:val="none" w:sz="0" w:space="0" w:color="auto" w:frame="1"/>
              </w:rPr>
              <w:t>LOS</w:t>
            </w:r>
            <w:r>
              <w:rPr>
                <w:spacing w:val="5"/>
                <w:bdr w:val="none" w:sz="0" w:space="0" w:color="auto" w:frame="1"/>
              </w:rPr>
              <w:t xml:space="preserve"> increases patient throughput capacity</w:t>
            </w:r>
          </w:p>
          <w:p w14:paraId="085877F6" w14:textId="77777777" w:rsidR="000C5AA5" w:rsidRDefault="000C5AA5" w:rsidP="000C5AA5">
            <w:pPr>
              <w:rPr>
                <w:spacing w:val="5"/>
                <w:bdr w:val="none" w:sz="0" w:space="0" w:color="auto" w:frame="1"/>
              </w:rPr>
            </w:pPr>
            <w:r>
              <w:rPr>
                <w:spacing w:val="5"/>
                <w:bdr w:val="none" w:sz="0" w:space="0" w:color="auto" w:frame="1"/>
              </w:rPr>
              <w:t>Balance sheet improvement: reduced liability like malpractice claims or increased capital equipment assets</w:t>
            </w:r>
          </w:p>
          <w:p w14:paraId="22D8AB6D" w14:textId="0B2D5105" w:rsidR="000C5AA5" w:rsidRPr="000C5AA5" w:rsidRDefault="000C5AA5" w:rsidP="000C5AA5">
            <w:pPr>
              <w:rPr>
                <w:spacing w:val="5"/>
                <w:bdr w:val="none" w:sz="0" w:space="0" w:color="auto" w:frame="1"/>
              </w:rPr>
            </w:pPr>
            <w:r>
              <w:rPr>
                <w:spacing w:val="5"/>
                <w:bdr w:val="none" w:sz="0" w:space="0" w:color="auto" w:frame="1"/>
              </w:rPr>
              <w:t>Intangible improvement: higher staff engagement leads to less staff turnover and burnout.</w:t>
            </w:r>
          </w:p>
        </w:tc>
        <w:tc>
          <w:tcPr>
            <w:tcW w:w="4590" w:type="dxa"/>
          </w:tcPr>
          <w:p w14:paraId="3F5C0649" w14:textId="5D7CAC60" w:rsidR="008F26FB" w:rsidRDefault="008F26FB" w:rsidP="00283168">
            <w:pPr>
              <w:pStyle w:val="TableTitles"/>
            </w:pPr>
            <w:r>
              <w:t>Slide 1</w:t>
            </w:r>
            <w:r w:rsidR="00C61647">
              <w:t>4</w:t>
            </w:r>
          </w:p>
          <w:p w14:paraId="6D354332" w14:textId="342D8433" w:rsidR="008877B4" w:rsidRPr="00AD4681" w:rsidRDefault="008877B4" w:rsidP="00283168">
            <w:pPr>
              <w:pStyle w:val="TableTitles"/>
            </w:pPr>
            <w:r>
              <w:rPr>
                <w:noProof/>
                <w:lang w:bidi="ar-SA"/>
              </w:rPr>
              <w:drawing>
                <wp:inline distT="0" distB="0" distL="0" distR="0" wp14:anchorId="173F03C0" wp14:editId="0BA5585C">
                  <wp:extent cx="2560320" cy="1920240"/>
                  <wp:effectExtent l="19050" t="19050" r="1143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7CA1A05" w14:textId="77777777" w:rsidTr="004E43E1">
        <w:trPr>
          <w:cantSplit/>
        </w:trPr>
        <w:tc>
          <w:tcPr>
            <w:tcW w:w="5670" w:type="dxa"/>
          </w:tcPr>
          <w:p w14:paraId="246BB55C" w14:textId="77777777" w:rsidR="008F26FB" w:rsidRDefault="000270CF" w:rsidP="004E43E1">
            <w:pPr>
              <w:pStyle w:val="SlideTitle"/>
              <w:rPr>
                <w:bCs/>
              </w:rPr>
            </w:pPr>
            <w:r w:rsidRPr="000270CF">
              <w:rPr>
                <w:bCs/>
              </w:rPr>
              <w:lastRenderedPageBreak/>
              <w:t>Cost Efficiency</w:t>
            </w:r>
          </w:p>
          <w:p w14:paraId="7E07FF95" w14:textId="77777777" w:rsidR="00BF70E5" w:rsidRDefault="00BF70E5" w:rsidP="004E43E1">
            <w:pPr>
              <w:pStyle w:val="SlideTitle"/>
              <w:rPr>
                <w:bCs/>
                <w:sz w:val="24"/>
                <w:szCs w:val="24"/>
              </w:rPr>
            </w:pPr>
            <w:r>
              <w:rPr>
                <w:bCs/>
                <w:sz w:val="24"/>
                <w:szCs w:val="24"/>
              </w:rPr>
              <w:t>SAY:</w:t>
            </w:r>
          </w:p>
          <w:p w14:paraId="13E4F17D" w14:textId="77777777" w:rsidR="000C5AA5" w:rsidRDefault="000C5AA5" w:rsidP="000C5AA5">
            <w:r>
              <w:t xml:space="preserve">Let’s walk through each of the six parts of the basic business cycle. </w:t>
            </w:r>
          </w:p>
          <w:p w14:paraId="511113B6" w14:textId="77777777" w:rsidR="000C5AA5" w:rsidRPr="000C5AA5" w:rsidRDefault="000C5AA5" w:rsidP="000C5AA5">
            <w:pPr>
              <w:rPr>
                <w:b/>
              </w:rPr>
            </w:pPr>
            <w:r w:rsidRPr="000C5AA5">
              <w:rPr>
                <w:b/>
              </w:rPr>
              <w:t>ASK:</w:t>
            </w:r>
          </w:p>
          <w:p w14:paraId="172E1C04" w14:textId="0C03D46A" w:rsidR="000C5AA5" w:rsidRPr="00EB6DA1" w:rsidRDefault="000C5AA5" w:rsidP="000C5AA5">
            <w:pPr>
              <w:rPr>
                <w:b/>
              </w:rPr>
            </w:pPr>
            <w:r>
              <w:t>How can quality improvement make your institution more cost</w:t>
            </w:r>
            <w:r w:rsidR="00DA25BF">
              <w:t xml:space="preserve"> </w:t>
            </w:r>
            <w:r>
              <w:t>efficient?</w:t>
            </w:r>
          </w:p>
          <w:p w14:paraId="5EF57255" w14:textId="77777777" w:rsidR="000C5AA5" w:rsidRPr="000C5AA5" w:rsidRDefault="000C5AA5" w:rsidP="000C5AA5">
            <w:pPr>
              <w:rPr>
                <w:rFonts w:eastAsia="Times New Roman" w:cs="Times New Roman"/>
                <w:b/>
              </w:rPr>
            </w:pPr>
            <w:r w:rsidRPr="000C5AA5">
              <w:rPr>
                <w:rFonts w:eastAsia="Times New Roman" w:cs="Times New Roman"/>
                <w:b/>
              </w:rPr>
              <w:t xml:space="preserve">SAY: </w:t>
            </w:r>
          </w:p>
          <w:p w14:paraId="5F2A36C9" w14:textId="65012E3F" w:rsidR="000C5AA5" w:rsidRPr="000C5AA5" w:rsidRDefault="000C5AA5" w:rsidP="000C5AA5">
            <w:pPr>
              <w:pStyle w:val="SlideTitle"/>
              <w:rPr>
                <w:b w:val="0"/>
                <w:bCs/>
                <w:sz w:val="24"/>
                <w:szCs w:val="24"/>
              </w:rPr>
            </w:pPr>
            <w:r w:rsidRPr="000C5AA5">
              <w:rPr>
                <w:rFonts w:eastAsia="Times New Roman" w:cs="Times New Roman"/>
                <w:b w:val="0"/>
                <w:sz w:val="24"/>
                <w:szCs w:val="24"/>
              </w:rPr>
              <w:t>Improved quality can result in an i</w:t>
            </w:r>
            <w:r w:rsidRPr="000C5AA5">
              <w:rPr>
                <w:rStyle w:val="tx2"/>
                <w:rFonts w:cs="Helvetica"/>
                <w:b w:val="0"/>
                <w:spacing w:val="5"/>
                <w:sz w:val="24"/>
                <w:szCs w:val="24"/>
                <w:bdr w:val="none" w:sz="0" w:space="0" w:color="auto" w:frame="1"/>
              </w:rPr>
              <w:t>ncrease in capacity</w:t>
            </w:r>
            <w:r w:rsidRPr="000C5AA5">
              <w:rPr>
                <w:rStyle w:val="tx2"/>
                <w:rFonts w:eastAsia="Times New Roman" w:cs="Times New Roman"/>
                <w:b w:val="0"/>
                <w:sz w:val="24"/>
                <w:szCs w:val="24"/>
              </w:rPr>
              <w:t xml:space="preserve"> and an i</w:t>
            </w:r>
            <w:r w:rsidRPr="000C5AA5">
              <w:rPr>
                <w:rStyle w:val="tx2"/>
                <w:rFonts w:cs="Helvetica"/>
                <w:b w:val="0"/>
                <w:spacing w:val="5"/>
                <w:sz w:val="24"/>
                <w:szCs w:val="24"/>
                <w:bdr w:val="none" w:sz="0" w:space="0" w:color="auto" w:frame="1"/>
              </w:rPr>
              <w:t>ncrease in work output with little to no change in the total cost. This model is probably familiar to most health</w:t>
            </w:r>
            <w:r w:rsidR="00DA25BF">
              <w:rPr>
                <w:rStyle w:val="tx2"/>
                <w:rFonts w:cs="Helvetica"/>
                <w:b w:val="0"/>
                <w:spacing w:val="5"/>
                <w:sz w:val="24"/>
                <w:szCs w:val="24"/>
                <w:bdr w:val="none" w:sz="0" w:space="0" w:color="auto" w:frame="1"/>
              </w:rPr>
              <w:t xml:space="preserve"> </w:t>
            </w:r>
            <w:r w:rsidRPr="000C5AA5">
              <w:rPr>
                <w:rStyle w:val="tx2"/>
                <w:rFonts w:cs="Helvetica"/>
                <w:b w:val="0"/>
                <w:spacing w:val="5"/>
                <w:sz w:val="24"/>
                <w:szCs w:val="24"/>
                <w:bdr w:val="none" w:sz="0" w:space="0" w:color="auto" w:frame="1"/>
              </w:rPr>
              <w:t>care workers, but it doesn’t always mean “do more with less.” It means spending the same money better. For example, if your unit changed the duties of two technicians to better support the workload of night shift nurses, your unit could realize cost efficiencies.</w:t>
            </w:r>
          </w:p>
        </w:tc>
        <w:tc>
          <w:tcPr>
            <w:tcW w:w="4590" w:type="dxa"/>
          </w:tcPr>
          <w:p w14:paraId="613B68FB" w14:textId="12EDD69D" w:rsidR="008F26FB" w:rsidRDefault="008F26FB" w:rsidP="00283168">
            <w:pPr>
              <w:pStyle w:val="TableTitles"/>
            </w:pPr>
            <w:r>
              <w:t>Slide 1</w:t>
            </w:r>
            <w:r w:rsidR="00C61647">
              <w:t>5</w:t>
            </w:r>
          </w:p>
          <w:p w14:paraId="71849EB9" w14:textId="6929B456" w:rsidR="008877B4" w:rsidRPr="00AD4681" w:rsidRDefault="008877B4" w:rsidP="00283168">
            <w:pPr>
              <w:pStyle w:val="TableTitles"/>
            </w:pPr>
            <w:r>
              <w:rPr>
                <w:noProof/>
                <w:lang w:bidi="ar-SA"/>
              </w:rPr>
              <w:drawing>
                <wp:inline distT="0" distB="0" distL="0" distR="0" wp14:anchorId="4CC7436C" wp14:editId="6A8466E8">
                  <wp:extent cx="2560320" cy="1920240"/>
                  <wp:effectExtent l="19050" t="19050" r="1143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D19E0EF" w14:textId="77777777" w:rsidTr="004E43E1">
        <w:trPr>
          <w:cantSplit/>
        </w:trPr>
        <w:tc>
          <w:tcPr>
            <w:tcW w:w="5670" w:type="dxa"/>
          </w:tcPr>
          <w:p w14:paraId="656FC1D6" w14:textId="77777777" w:rsidR="008F26FB" w:rsidRDefault="000270CF" w:rsidP="004E43E1">
            <w:pPr>
              <w:pStyle w:val="SlideTitle"/>
              <w:rPr>
                <w:bCs/>
              </w:rPr>
            </w:pPr>
            <w:r w:rsidRPr="000270CF">
              <w:rPr>
                <w:bCs/>
              </w:rPr>
              <w:t>Real Cost Reduction</w:t>
            </w:r>
          </w:p>
          <w:p w14:paraId="4B156357" w14:textId="77777777" w:rsidR="00BF70E5" w:rsidRDefault="00BF70E5" w:rsidP="004E43E1">
            <w:pPr>
              <w:pStyle w:val="SlideTitle"/>
              <w:rPr>
                <w:bCs/>
                <w:sz w:val="24"/>
                <w:szCs w:val="24"/>
              </w:rPr>
            </w:pPr>
            <w:r>
              <w:rPr>
                <w:bCs/>
                <w:sz w:val="24"/>
                <w:szCs w:val="24"/>
              </w:rPr>
              <w:t>SAY:</w:t>
            </w:r>
          </w:p>
          <w:p w14:paraId="43BA3707" w14:textId="0E90ECF5" w:rsidR="000C5AA5" w:rsidRPr="000C5AA5" w:rsidRDefault="000C5AA5" w:rsidP="004E43E1">
            <w:pPr>
              <w:pStyle w:val="SlideTitle"/>
              <w:rPr>
                <w:b w:val="0"/>
                <w:bCs/>
                <w:sz w:val="24"/>
                <w:szCs w:val="24"/>
              </w:rPr>
            </w:pPr>
            <w:r w:rsidRPr="000C5AA5">
              <w:rPr>
                <w:rStyle w:val="tx2"/>
                <w:rFonts w:cs="Helvetica"/>
                <w:b w:val="0"/>
                <w:spacing w:val="5"/>
                <w:sz w:val="24"/>
                <w:szCs w:val="24"/>
                <w:bdr w:val="none" w:sz="0" w:space="0" w:color="auto" w:frame="1"/>
              </w:rPr>
              <w:t>Improved quality not only has the potential to increase capacity, but can also remove change in work output as well reduce staffing levels.</w:t>
            </w:r>
          </w:p>
        </w:tc>
        <w:tc>
          <w:tcPr>
            <w:tcW w:w="4590" w:type="dxa"/>
          </w:tcPr>
          <w:p w14:paraId="746CD2C8" w14:textId="494F028D" w:rsidR="008F26FB" w:rsidRDefault="008F26FB" w:rsidP="00283168">
            <w:pPr>
              <w:pStyle w:val="TableTitles"/>
            </w:pPr>
            <w:r>
              <w:t>Slide 1</w:t>
            </w:r>
            <w:r w:rsidR="00C61647">
              <w:t>6</w:t>
            </w:r>
          </w:p>
          <w:p w14:paraId="59DDCD4D" w14:textId="2FF9DA3E" w:rsidR="008877B4" w:rsidRPr="00AD4681" w:rsidRDefault="008877B4" w:rsidP="00283168">
            <w:pPr>
              <w:pStyle w:val="TableTitles"/>
            </w:pPr>
            <w:r>
              <w:rPr>
                <w:noProof/>
                <w:lang w:bidi="ar-SA"/>
              </w:rPr>
              <w:drawing>
                <wp:inline distT="0" distB="0" distL="0" distR="0" wp14:anchorId="197BE596" wp14:editId="4B88BA73">
                  <wp:extent cx="2560320" cy="1920240"/>
                  <wp:effectExtent l="19050" t="19050" r="1143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FCE816D" w14:textId="77777777" w:rsidTr="004E43E1">
        <w:trPr>
          <w:cantSplit/>
        </w:trPr>
        <w:tc>
          <w:tcPr>
            <w:tcW w:w="5670" w:type="dxa"/>
          </w:tcPr>
          <w:p w14:paraId="106B9323" w14:textId="77777777" w:rsidR="008F26FB" w:rsidRDefault="000270CF" w:rsidP="004E43E1">
            <w:pPr>
              <w:pStyle w:val="SlideTitle"/>
              <w:rPr>
                <w:bCs/>
              </w:rPr>
            </w:pPr>
            <w:r w:rsidRPr="000270CF">
              <w:rPr>
                <w:bCs/>
              </w:rPr>
              <w:lastRenderedPageBreak/>
              <w:t>Revenue Enhancement</w:t>
            </w:r>
          </w:p>
          <w:p w14:paraId="4D5C0182" w14:textId="77777777" w:rsidR="00BF70E5" w:rsidRDefault="00BF70E5" w:rsidP="004E43E1">
            <w:pPr>
              <w:pStyle w:val="SlideTitle"/>
              <w:rPr>
                <w:bCs/>
                <w:sz w:val="24"/>
                <w:szCs w:val="24"/>
              </w:rPr>
            </w:pPr>
            <w:r>
              <w:rPr>
                <w:bCs/>
                <w:sz w:val="24"/>
                <w:szCs w:val="24"/>
              </w:rPr>
              <w:t>SAY:</w:t>
            </w:r>
          </w:p>
          <w:p w14:paraId="610646D0" w14:textId="7FC22C7F" w:rsidR="000C5AA5" w:rsidRPr="000C5AA5" w:rsidRDefault="000C5AA5" w:rsidP="007A52CC">
            <w:pPr>
              <w:rPr>
                <w:rFonts w:eastAsia="Times New Roman" w:cs="Times New Roman"/>
              </w:rPr>
            </w:pPr>
            <w:r w:rsidRPr="000A6B7A">
              <w:rPr>
                <w:rStyle w:val="tx2"/>
                <w:rFonts w:cs="Helvetica"/>
                <w:spacing w:val="-7"/>
                <w:bdr w:val="none" w:sz="0" w:space="0" w:color="auto" w:frame="1"/>
              </w:rPr>
              <w:t xml:space="preserve">Quality improvement </w:t>
            </w:r>
            <w:r>
              <w:rPr>
                <w:rStyle w:val="tx2"/>
                <w:rFonts w:cs="Helvetica"/>
                <w:spacing w:val="-7"/>
                <w:bdr w:val="none" w:sz="0" w:space="0" w:color="auto" w:frame="1"/>
              </w:rPr>
              <w:t xml:space="preserve">initiatives </w:t>
            </w:r>
            <w:r w:rsidRPr="000A6B7A">
              <w:rPr>
                <w:rStyle w:val="tx2"/>
                <w:rFonts w:cs="Helvetica"/>
                <w:spacing w:val="-7"/>
                <w:bdr w:val="none" w:sz="0" w:space="0" w:color="auto" w:frame="1"/>
              </w:rPr>
              <w:t xml:space="preserve">impact revenue in several ways. </w:t>
            </w:r>
            <w:r w:rsidR="00156AC5">
              <w:rPr>
                <w:rStyle w:val="tx2"/>
                <w:rFonts w:cs="Helvetica"/>
                <w:spacing w:val="-7"/>
                <w:bdr w:val="none" w:sz="0" w:space="0" w:color="auto" w:frame="1"/>
              </w:rPr>
              <w:t xml:space="preserve">For instance, let’s examine how improving the quality of care impacts VAP specifically. </w:t>
            </w:r>
            <w:r w:rsidRPr="000A6B7A">
              <w:rPr>
                <w:rStyle w:val="tx2"/>
                <w:rFonts w:cs="Helvetica"/>
                <w:spacing w:val="-7"/>
                <w:bdr w:val="none" w:sz="0" w:space="0" w:color="auto" w:frame="1"/>
              </w:rPr>
              <w:t>This may include</w:t>
            </w:r>
            <w:r>
              <w:t xml:space="preserve"> a decrease in time the patients must spend on a ventilator, thus decreasing the time they spend in </w:t>
            </w:r>
            <w:r w:rsidR="0066060F">
              <w:t>the ICU and in the hospital al</w:t>
            </w:r>
            <w:r>
              <w:t xml:space="preserve">together. This results in a higher throughput in the intensive </w:t>
            </w:r>
            <w:r w:rsidRPr="000A6B7A">
              <w:t>care unit</w:t>
            </w:r>
            <w:r>
              <w:t xml:space="preserve">, increasing the capacity for new patients. A successful initiative can significantly reduce VACs and </w:t>
            </w:r>
            <w:r w:rsidR="00DA25BF">
              <w:t xml:space="preserve">infection-related </w:t>
            </w:r>
            <w:r>
              <w:t xml:space="preserve">VACs, thereby reducing the financial </w:t>
            </w:r>
            <w:r w:rsidR="00AA1EA7">
              <w:t xml:space="preserve">toll </w:t>
            </w:r>
            <w:r>
              <w:t>resulting from such complications.</w:t>
            </w:r>
          </w:p>
        </w:tc>
        <w:tc>
          <w:tcPr>
            <w:tcW w:w="4590" w:type="dxa"/>
          </w:tcPr>
          <w:p w14:paraId="5765BA46" w14:textId="7721B9EE" w:rsidR="008F26FB" w:rsidRDefault="008F26FB" w:rsidP="00283168">
            <w:pPr>
              <w:pStyle w:val="TableTitles"/>
            </w:pPr>
            <w:r>
              <w:t>Slide 1</w:t>
            </w:r>
            <w:r w:rsidR="00C61647">
              <w:t>7</w:t>
            </w:r>
          </w:p>
          <w:p w14:paraId="31DFDC5E" w14:textId="09AFC85B" w:rsidR="00AA1EA7" w:rsidRDefault="00AA1EA7" w:rsidP="00283168">
            <w:pPr>
              <w:pStyle w:val="TableTitles"/>
            </w:pPr>
            <w:r w:rsidRPr="00AA1EA7">
              <w:rPr>
                <w:noProof/>
                <w:lang w:bidi="ar-SA"/>
              </w:rPr>
              <w:drawing>
                <wp:inline distT="0" distB="0" distL="0" distR="0" wp14:anchorId="37A5F266" wp14:editId="579E8B60">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8D789CE" w14:textId="63E6D014" w:rsidR="008877B4" w:rsidRPr="00AD4681" w:rsidRDefault="008877B4" w:rsidP="00283168">
            <w:pPr>
              <w:pStyle w:val="TableTitles"/>
            </w:pPr>
          </w:p>
        </w:tc>
      </w:tr>
      <w:tr w:rsidR="008F26FB" w:rsidRPr="00AD4681" w14:paraId="228852A9" w14:textId="77777777" w:rsidTr="004E43E1">
        <w:trPr>
          <w:cantSplit/>
        </w:trPr>
        <w:tc>
          <w:tcPr>
            <w:tcW w:w="5670" w:type="dxa"/>
          </w:tcPr>
          <w:p w14:paraId="48E28312" w14:textId="77777777" w:rsidR="008F26FB" w:rsidRDefault="000270CF" w:rsidP="004E43E1">
            <w:pPr>
              <w:pStyle w:val="SlideTitle"/>
              <w:rPr>
                <w:bCs/>
              </w:rPr>
            </w:pPr>
            <w:r w:rsidRPr="000270CF">
              <w:rPr>
                <w:bCs/>
              </w:rPr>
              <w:t>Balance Sheet Improvements</w:t>
            </w:r>
          </w:p>
          <w:p w14:paraId="0337EA8B" w14:textId="77777777" w:rsidR="000C5AA5" w:rsidRPr="000C5AA5" w:rsidRDefault="000C5AA5" w:rsidP="000C5AA5">
            <w:pPr>
              <w:rPr>
                <w:b/>
              </w:rPr>
            </w:pPr>
            <w:r w:rsidRPr="000C5AA5">
              <w:rPr>
                <w:b/>
              </w:rPr>
              <w:t xml:space="preserve">ASK: </w:t>
            </w:r>
          </w:p>
          <w:p w14:paraId="132D8D59" w14:textId="77777777" w:rsidR="000C5AA5" w:rsidRDefault="000C5AA5" w:rsidP="000C5AA5">
            <w:r>
              <w:t>How can quality improvement impact balance sheets?</w:t>
            </w:r>
          </w:p>
          <w:p w14:paraId="55944150" w14:textId="77777777" w:rsidR="000C5AA5" w:rsidRPr="000C5AA5" w:rsidRDefault="000C5AA5" w:rsidP="000C5AA5">
            <w:pPr>
              <w:rPr>
                <w:b/>
                <w:kern w:val="24"/>
              </w:rPr>
            </w:pPr>
            <w:r w:rsidRPr="000C5AA5">
              <w:rPr>
                <w:b/>
                <w:kern w:val="24"/>
              </w:rPr>
              <w:t xml:space="preserve">SAY: </w:t>
            </w:r>
          </w:p>
          <w:p w14:paraId="4DE3821E" w14:textId="45F306E3" w:rsidR="000C5AA5" w:rsidRPr="000C5AA5" w:rsidRDefault="000C5AA5" w:rsidP="000C5AA5">
            <w:pPr>
              <w:rPr>
                <w:kern w:val="24"/>
              </w:rPr>
            </w:pPr>
            <w:r w:rsidRPr="00D52AB7">
              <w:t>Quality improvement can maximi</w:t>
            </w:r>
            <w:r>
              <w:t xml:space="preserve">ze brick and mortar investment, or the physical buildings and facilities. </w:t>
            </w:r>
            <w:r w:rsidRPr="00D52AB7">
              <w:t xml:space="preserve">It can also increase available funds to buy equipment and make other essential investments for the future of the hospital and the growth of patient care. </w:t>
            </w:r>
            <w:r>
              <w:t>When revenue funds capital growth, the hospital does not</w:t>
            </w:r>
            <w:r w:rsidRPr="00D52AB7">
              <w:t xml:space="preserve"> need to borrow funds </w:t>
            </w:r>
            <w:r>
              <w:t>for investments, directly reducing</w:t>
            </w:r>
            <w:r w:rsidRPr="00D52AB7">
              <w:t xml:space="preserve"> interest</w:t>
            </w:r>
            <w:r>
              <w:t xml:space="preserve"> and other expenses.</w:t>
            </w:r>
          </w:p>
        </w:tc>
        <w:tc>
          <w:tcPr>
            <w:tcW w:w="4590" w:type="dxa"/>
          </w:tcPr>
          <w:p w14:paraId="12C7B4DD" w14:textId="28C96968" w:rsidR="008F26FB" w:rsidRDefault="008F26FB" w:rsidP="00283168">
            <w:pPr>
              <w:pStyle w:val="TableTitles"/>
            </w:pPr>
            <w:r>
              <w:t>Slide 1</w:t>
            </w:r>
            <w:r w:rsidR="00C61647">
              <w:t>8</w:t>
            </w:r>
          </w:p>
          <w:p w14:paraId="2C03A2C6" w14:textId="7140C9EA" w:rsidR="008877B4" w:rsidRPr="00AD4681" w:rsidRDefault="008877B4" w:rsidP="00283168">
            <w:pPr>
              <w:pStyle w:val="TableTitles"/>
            </w:pPr>
            <w:r>
              <w:rPr>
                <w:noProof/>
                <w:lang w:bidi="ar-SA"/>
              </w:rPr>
              <w:drawing>
                <wp:inline distT="0" distB="0" distL="0" distR="0" wp14:anchorId="4611A2A5" wp14:editId="6003368A">
                  <wp:extent cx="2560320" cy="1920240"/>
                  <wp:effectExtent l="19050" t="19050" r="1143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1AEF8DC2" w14:textId="77777777" w:rsidTr="004E43E1">
        <w:trPr>
          <w:cantSplit/>
        </w:trPr>
        <w:tc>
          <w:tcPr>
            <w:tcW w:w="5670" w:type="dxa"/>
          </w:tcPr>
          <w:p w14:paraId="1004DDDF" w14:textId="77777777" w:rsidR="008F26FB" w:rsidRDefault="000270CF" w:rsidP="004E43E1">
            <w:pPr>
              <w:pStyle w:val="SlideTitle"/>
              <w:rPr>
                <w:bCs/>
              </w:rPr>
            </w:pPr>
            <w:r w:rsidRPr="000270CF">
              <w:rPr>
                <w:bCs/>
              </w:rPr>
              <w:lastRenderedPageBreak/>
              <w:t>Intangible Improvements</w:t>
            </w:r>
          </w:p>
          <w:p w14:paraId="4028DC0B" w14:textId="77777777" w:rsidR="00BF70E5" w:rsidRDefault="00BF70E5" w:rsidP="004E43E1">
            <w:pPr>
              <w:pStyle w:val="SlideTitle"/>
              <w:rPr>
                <w:bCs/>
                <w:sz w:val="24"/>
                <w:szCs w:val="24"/>
              </w:rPr>
            </w:pPr>
            <w:r>
              <w:rPr>
                <w:bCs/>
                <w:sz w:val="24"/>
                <w:szCs w:val="24"/>
              </w:rPr>
              <w:t>SAY:</w:t>
            </w:r>
          </w:p>
          <w:p w14:paraId="7A8E7652" w14:textId="77777777" w:rsidR="000C5AA5" w:rsidRDefault="000C5AA5" w:rsidP="000C5AA5">
            <w:r>
              <w:t xml:space="preserve">The parts of the basic business cycle addressed so far can be quantified. </w:t>
            </w:r>
          </w:p>
          <w:p w14:paraId="465E304F" w14:textId="77777777" w:rsidR="000C5AA5" w:rsidRPr="000C5AA5" w:rsidRDefault="000C5AA5" w:rsidP="000C5AA5">
            <w:pPr>
              <w:rPr>
                <w:b/>
              </w:rPr>
            </w:pPr>
            <w:r w:rsidRPr="000C5AA5">
              <w:rPr>
                <w:b/>
              </w:rPr>
              <w:t>ASK:</w:t>
            </w:r>
          </w:p>
          <w:p w14:paraId="26701EBE" w14:textId="5731F235" w:rsidR="000C5AA5" w:rsidRDefault="000C5AA5" w:rsidP="000C5AA5">
            <w:r>
              <w:t xml:space="preserve">But what about those elements that </w:t>
            </w:r>
            <w:r w:rsidR="002036C0">
              <w:t xml:space="preserve">cannot be quantified monetarily? </w:t>
            </w:r>
          </w:p>
          <w:p w14:paraId="365822E9" w14:textId="77777777" w:rsidR="000C5AA5" w:rsidRPr="000C5AA5" w:rsidRDefault="000C5AA5" w:rsidP="000C5AA5">
            <w:pPr>
              <w:rPr>
                <w:b/>
              </w:rPr>
            </w:pPr>
            <w:r w:rsidRPr="000C5AA5">
              <w:rPr>
                <w:b/>
              </w:rPr>
              <w:t>SAY:</w:t>
            </w:r>
          </w:p>
          <w:p w14:paraId="77DD2EF6" w14:textId="52E31246" w:rsidR="000C5AA5" w:rsidRPr="000C5AA5" w:rsidRDefault="000C5AA5" w:rsidP="000C5AA5">
            <w:pPr>
              <w:rPr>
                <w:kern w:val="24"/>
              </w:rPr>
            </w:pPr>
            <w:r w:rsidRPr="0097141D">
              <w:t>Quality improvement can</w:t>
            </w:r>
            <w:r>
              <w:t xml:space="preserve"> also</w:t>
            </w:r>
            <w:r w:rsidRPr="0097141D">
              <w:t xml:space="preserve"> produce several intangible effects. For instance, as quality is improved, </w:t>
            </w:r>
            <w:r w:rsidR="00DA25BF">
              <w:t>fewer</w:t>
            </w:r>
            <w:r>
              <w:t xml:space="preserve"> </w:t>
            </w:r>
            <w:r w:rsidRPr="0097141D">
              <w:t xml:space="preserve">malpractice claims </w:t>
            </w:r>
            <w:r>
              <w:t>may be filed</w:t>
            </w:r>
            <w:r w:rsidRPr="0097141D">
              <w:t xml:space="preserve">. </w:t>
            </w:r>
            <w:r>
              <w:t xml:space="preserve">Patient satisfaction scores are likely to rise, fostering </w:t>
            </w:r>
            <w:r w:rsidR="00DA25BF">
              <w:t xml:space="preserve">an </w:t>
            </w:r>
            <w:r>
              <w:t xml:space="preserve">improved reputation in the community. Staff satisfaction will grow as </w:t>
            </w:r>
            <w:r w:rsidRPr="0097141D">
              <w:t xml:space="preserve">your institution </w:t>
            </w:r>
            <w:r>
              <w:t>improves</w:t>
            </w:r>
            <w:r w:rsidRPr="0097141D">
              <w:t xml:space="preserve"> </w:t>
            </w:r>
            <w:r>
              <w:t xml:space="preserve">reputation and </w:t>
            </w:r>
            <w:r w:rsidRPr="0097141D">
              <w:t>market position.</w:t>
            </w:r>
            <w:r>
              <w:t xml:space="preserve"> We know that patient experience and staff satisfaction have a real impact on the bottom line, but it is difficult to define the dollar value of those benefits.</w:t>
            </w:r>
          </w:p>
        </w:tc>
        <w:tc>
          <w:tcPr>
            <w:tcW w:w="4590" w:type="dxa"/>
          </w:tcPr>
          <w:p w14:paraId="76503927" w14:textId="51DD81F6" w:rsidR="008F26FB" w:rsidRDefault="008F26FB" w:rsidP="00283168">
            <w:pPr>
              <w:pStyle w:val="TableTitles"/>
            </w:pPr>
            <w:r>
              <w:t>Slide 1</w:t>
            </w:r>
            <w:r w:rsidR="00C61647">
              <w:t>9</w:t>
            </w:r>
          </w:p>
          <w:p w14:paraId="7B5F87F4" w14:textId="7D3135D0" w:rsidR="008877B4" w:rsidRPr="00AD4681" w:rsidRDefault="008877B4" w:rsidP="00283168">
            <w:pPr>
              <w:pStyle w:val="TableTitles"/>
            </w:pPr>
            <w:r>
              <w:rPr>
                <w:noProof/>
                <w:lang w:bidi="ar-SA"/>
              </w:rPr>
              <w:drawing>
                <wp:inline distT="0" distB="0" distL="0" distR="0" wp14:anchorId="644CEB2D" wp14:editId="4681FF33">
                  <wp:extent cx="2560320" cy="1920240"/>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408664B7" w14:textId="77777777" w:rsidTr="008A610F">
        <w:trPr>
          <w:cantSplit/>
          <w:trHeight w:val="12968"/>
        </w:trPr>
        <w:tc>
          <w:tcPr>
            <w:tcW w:w="5670" w:type="dxa"/>
          </w:tcPr>
          <w:p w14:paraId="22C0F233" w14:textId="77777777" w:rsidR="008F26FB" w:rsidRDefault="000270CF" w:rsidP="004E43E1">
            <w:pPr>
              <w:pStyle w:val="SlideTitle"/>
              <w:rPr>
                <w:bCs/>
              </w:rPr>
            </w:pPr>
            <w:r w:rsidRPr="000270CF">
              <w:rPr>
                <w:bCs/>
              </w:rPr>
              <w:lastRenderedPageBreak/>
              <w:t>Return on Investment</w:t>
            </w:r>
          </w:p>
          <w:p w14:paraId="286119DE" w14:textId="4574CCA1" w:rsidR="000C5AA5" w:rsidRPr="000C5AA5" w:rsidRDefault="000C5AA5" w:rsidP="000C5AA5">
            <w:pPr>
              <w:pStyle w:val="SlideTitle"/>
              <w:rPr>
                <w:bCs/>
                <w:sz w:val="24"/>
                <w:szCs w:val="24"/>
              </w:rPr>
            </w:pPr>
            <w:r>
              <w:rPr>
                <w:bCs/>
                <w:sz w:val="24"/>
                <w:szCs w:val="24"/>
              </w:rPr>
              <w:t>ASK</w:t>
            </w:r>
            <w:r w:rsidR="00BF70E5">
              <w:rPr>
                <w:bCs/>
                <w:sz w:val="24"/>
                <w:szCs w:val="24"/>
              </w:rPr>
              <w:t>:</w:t>
            </w:r>
          </w:p>
          <w:p w14:paraId="302A2241" w14:textId="77777777" w:rsidR="000C5AA5" w:rsidRDefault="000C5AA5" w:rsidP="000C5AA5">
            <w:r>
              <w:t>What is return on investment?</w:t>
            </w:r>
          </w:p>
          <w:p w14:paraId="5B70F1D3" w14:textId="77777777" w:rsidR="000C5AA5" w:rsidRPr="000C5AA5" w:rsidRDefault="000C5AA5" w:rsidP="000C5AA5">
            <w:pPr>
              <w:rPr>
                <w:b/>
              </w:rPr>
            </w:pPr>
            <w:r w:rsidRPr="000C5AA5">
              <w:rPr>
                <w:b/>
              </w:rPr>
              <w:t xml:space="preserve">SAY: </w:t>
            </w:r>
          </w:p>
          <w:p w14:paraId="16FA202B" w14:textId="77777777" w:rsidR="000C5AA5" w:rsidRDefault="000C5AA5" w:rsidP="000C5AA5">
            <w:r>
              <w:t xml:space="preserve">Return on investment, or ROI, is the value, or return, derived from making an investment. ROI is determined by average return and average investment. Your financial leaders want to know what they can expect to receive from their investment. </w:t>
            </w:r>
          </w:p>
          <w:p w14:paraId="14B0D669" w14:textId="77777777" w:rsidR="000C5AA5" w:rsidRPr="000C5AA5" w:rsidRDefault="000C5AA5" w:rsidP="000C5AA5">
            <w:pPr>
              <w:rPr>
                <w:b/>
              </w:rPr>
            </w:pPr>
            <w:r w:rsidRPr="000C5AA5">
              <w:rPr>
                <w:b/>
              </w:rPr>
              <w:t>ASK:</w:t>
            </w:r>
          </w:p>
          <w:p w14:paraId="5F1E23E1" w14:textId="77777777" w:rsidR="000C5AA5" w:rsidRDefault="000C5AA5" w:rsidP="000C5AA5">
            <w:r>
              <w:t>How will your request benefit the organization?</w:t>
            </w:r>
          </w:p>
          <w:p w14:paraId="22534F40" w14:textId="77777777" w:rsidR="000C5AA5" w:rsidRPr="000C5AA5" w:rsidRDefault="000C5AA5" w:rsidP="000C5AA5">
            <w:pPr>
              <w:rPr>
                <w:b/>
              </w:rPr>
            </w:pPr>
            <w:r w:rsidRPr="000C5AA5">
              <w:rPr>
                <w:b/>
              </w:rPr>
              <w:t>SAY:</w:t>
            </w:r>
          </w:p>
          <w:p w14:paraId="7113FBED" w14:textId="6C40FB91" w:rsidR="000C5AA5" w:rsidRDefault="000C5AA5" w:rsidP="000C5AA5">
            <w:r>
              <w:t>Let’s say your unit needs another full</w:t>
            </w:r>
            <w:r w:rsidR="00DA25BF">
              <w:t>-</w:t>
            </w:r>
            <w:r>
              <w:t xml:space="preserve">time nurse. </w:t>
            </w:r>
          </w:p>
          <w:p w14:paraId="26B49D59" w14:textId="77777777" w:rsidR="000C5AA5" w:rsidRPr="000C5AA5" w:rsidRDefault="000C5AA5" w:rsidP="000C5AA5">
            <w:pPr>
              <w:rPr>
                <w:b/>
              </w:rPr>
            </w:pPr>
            <w:r w:rsidRPr="000C5AA5">
              <w:rPr>
                <w:b/>
              </w:rPr>
              <w:t>ASK:</w:t>
            </w:r>
          </w:p>
          <w:p w14:paraId="7A0528AF" w14:textId="77777777" w:rsidR="000C5AA5" w:rsidRDefault="000C5AA5" w:rsidP="000C5AA5">
            <w:r>
              <w:t>What happens with requests for additional staff?</w:t>
            </w:r>
          </w:p>
          <w:p w14:paraId="32F6BB1C" w14:textId="6B6813D2" w:rsidR="000C5AA5" w:rsidRDefault="000C5AA5" w:rsidP="000C5AA5">
            <w:r>
              <w:t>Does anyone work for a hospital where they can ask for additional staff and</w:t>
            </w:r>
            <w:r w:rsidR="0066060F">
              <w:t>,</w:t>
            </w:r>
            <w:r>
              <w:t xml:space="preserve"> like magic</w:t>
            </w:r>
            <w:r w:rsidR="0066060F">
              <w:t>,</w:t>
            </w:r>
            <w:r>
              <w:t xml:space="preserve"> new staff arrive? </w:t>
            </w:r>
          </w:p>
          <w:p w14:paraId="3E74ECA0" w14:textId="77777777" w:rsidR="000C5AA5" w:rsidRPr="000C5AA5" w:rsidRDefault="000C5AA5" w:rsidP="000C5AA5">
            <w:pPr>
              <w:rPr>
                <w:b/>
              </w:rPr>
            </w:pPr>
            <w:r w:rsidRPr="000C5AA5">
              <w:rPr>
                <w:b/>
              </w:rPr>
              <w:t>SAY:</w:t>
            </w:r>
          </w:p>
          <w:p w14:paraId="26A68C98" w14:textId="2D203E27" w:rsidR="000C5AA5" w:rsidRDefault="000C5AA5" w:rsidP="000C5AA5">
            <w:r>
              <w:t>Of course not</w:t>
            </w:r>
            <w:r w:rsidR="00DA25BF">
              <w:t xml:space="preserve"> —</w:t>
            </w:r>
            <w:r>
              <w:t xml:space="preserve"> that is not our reality in health</w:t>
            </w:r>
            <w:r w:rsidR="00DA25BF">
              <w:t xml:space="preserve"> </w:t>
            </w:r>
            <w:r>
              <w:t xml:space="preserve">care. However, if you can articulate why you need the additional staff and what you expect will improve, you have a better chance of achieving your goal. Share what you expect to gain from additional staff. For instance, </w:t>
            </w:r>
            <w:r w:rsidR="00D775B2">
              <w:t>perhaps</w:t>
            </w:r>
            <w:r>
              <w:t xml:space="preserve"> the new nurse </w:t>
            </w:r>
            <w:r w:rsidR="00D775B2">
              <w:t xml:space="preserve">will </w:t>
            </w:r>
            <w:r>
              <w:t>allow a respected team member time to track compliance with evidence-based care, report the data to local staff and leadership, and ultimately save $500,000 while improving patient outcomes, boosting staff morale, and getting patients off the ventilator faster.</w:t>
            </w:r>
          </w:p>
          <w:p w14:paraId="5E6C6E38" w14:textId="77777777" w:rsidR="000C5AA5" w:rsidRPr="000C5AA5" w:rsidRDefault="000C5AA5" w:rsidP="000C5AA5">
            <w:pPr>
              <w:rPr>
                <w:b/>
              </w:rPr>
            </w:pPr>
            <w:r w:rsidRPr="000C5AA5">
              <w:rPr>
                <w:b/>
              </w:rPr>
              <w:t>ASK:</w:t>
            </w:r>
          </w:p>
          <w:p w14:paraId="00CD53BB" w14:textId="77777777" w:rsidR="000C5AA5" w:rsidRPr="002B1A26" w:rsidRDefault="000C5AA5" w:rsidP="000C5AA5">
            <w:r>
              <w:t>Would your financial leaders be listening now?</w:t>
            </w:r>
          </w:p>
          <w:p w14:paraId="6011EA4C" w14:textId="77777777" w:rsidR="000C5AA5" w:rsidRPr="000C5AA5" w:rsidRDefault="000C5AA5" w:rsidP="000C5AA5">
            <w:pPr>
              <w:rPr>
                <w:b/>
              </w:rPr>
            </w:pPr>
            <w:r w:rsidRPr="000C5AA5">
              <w:rPr>
                <w:b/>
              </w:rPr>
              <w:t>SAY:</w:t>
            </w:r>
          </w:p>
          <w:p w14:paraId="23DF8ABE" w14:textId="67CD0BD7" w:rsidR="000C5AA5" w:rsidRPr="00336F8D" w:rsidRDefault="000C5AA5" w:rsidP="00156AC5">
            <w:r>
              <w:t>Implementing the interventions in this safety program ha</w:t>
            </w:r>
            <w:r w:rsidR="00B87154">
              <w:t>s</w:t>
            </w:r>
            <w:r>
              <w:t xml:space="preserve"> significant benefits. Decreases in </w:t>
            </w:r>
            <w:r w:rsidR="00156AC5">
              <w:t>LOS</w:t>
            </w:r>
            <w:r>
              <w:t xml:space="preserve"> and duration of mechanical ventilation have intangible</w:t>
            </w:r>
            <w:r w:rsidR="00156AC5">
              <w:t xml:space="preserve"> cost benefits.</w:t>
            </w:r>
          </w:p>
        </w:tc>
        <w:tc>
          <w:tcPr>
            <w:tcW w:w="4590" w:type="dxa"/>
          </w:tcPr>
          <w:p w14:paraId="04281D8D" w14:textId="6EABA1F0" w:rsidR="008F26FB" w:rsidRDefault="000270CF" w:rsidP="00283168">
            <w:pPr>
              <w:pStyle w:val="TableTitles"/>
            </w:pPr>
            <w:r>
              <w:t xml:space="preserve">Slide </w:t>
            </w:r>
            <w:r w:rsidR="00C61647">
              <w:t>20</w:t>
            </w:r>
          </w:p>
          <w:p w14:paraId="51DA589D" w14:textId="0CB76A8A" w:rsidR="008877B4" w:rsidRPr="00AD4681" w:rsidRDefault="008877B4" w:rsidP="00283168">
            <w:pPr>
              <w:pStyle w:val="TableTitles"/>
            </w:pPr>
            <w:r>
              <w:rPr>
                <w:noProof/>
                <w:lang w:bidi="ar-SA"/>
              </w:rPr>
              <w:drawing>
                <wp:inline distT="0" distB="0" distL="0" distR="0" wp14:anchorId="76D5BFF5" wp14:editId="6288B1CF">
                  <wp:extent cx="2560320" cy="1920240"/>
                  <wp:effectExtent l="19050" t="19050" r="1143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8A7515C" w14:textId="77777777" w:rsidTr="004E43E1">
        <w:trPr>
          <w:cantSplit/>
        </w:trPr>
        <w:tc>
          <w:tcPr>
            <w:tcW w:w="5670" w:type="dxa"/>
          </w:tcPr>
          <w:p w14:paraId="73C66F56" w14:textId="77777777" w:rsidR="008F26FB" w:rsidRDefault="000270CF" w:rsidP="004E43E1">
            <w:pPr>
              <w:pStyle w:val="SlideTitle"/>
              <w:rPr>
                <w:bCs/>
              </w:rPr>
            </w:pPr>
            <w:r w:rsidRPr="000270CF">
              <w:rPr>
                <w:bCs/>
              </w:rPr>
              <w:lastRenderedPageBreak/>
              <w:t>Understanding Your Target Audience</w:t>
            </w:r>
          </w:p>
          <w:p w14:paraId="6C6A40E2" w14:textId="77777777" w:rsidR="00BF70E5" w:rsidRDefault="00BF70E5" w:rsidP="004E43E1">
            <w:pPr>
              <w:pStyle w:val="SlideTitle"/>
              <w:rPr>
                <w:bCs/>
                <w:sz w:val="24"/>
                <w:szCs w:val="24"/>
              </w:rPr>
            </w:pPr>
            <w:r>
              <w:rPr>
                <w:bCs/>
                <w:sz w:val="24"/>
                <w:szCs w:val="24"/>
              </w:rPr>
              <w:t>SAY:</w:t>
            </w:r>
          </w:p>
          <w:p w14:paraId="57F57816" w14:textId="6AA9F683" w:rsidR="000C5AA5" w:rsidRPr="000C5AA5" w:rsidRDefault="000C5AA5" w:rsidP="007A52CC">
            <w:r w:rsidRPr="006F6E2F">
              <w:t xml:space="preserve">The chief financial officer, or CFO, is the principal business consultant </w:t>
            </w:r>
            <w:r>
              <w:t>to hospital leadership</w:t>
            </w:r>
            <w:r w:rsidRPr="006F6E2F">
              <w:t>. The CFO, who typically has a degree in finance, understands how revenue is flowing</w:t>
            </w:r>
            <w:r>
              <w:t xml:space="preserve"> and serves as the gatekeeper of hospital assets. The</w:t>
            </w:r>
            <w:r w:rsidR="00B87154">
              <w:t xml:space="preserve"> CFO</w:t>
            </w:r>
            <w:r>
              <w:t xml:space="preserve"> focus</w:t>
            </w:r>
            <w:r w:rsidR="00B87154">
              <w:t>es</w:t>
            </w:r>
            <w:r>
              <w:t xml:space="preserve"> on the bottom line and tend</w:t>
            </w:r>
            <w:r w:rsidR="00B87154">
              <w:t>s</w:t>
            </w:r>
            <w:r w:rsidRPr="006F6E2F">
              <w:t xml:space="preserve"> to be the person e</w:t>
            </w:r>
            <w:r>
              <w:t>xecutives look to for guidance.</w:t>
            </w:r>
            <w:r w:rsidRPr="006F6E2F">
              <w:t xml:space="preserve"> </w:t>
            </w:r>
            <w:r>
              <w:t>While</w:t>
            </w:r>
            <w:r w:rsidRPr="006F6E2F">
              <w:t xml:space="preserve"> a CFO</w:t>
            </w:r>
            <w:r>
              <w:t xml:space="preserve"> is generally a “concrete thinker” with a significant</w:t>
            </w:r>
            <w:r w:rsidRPr="006F6E2F">
              <w:t xml:space="preserve"> level of financial expertise, </w:t>
            </w:r>
            <w:r w:rsidR="00B87154">
              <w:t>he or she</w:t>
            </w:r>
            <w:r>
              <w:t xml:space="preserve"> m</w:t>
            </w:r>
            <w:r w:rsidR="007A52CC">
              <w:t>ight</w:t>
            </w:r>
            <w:r>
              <w:t xml:space="preserve"> be unaware of </w:t>
            </w:r>
            <w:r w:rsidRPr="006F6E2F">
              <w:t>the</w:t>
            </w:r>
            <w:r>
              <w:t xml:space="preserve"> </w:t>
            </w:r>
            <w:r w:rsidRPr="006F6E2F">
              <w:t xml:space="preserve">clinical aspects </w:t>
            </w:r>
            <w:r>
              <w:t xml:space="preserve">of your work. Many executive suite officers are eager to hear from frontline clinicians and have great respect for the work they perform. Help them understand your needs in order for them to help you </w:t>
            </w:r>
            <w:r w:rsidR="00B87154">
              <w:t>meet</w:t>
            </w:r>
            <w:r>
              <w:t xml:space="preserve"> them.</w:t>
            </w:r>
          </w:p>
        </w:tc>
        <w:tc>
          <w:tcPr>
            <w:tcW w:w="4590" w:type="dxa"/>
          </w:tcPr>
          <w:p w14:paraId="311A4ECE" w14:textId="49705837" w:rsidR="008F26FB" w:rsidRDefault="000270CF" w:rsidP="00283168">
            <w:pPr>
              <w:pStyle w:val="TableTitles"/>
            </w:pPr>
            <w:r>
              <w:t>Slide 2</w:t>
            </w:r>
            <w:r w:rsidR="00C61647">
              <w:t>1</w:t>
            </w:r>
          </w:p>
          <w:p w14:paraId="7F0CC9D1" w14:textId="0FE35596" w:rsidR="008877B4" w:rsidRPr="00AD4681" w:rsidRDefault="008877B4" w:rsidP="00283168">
            <w:pPr>
              <w:pStyle w:val="TableTitles"/>
            </w:pPr>
            <w:r>
              <w:rPr>
                <w:noProof/>
                <w:lang w:bidi="ar-SA"/>
              </w:rPr>
              <w:drawing>
                <wp:inline distT="0" distB="0" distL="0" distR="0" wp14:anchorId="4E67722A" wp14:editId="27177A48">
                  <wp:extent cx="2560320" cy="1920240"/>
                  <wp:effectExtent l="19050" t="19050" r="1143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4431697F" w14:textId="77777777" w:rsidTr="004E43E1">
        <w:trPr>
          <w:cantSplit/>
        </w:trPr>
        <w:tc>
          <w:tcPr>
            <w:tcW w:w="5670" w:type="dxa"/>
          </w:tcPr>
          <w:p w14:paraId="7C075B8E" w14:textId="77777777" w:rsidR="008F26FB" w:rsidRDefault="000270CF" w:rsidP="004E43E1">
            <w:pPr>
              <w:pStyle w:val="SlideTitle"/>
              <w:rPr>
                <w:bCs/>
              </w:rPr>
            </w:pPr>
            <w:r w:rsidRPr="000270CF">
              <w:rPr>
                <w:bCs/>
              </w:rPr>
              <w:t>Giving Statistics Local Meaning</w:t>
            </w:r>
          </w:p>
          <w:p w14:paraId="49759325" w14:textId="77777777" w:rsidR="00BF70E5" w:rsidRDefault="00BF70E5" w:rsidP="004E43E1">
            <w:pPr>
              <w:pStyle w:val="SlideTitle"/>
              <w:rPr>
                <w:bCs/>
                <w:sz w:val="24"/>
                <w:szCs w:val="24"/>
              </w:rPr>
            </w:pPr>
            <w:r>
              <w:rPr>
                <w:bCs/>
                <w:sz w:val="24"/>
                <w:szCs w:val="24"/>
              </w:rPr>
              <w:t>SAY:</w:t>
            </w:r>
          </w:p>
          <w:p w14:paraId="1B061B19" w14:textId="77777777" w:rsidR="000C5AA5" w:rsidRDefault="000C5AA5" w:rsidP="000C5AA5">
            <w:pPr>
              <w:rPr>
                <w:bdr w:val="none" w:sz="0" w:space="0" w:color="auto" w:frame="1"/>
              </w:rPr>
            </w:pPr>
            <w:r>
              <w:rPr>
                <w:bdr w:val="none" w:sz="0" w:space="0" w:color="auto" w:frame="1"/>
              </w:rPr>
              <w:t>Give statistics local meaning to support your proposal. This process has three steps.</w:t>
            </w:r>
          </w:p>
          <w:p w14:paraId="544A4D78" w14:textId="2EC6D17C" w:rsidR="000C5AA5" w:rsidRDefault="000C5AA5" w:rsidP="000C5AA5">
            <w:pPr>
              <w:rPr>
                <w:bdr w:val="none" w:sz="0" w:space="0" w:color="auto" w:frame="1"/>
              </w:rPr>
            </w:pPr>
            <w:r>
              <w:rPr>
                <w:bdr w:val="none" w:sz="0" w:space="0" w:color="auto" w:frame="1"/>
              </w:rPr>
              <w:t>First, use statistics from literature to support investment. Examples include the incidence of ventilator-associated events, average duration of mechanical ventilation, reductions in lengt</w:t>
            </w:r>
            <w:r w:rsidR="00C01D44">
              <w:rPr>
                <w:bdr w:val="none" w:sz="0" w:space="0" w:color="auto" w:frame="1"/>
              </w:rPr>
              <w:t>h of stay in the ICU</w:t>
            </w:r>
            <w:r>
              <w:rPr>
                <w:bdr w:val="none" w:sz="0" w:space="0" w:color="auto" w:frame="1"/>
              </w:rPr>
              <w:t xml:space="preserve"> and the hospital through specific interventions.</w:t>
            </w:r>
          </w:p>
          <w:p w14:paraId="418AE80F" w14:textId="1562E220" w:rsidR="000C5AA5" w:rsidRDefault="000C5AA5" w:rsidP="000C5AA5">
            <w:pPr>
              <w:rPr>
                <w:bdr w:val="none" w:sz="0" w:space="0" w:color="auto" w:frame="1"/>
              </w:rPr>
            </w:pPr>
            <w:r>
              <w:rPr>
                <w:bdr w:val="none" w:sz="0" w:space="0" w:color="auto" w:frame="1"/>
              </w:rPr>
              <w:t>Second, collect local data to make the proposal relevant. Identify the current volume of patients on mechanical ventilation, the current compliance rate for specific care processes, the average length of mechanical ventilation in your unit, or the average length of stay. Determine how your data compare with national and state averages.</w:t>
            </w:r>
          </w:p>
          <w:p w14:paraId="08F55DC5" w14:textId="77777777" w:rsidR="000C5AA5" w:rsidRDefault="000C5AA5" w:rsidP="000C5AA5">
            <w:pPr>
              <w:rPr>
                <w:bdr w:val="none" w:sz="0" w:space="0" w:color="auto" w:frame="1"/>
              </w:rPr>
            </w:pPr>
            <w:r>
              <w:rPr>
                <w:bdr w:val="none" w:sz="0" w:space="0" w:color="auto" w:frame="1"/>
              </w:rPr>
              <w:t xml:space="preserve">Third, extrapolate the general statistics from the literature to your local context. </w:t>
            </w:r>
          </w:p>
          <w:p w14:paraId="481B0BA2" w14:textId="77777777" w:rsidR="000C5AA5" w:rsidRPr="000C5AA5" w:rsidRDefault="000C5AA5" w:rsidP="000C5AA5">
            <w:pPr>
              <w:rPr>
                <w:b/>
                <w:bdr w:val="none" w:sz="0" w:space="0" w:color="auto" w:frame="1"/>
              </w:rPr>
            </w:pPr>
            <w:r w:rsidRPr="000C5AA5">
              <w:rPr>
                <w:b/>
                <w:bdr w:val="none" w:sz="0" w:space="0" w:color="auto" w:frame="1"/>
              </w:rPr>
              <w:t>ASK:</w:t>
            </w:r>
          </w:p>
          <w:p w14:paraId="184F6B6A" w14:textId="43F53884" w:rsidR="000C5AA5" w:rsidRPr="000C5AA5" w:rsidRDefault="000C5AA5" w:rsidP="000C5AA5">
            <w:pPr>
              <w:rPr>
                <w:bdr w:val="none" w:sz="0" w:space="0" w:color="auto" w:frame="1"/>
              </w:rPr>
            </w:pPr>
            <w:r>
              <w:rPr>
                <w:bdr w:val="none" w:sz="0" w:space="0" w:color="auto" w:frame="1"/>
              </w:rPr>
              <w:t>If one study reduced a key measure significantly through an intervention, how would implementing that intervention impact your patients and your hospital?</w:t>
            </w:r>
          </w:p>
        </w:tc>
        <w:tc>
          <w:tcPr>
            <w:tcW w:w="4590" w:type="dxa"/>
          </w:tcPr>
          <w:p w14:paraId="4ABAD507" w14:textId="75F522B3" w:rsidR="008F26FB" w:rsidRDefault="000270CF" w:rsidP="00283168">
            <w:pPr>
              <w:pStyle w:val="TableTitles"/>
            </w:pPr>
            <w:r>
              <w:t>Slide 2</w:t>
            </w:r>
            <w:r w:rsidR="00C61647">
              <w:t>2</w:t>
            </w:r>
          </w:p>
          <w:p w14:paraId="39D890A2" w14:textId="5F6D805A" w:rsidR="008877B4" w:rsidRPr="00AD4681" w:rsidRDefault="008877B4" w:rsidP="00283168">
            <w:pPr>
              <w:pStyle w:val="TableTitles"/>
            </w:pPr>
            <w:r>
              <w:rPr>
                <w:noProof/>
                <w:lang w:bidi="ar-SA"/>
              </w:rPr>
              <w:drawing>
                <wp:inline distT="0" distB="0" distL="0" distR="0" wp14:anchorId="59114A63" wp14:editId="1820C086">
                  <wp:extent cx="2560320" cy="1920240"/>
                  <wp:effectExtent l="19050" t="19050" r="11430"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30D82DDA" w14:textId="77777777" w:rsidTr="004E43E1">
        <w:trPr>
          <w:cantSplit/>
        </w:trPr>
        <w:tc>
          <w:tcPr>
            <w:tcW w:w="5670" w:type="dxa"/>
          </w:tcPr>
          <w:p w14:paraId="02962E7C" w14:textId="77777777" w:rsidR="008F26FB" w:rsidRDefault="000270CF" w:rsidP="004E43E1">
            <w:pPr>
              <w:pStyle w:val="SlideTitle"/>
              <w:rPr>
                <w:bCs/>
              </w:rPr>
            </w:pPr>
            <w:r w:rsidRPr="000270CF">
              <w:rPr>
                <w:bCs/>
              </w:rPr>
              <w:lastRenderedPageBreak/>
              <w:t>Giving Statistics Local Meaning</w:t>
            </w:r>
          </w:p>
          <w:p w14:paraId="4D1DC1DF" w14:textId="77777777" w:rsidR="00BF70E5" w:rsidRDefault="00BF70E5" w:rsidP="004E43E1">
            <w:pPr>
              <w:pStyle w:val="SlideTitle"/>
              <w:rPr>
                <w:bCs/>
                <w:sz w:val="24"/>
                <w:szCs w:val="24"/>
              </w:rPr>
            </w:pPr>
            <w:r>
              <w:rPr>
                <w:bCs/>
                <w:sz w:val="24"/>
                <w:szCs w:val="24"/>
              </w:rPr>
              <w:t>SAY:</w:t>
            </w:r>
          </w:p>
          <w:p w14:paraId="09A36E71" w14:textId="77777777" w:rsidR="000C5AA5" w:rsidRDefault="000C5AA5" w:rsidP="000C5AA5">
            <w:pPr>
              <w:rPr>
                <w:bdr w:val="none" w:sz="0" w:space="0" w:color="auto" w:frame="1"/>
              </w:rPr>
            </w:pPr>
            <w:r>
              <w:rPr>
                <w:bdr w:val="none" w:sz="0" w:space="0" w:color="auto" w:frame="1"/>
              </w:rPr>
              <w:t>Let’s walk through an example.</w:t>
            </w:r>
          </w:p>
          <w:p w14:paraId="5DD0A424" w14:textId="44D01E17" w:rsidR="000C5AA5" w:rsidRDefault="000C5AA5" w:rsidP="000C5AA5">
            <w:pPr>
              <w:rPr>
                <w:bdr w:val="none" w:sz="0" w:space="0" w:color="auto" w:frame="1"/>
              </w:rPr>
            </w:pPr>
            <w:r>
              <w:rPr>
                <w:bdr w:val="none" w:sz="0" w:space="0" w:color="auto" w:frame="1"/>
              </w:rPr>
              <w:t>Evidence suggests that at least 50 percent of VAPs can be prevented.</w:t>
            </w:r>
          </w:p>
          <w:p w14:paraId="2835D0AC" w14:textId="77777777" w:rsidR="000C5AA5" w:rsidRPr="000C5AA5" w:rsidRDefault="000C5AA5" w:rsidP="000C5AA5">
            <w:pPr>
              <w:rPr>
                <w:b/>
                <w:bdr w:val="none" w:sz="0" w:space="0" w:color="auto" w:frame="1"/>
              </w:rPr>
            </w:pPr>
            <w:r w:rsidRPr="000C5AA5">
              <w:rPr>
                <w:b/>
                <w:bdr w:val="none" w:sz="0" w:space="0" w:color="auto" w:frame="1"/>
              </w:rPr>
              <w:t>ASK:</w:t>
            </w:r>
          </w:p>
          <w:p w14:paraId="339316EC" w14:textId="77777777" w:rsidR="000C5AA5" w:rsidRDefault="000C5AA5" w:rsidP="000C5AA5">
            <w:pPr>
              <w:rPr>
                <w:bdr w:val="none" w:sz="0" w:space="0" w:color="auto" w:frame="1"/>
              </w:rPr>
            </w:pPr>
            <w:r>
              <w:rPr>
                <w:bdr w:val="none" w:sz="0" w:space="0" w:color="auto" w:frame="1"/>
              </w:rPr>
              <w:t>If we reduced our VAPs, how much could we save?</w:t>
            </w:r>
          </w:p>
          <w:p w14:paraId="2CE33DAB" w14:textId="77777777" w:rsidR="000C5AA5" w:rsidRPr="000C5AA5" w:rsidRDefault="000C5AA5" w:rsidP="000C5AA5">
            <w:pPr>
              <w:rPr>
                <w:b/>
                <w:bdr w:val="none" w:sz="0" w:space="0" w:color="auto" w:frame="1"/>
              </w:rPr>
            </w:pPr>
            <w:r w:rsidRPr="000C5AA5">
              <w:rPr>
                <w:b/>
                <w:bdr w:val="none" w:sz="0" w:space="0" w:color="auto" w:frame="1"/>
              </w:rPr>
              <w:t>SAY:</w:t>
            </w:r>
          </w:p>
          <w:p w14:paraId="24C18C1C" w14:textId="0D8993A2" w:rsidR="000C5AA5" w:rsidRDefault="000C5AA5" w:rsidP="000C5AA5">
            <w:pPr>
              <w:rPr>
                <w:bdr w:val="none" w:sz="0" w:space="0" w:color="auto" w:frame="1"/>
              </w:rPr>
            </w:pPr>
            <w:r>
              <w:rPr>
                <w:bdr w:val="none" w:sz="0" w:space="0" w:color="auto" w:frame="1"/>
              </w:rPr>
              <w:t xml:space="preserve">While there are many ventilator-associated complications, VAP is </w:t>
            </w:r>
            <w:r w:rsidR="00156AC5">
              <w:rPr>
                <w:bdr w:val="none" w:sz="0" w:space="0" w:color="auto" w:frame="1"/>
              </w:rPr>
              <w:t xml:space="preserve">one of the most severe complications </w:t>
            </w:r>
            <w:r>
              <w:rPr>
                <w:bdr w:val="none" w:sz="0" w:space="0" w:color="auto" w:frame="1"/>
              </w:rPr>
              <w:t xml:space="preserve">and </w:t>
            </w:r>
            <w:r w:rsidR="007A52CC">
              <w:rPr>
                <w:bdr w:val="none" w:sz="0" w:space="0" w:color="auto" w:frame="1"/>
              </w:rPr>
              <w:t xml:space="preserve">is </w:t>
            </w:r>
            <w:r>
              <w:rPr>
                <w:bdr w:val="none" w:sz="0" w:space="0" w:color="auto" w:frame="1"/>
              </w:rPr>
              <w:t xml:space="preserve">estimated to add $21,000 to the cost of care delivery. </w:t>
            </w:r>
          </w:p>
          <w:p w14:paraId="3C73A398" w14:textId="3B0CF1B2" w:rsidR="000C5AA5" w:rsidRPr="000C5AA5" w:rsidRDefault="000C5AA5" w:rsidP="00156AC5">
            <w:pPr>
              <w:rPr>
                <w:bdr w:val="none" w:sz="0" w:space="0" w:color="auto" w:frame="1"/>
              </w:rPr>
            </w:pPr>
            <w:r>
              <w:rPr>
                <w:bdr w:val="none" w:sz="0" w:space="0" w:color="auto" w:frame="1"/>
              </w:rPr>
              <w:t xml:space="preserve">Let’s say the current VAP rate is 6 percent in your unit and approximately 500 patients receive mechanical ventilation in your unit each year. By implementing these interventions, you could expect to </w:t>
            </w:r>
            <w:r w:rsidR="00156AC5">
              <w:rPr>
                <w:bdr w:val="none" w:sz="0" w:space="0" w:color="auto" w:frame="1"/>
              </w:rPr>
              <w:t xml:space="preserve">prevent </w:t>
            </w:r>
            <w:r>
              <w:rPr>
                <w:bdr w:val="none" w:sz="0" w:space="0" w:color="auto" w:frame="1"/>
              </w:rPr>
              <w:t>at least 15 VAP cases each year. Using the national average cost, you could save $315,000 each year.</w:t>
            </w:r>
          </w:p>
        </w:tc>
        <w:tc>
          <w:tcPr>
            <w:tcW w:w="4590" w:type="dxa"/>
          </w:tcPr>
          <w:p w14:paraId="3B868D67" w14:textId="58411C5F" w:rsidR="008F26FB" w:rsidRDefault="000270CF" w:rsidP="00283168">
            <w:pPr>
              <w:pStyle w:val="TableTitles"/>
            </w:pPr>
            <w:r>
              <w:t>Slide 2</w:t>
            </w:r>
            <w:r w:rsidR="00C61647">
              <w:t>3</w:t>
            </w:r>
          </w:p>
          <w:p w14:paraId="5363BD34" w14:textId="71F1758E" w:rsidR="00C61647" w:rsidRDefault="00DA677F" w:rsidP="00283168">
            <w:pPr>
              <w:pStyle w:val="TableTitles"/>
            </w:pPr>
            <w:r w:rsidRPr="00DA677F">
              <w:rPr>
                <w:noProof/>
                <w:lang w:bidi="ar-SA"/>
              </w:rPr>
              <w:drawing>
                <wp:inline distT="0" distB="0" distL="0" distR="0" wp14:anchorId="2A7566D5" wp14:editId="7525A8A2">
                  <wp:extent cx="2564921" cy="1923691"/>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65279" cy="1923959"/>
                          </a:xfrm>
                          <a:prstGeom prst="rect">
                            <a:avLst/>
                          </a:prstGeom>
                        </pic:spPr>
                      </pic:pic>
                    </a:graphicData>
                  </a:graphic>
                </wp:inline>
              </w:drawing>
            </w:r>
          </w:p>
          <w:p w14:paraId="3B57C2C7" w14:textId="54EA3F5A" w:rsidR="008877B4" w:rsidRPr="00AD4681" w:rsidRDefault="008877B4" w:rsidP="00283168">
            <w:pPr>
              <w:pStyle w:val="TableTitles"/>
            </w:pPr>
          </w:p>
        </w:tc>
      </w:tr>
      <w:tr w:rsidR="008F26FB" w:rsidRPr="00AD4681" w14:paraId="7FB925D8" w14:textId="77777777" w:rsidTr="004E43E1">
        <w:trPr>
          <w:cantSplit/>
        </w:trPr>
        <w:tc>
          <w:tcPr>
            <w:tcW w:w="5670" w:type="dxa"/>
          </w:tcPr>
          <w:p w14:paraId="73B71495" w14:textId="77777777" w:rsidR="008F26FB" w:rsidRDefault="000270CF" w:rsidP="004E43E1">
            <w:pPr>
              <w:pStyle w:val="SlideTitle"/>
              <w:rPr>
                <w:bCs/>
              </w:rPr>
            </w:pPr>
            <w:r w:rsidRPr="000270CF">
              <w:rPr>
                <w:bCs/>
              </w:rPr>
              <w:lastRenderedPageBreak/>
              <w:t>Giving Statistics Local Meaning</w:t>
            </w:r>
          </w:p>
          <w:p w14:paraId="25A198DD" w14:textId="77777777" w:rsidR="00BF70E5" w:rsidRDefault="00BF70E5" w:rsidP="004E43E1">
            <w:pPr>
              <w:pStyle w:val="SlideTitle"/>
              <w:rPr>
                <w:bCs/>
                <w:sz w:val="24"/>
                <w:szCs w:val="24"/>
              </w:rPr>
            </w:pPr>
            <w:r>
              <w:rPr>
                <w:bCs/>
                <w:sz w:val="24"/>
                <w:szCs w:val="24"/>
              </w:rPr>
              <w:t>SAY:</w:t>
            </w:r>
          </w:p>
          <w:p w14:paraId="43722123" w14:textId="77777777" w:rsidR="000C5AA5" w:rsidRDefault="000C5AA5" w:rsidP="000C5AA5">
            <w:pPr>
              <w:rPr>
                <w:bdr w:val="none" w:sz="0" w:space="0" w:color="auto" w:frame="1"/>
              </w:rPr>
            </w:pPr>
            <w:r>
              <w:rPr>
                <w:bdr w:val="none" w:sz="0" w:space="0" w:color="auto" w:frame="1"/>
              </w:rPr>
              <w:t>Let’s try another example.</w:t>
            </w:r>
          </w:p>
          <w:p w14:paraId="0C6E272A" w14:textId="1EDED17E" w:rsidR="000C5AA5" w:rsidRDefault="000C5AA5" w:rsidP="000C5AA5">
            <w:pPr>
              <w:rPr>
                <w:bdr w:val="none" w:sz="0" w:space="0" w:color="auto" w:frame="1"/>
              </w:rPr>
            </w:pPr>
            <w:r>
              <w:rPr>
                <w:bdr w:val="none" w:sz="0" w:space="0" w:color="auto" w:frame="1"/>
              </w:rPr>
              <w:t xml:space="preserve">We want to get our patients off the ventilator faster. Earlier we discussed an intervention that reduced ICU length of stay </w:t>
            </w:r>
            <w:r w:rsidR="00B87154">
              <w:rPr>
                <w:bdr w:val="none" w:sz="0" w:space="0" w:color="auto" w:frame="1"/>
              </w:rPr>
              <w:t xml:space="preserve">or </w:t>
            </w:r>
            <w:r>
              <w:rPr>
                <w:bdr w:val="none" w:sz="0" w:space="0" w:color="auto" w:frame="1"/>
              </w:rPr>
              <w:t>LOS by 3 days.</w:t>
            </w:r>
          </w:p>
          <w:p w14:paraId="78E13BDD" w14:textId="77777777" w:rsidR="000C5AA5" w:rsidRPr="000C5AA5" w:rsidRDefault="000C5AA5" w:rsidP="000C5AA5">
            <w:pPr>
              <w:rPr>
                <w:b/>
                <w:bdr w:val="none" w:sz="0" w:space="0" w:color="auto" w:frame="1"/>
              </w:rPr>
            </w:pPr>
            <w:r w:rsidRPr="000C5AA5">
              <w:rPr>
                <w:b/>
                <w:bdr w:val="none" w:sz="0" w:space="0" w:color="auto" w:frame="1"/>
              </w:rPr>
              <w:t>ASK:</w:t>
            </w:r>
          </w:p>
          <w:p w14:paraId="73C283AB" w14:textId="77777777" w:rsidR="000C5AA5" w:rsidRDefault="000C5AA5" w:rsidP="000C5AA5">
            <w:pPr>
              <w:rPr>
                <w:bdr w:val="none" w:sz="0" w:space="0" w:color="auto" w:frame="1"/>
              </w:rPr>
            </w:pPr>
            <w:r>
              <w:rPr>
                <w:bdr w:val="none" w:sz="0" w:space="0" w:color="auto" w:frame="1"/>
              </w:rPr>
              <w:t>If we reduced our ICU LOS by 3 days, how much could we save?</w:t>
            </w:r>
          </w:p>
          <w:p w14:paraId="08423707" w14:textId="77777777" w:rsidR="000C5AA5" w:rsidRPr="000C5AA5" w:rsidRDefault="000C5AA5" w:rsidP="000C5AA5">
            <w:pPr>
              <w:rPr>
                <w:b/>
                <w:bdr w:val="none" w:sz="0" w:space="0" w:color="auto" w:frame="1"/>
              </w:rPr>
            </w:pPr>
            <w:r w:rsidRPr="000C5AA5">
              <w:rPr>
                <w:b/>
                <w:bdr w:val="none" w:sz="0" w:space="0" w:color="auto" w:frame="1"/>
              </w:rPr>
              <w:t>SAY:</w:t>
            </w:r>
          </w:p>
          <w:p w14:paraId="6F45BD6A" w14:textId="77777777" w:rsidR="000C5AA5" w:rsidRDefault="000C5AA5" w:rsidP="000C5AA5">
            <w:pPr>
              <w:rPr>
                <w:bdr w:val="none" w:sz="0" w:space="0" w:color="auto" w:frame="1"/>
              </w:rPr>
            </w:pPr>
            <w:r>
              <w:rPr>
                <w:bdr w:val="none" w:sz="0" w:space="0" w:color="auto" w:frame="1"/>
              </w:rPr>
              <w:t>Collect all pertinent local data available. Let’s assume your unit treats approximately 500 patients receiving mechanical ventilation each year. If your average ICU LOS went down by 3.0 days, you would save 1,500 patient days per year. Saving 1,500 patient days per year increases capacity, reduces costs, enhances revenue, and improves patient outcomes.</w:t>
            </w:r>
          </w:p>
          <w:p w14:paraId="01EACF27" w14:textId="192F5174" w:rsidR="000C5AA5" w:rsidRPr="000C5AA5" w:rsidRDefault="000C5AA5" w:rsidP="000C5AA5">
            <w:pPr>
              <w:rPr>
                <w:bdr w:val="none" w:sz="0" w:space="0" w:color="auto" w:frame="1"/>
              </w:rPr>
            </w:pPr>
            <w:r>
              <w:rPr>
                <w:bdr w:val="none" w:sz="0" w:space="0" w:color="auto" w:frame="1"/>
              </w:rPr>
              <w:t xml:space="preserve">Your financial leaders will ask you how you can reduce your ICU LOS. </w:t>
            </w:r>
          </w:p>
        </w:tc>
        <w:tc>
          <w:tcPr>
            <w:tcW w:w="4590" w:type="dxa"/>
          </w:tcPr>
          <w:p w14:paraId="063F3BC0" w14:textId="398D4D8A" w:rsidR="008F26FB" w:rsidRDefault="000270CF" w:rsidP="00283168">
            <w:pPr>
              <w:pStyle w:val="TableTitles"/>
            </w:pPr>
            <w:r>
              <w:t>Slide 2</w:t>
            </w:r>
            <w:r w:rsidR="00C61647">
              <w:t>4</w:t>
            </w:r>
          </w:p>
          <w:p w14:paraId="2819C577" w14:textId="5A33B507" w:rsidR="005B32D2" w:rsidRPr="00AD4681" w:rsidRDefault="00F4786C" w:rsidP="00283168">
            <w:pPr>
              <w:pStyle w:val="TableTitles"/>
            </w:pPr>
            <w:r>
              <w:rPr>
                <w:noProof/>
                <w:lang w:bidi="ar-SA"/>
              </w:rPr>
              <w:drawing>
                <wp:inline distT="0" distB="0" distL="0" distR="0" wp14:anchorId="048A522D" wp14:editId="10A676D8">
                  <wp:extent cx="2560320" cy="1920240"/>
                  <wp:effectExtent l="19050" t="19050" r="1143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DCB04F1" w14:textId="77777777" w:rsidTr="004E43E1">
        <w:trPr>
          <w:cantSplit/>
        </w:trPr>
        <w:tc>
          <w:tcPr>
            <w:tcW w:w="5670" w:type="dxa"/>
          </w:tcPr>
          <w:p w14:paraId="7EBFE3BC" w14:textId="77777777" w:rsidR="008F26FB" w:rsidRDefault="000270CF" w:rsidP="004E43E1">
            <w:pPr>
              <w:pStyle w:val="SlideTitle"/>
              <w:rPr>
                <w:bCs/>
              </w:rPr>
            </w:pPr>
            <w:r w:rsidRPr="000270CF">
              <w:rPr>
                <w:bCs/>
              </w:rPr>
              <w:t>Questions to Ask Your Leaders</w:t>
            </w:r>
          </w:p>
          <w:p w14:paraId="65C5872D" w14:textId="77777777" w:rsidR="00BF70E5" w:rsidRDefault="00BF70E5" w:rsidP="004E43E1">
            <w:pPr>
              <w:pStyle w:val="SlideTitle"/>
              <w:rPr>
                <w:bCs/>
                <w:sz w:val="24"/>
                <w:szCs w:val="24"/>
              </w:rPr>
            </w:pPr>
            <w:r>
              <w:rPr>
                <w:bCs/>
                <w:sz w:val="24"/>
                <w:szCs w:val="24"/>
              </w:rPr>
              <w:t>SAY:</w:t>
            </w:r>
          </w:p>
          <w:p w14:paraId="65DFAAAD" w14:textId="20A273FA" w:rsidR="000C5AA5" w:rsidRDefault="000C5AA5" w:rsidP="000C5AA5">
            <w:pPr>
              <w:rPr>
                <w:bdr w:val="none" w:sz="0" w:space="0" w:color="auto" w:frame="1"/>
              </w:rPr>
            </w:pPr>
            <w:r>
              <w:rPr>
                <w:bdr w:val="none" w:sz="0" w:space="0" w:color="auto" w:frame="1"/>
              </w:rPr>
              <w:t>So when you</w:t>
            </w:r>
            <w:r w:rsidR="00154A07">
              <w:rPr>
                <w:bdr w:val="none" w:sz="0" w:space="0" w:color="auto" w:frame="1"/>
              </w:rPr>
              <w:t>r</w:t>
            </w:r>
            <w:r>
              <w:rPr>
                <w:bdr w:val="none" w:sz="0" w:space="0" w:color="auto" w:frame="1"/>
              </w:rPr>
              <w:t xml:space="preserve"> financial leaders ask you why they should accept your proposal, have a few questions of your own.</w:t>
            </w:r>
          </w:p>
          <w:p w14:paraId="50A3AD2D" w14:textId="77777777" w:rsidR="000C5AA5" w:rsidRPr="000C5AA5" w:rsidRDefault="000C5AA5" w:rsidP="000C5AA5">
            <w:pPr>
              <w:rPr>
                <w:b/>
                <w:bdr w:val="none" w:sz="0" w:space="0" w:color="auto" w:frame="1"/>
              </w:rPr>
            </w:pPr>
            <w:r w:rsidRPr="000C5AA5">
              <w:rPr>
                <w:b/>
                <w:bdr w:val="none" w:sz="0" w:space="0" w:color="auto" w:frame="1"/>
              </w:rPr>
              <w:t>ASK:</w:t>
            </w:r>
          </w:p>
          <w:p w14:paraId="32377AA1" w14:textId="77777777" w:rsidR="000C5AA5" w:rsidRPr="008006E5" w:rsidRDefault="000C5AA5" w:rsidP="000C5AA5">
            <w:pPr>
              <w:rPr>
                <w:bdr w:val="none" w:sz="0" w:space="0" w:color="auto" w:frame="1"/>
              </w:rPr>
            </w:pPr>
            <w:r w:rsidRPr="008006E5">
              <w:rPr>
                <w:bdr w:val="none" w:sz="0" w:space="0" w:color="auto" w:frame="1"/>
              </w:rPr>
              <w:t>Where will we get the money to pay for the patients with preventable healthcare-acquired infections?</w:t>
            </w:r>
          </w:p>
          <w:p w14:paraId="15683FD1" w14:textId="77777777" w:rsidR="000C5AA5" w:rsidRPr="008006E5" w:rsidRDefault="000C5AA5" w:rsidP="000C5AA5">
            <w:pPr>
              <w:rPr>
                <w:bdr w:val="none" w:sz="0" w:space="0" w:color="auto" w:frame="1"/>
              </w:rPr>
            </w:pPr>
            <w:r w:rsidRPr="008006E5">
              <w:rPr>
                <w:bdr w:val="none" w:sz="0" w:space="0" w:color="auto" w:frame="1"/>
              </w:rPr>
              <w:t xml:space="preserve">How can we realize these savings and patient improvements? </w:t>
            </w:r>
          </w:p>
          <w:p w14:paraId="5B64F9C9" w14:textId="77777777" w:rsidR="000C5AA5" w:rsidRDefault="000C5AA5" w:rsidP="000C5AA5">
            <w:pPr>
              <w:rPr>
                <w:bdr w:val="none" w:sz="0" w:space="0" w:color="auto" w:frame="1"/>
              </w:rPr>
            </w:pPr>
            <w:r w:rsidRPr="008006E5">
              <w:rPr>
                <w:bdr w:val="none" w:sz="0" w:space="0" w:color="auto" w:frame="1"/>
              </w:rPr>
              <w:t>Can we afford to ignore these patient and financial costs?</w:t>
            </w:r>
          </w:p>
          <w:p w14:paraId="71CDC15C" w14:textId="6F4C0760" w:rsidR="000C5AA5" w:rsidRPr="000C5AA5" w:rsidRDefault="000C5AA5" w:rsidP="000C5AA5">
            <w:pPr>
              <w:rPr>
                <w:bdr w:val="none" w:sz="0" w:space="0" w:color="auto" w:frame="1"/>
              </w:rPr>
            </w:pPr>
            <w:r w:rsidRPr="008006E5">
              <w:rPr>
                <w:bdr w:val="none" w:sz="0" w:space="0" w:color="auto" w:frame="1"/>
              </w:rPr>
              <w:t xml:space="preserve">Would you want your </w:t>
            </w:r>
            <w:r>
              <w:rPr>
                <w:bdr w:val="none" w:sz="0" w:space="0" w:color="auto" w:frame="1"/>
              </w:rPr>
              <w:t>parent, spouse, or child</w:t>
            </w:r>
            <w:r w:rsidRPr="008006E5">
              <w:rPr>
                <w:bdr w:val="none" w:sz="0" w:space="0" w:color="auto" w:frame="1"/>
              </w:rPr>
              <w:t xml:space="preserve"> treated in a unit not practicing evidence-based care?</w:t>
            </w:r>
          </w:p>
        </w:tc>
        <w:tc>
          <w:tcPr>
            <w:tcW w:w="4590" w:type="dxa"/>
          </w:tcPr>
          <w:p w14:paraId="083EED56" w14:textId="7CE48BE8" w:rsidR="008F26FB" w:rsidRDefault="000270CF" w:rsidP="00283168">
            <w:pPr>
              <w:pStyle w:val="TableTitles"/>
            </w:pPr>
            <w:r>
              <w:t>Slide 2</w:t>
            </w:r>
            <w:r w:rsidR="00C61647">
              <w:t>5</w:t>
            </w:r>
          </w:p>
          <w:p w14:paraId="7D7FE040" w14:textId="4F72C8F3" w:rsidR="005B32D2" w:rsidRPr="00AD4681" w:rsidRDefault="00F4786C" w:rsidP="00283168">
            <w:pPr>
              <w:pStyle w:val="TableTitles"/>
            </w:pPr>
            <w:r>
              <w:rPr>
                <w:noProof/>
                <w:lang w:bidi="ar-SA"/>
              </w:rPr>
              <w:drawing>
                <wp:inline distT="0" distB="0" distL="0" distR="0" wp14:anchorId="2D01C81A" wp14:editId="0E238869">
                  <wp:extent cx="2560320" cy="1920240"/>
                  <wp:effectExtent l="19050" t="19050" r="1143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270CF" w:rsidRPr="00AD4681" w14:paraId="7F6A4A5F" w14:textId="77777777" w:rsidTr="004E43E1">
        <w:trPr>
          <w:cantSplit/>
        </w:trPr>
        <w:tc>
          <w:tcPr>
            <w:tcW w:w="5670" w:type="dxa"/>
          </w:tcPr>
          <w:p w14:paraId="0F50A3D5" w14:textId="77777777" w:rsidR="000270CF" w:rsidRDefault="000270CF" w:rsidP="004E43E1">
            <w:pPr>
              <w:pStyle w:val="SlideTitle"/>
              <w:rPr>
                <w:bCs/>
              </w:rPr>
            </w:pPr>
            <w:r w:rsidRPr="000270CF">
              <w:rPr>
                <w:bCs/>
              </w:rPr>
              <w:lastRenderedPageBreak/>
              <w:t>Making the Pitch</w:t>
            </w:r>
          </w:p>
          <w:p w14:paraId="415AA965" w14:textId="77777777" w:rsidR="00BF70E5" w:rsidRDefault="00BF70E5" w:rsidP="004E43E1">
            <w:pPr>
              <w:pStyle w:val="SlideTitle"/>
              <w:rPr>
                <w:bCs/>
                <w:sz w:val="24"/>
                <w:szCs w:val="24"/>
              </w:rPr>
            </w:pPr>
            <w:r>
              <w:rPr>
                <w:bCs/>
                <w:sz w:val="24"/>
                <w:szCs w:val="24"/>
              </w:rPr>
              <w:t>SAY:</w:t>
            </w:r>
          </w:p>
          <w:p w14:paraId="29CD5968" w14:textId="2F150AA0" w:rsidR="000C5AA5" w:rsidRPr="000C5AA5" w:rsidRDefault="000C5AA5" w:rsidP="000800E4">
            <w:pPr>
              <w:rPr>
                <w:rFonts w:cs="Times New Roman"/>
                <w:bdr w:val="none" w:sz="0" w:space="0" w:color="auto" w:frame="1"/>
              </w:rPr>
            </w:pPr>
            <w:r>
              <w:t>In presenting your business case to the</w:t>
            </w:r>
            <w:r w:rsidRPr="008C44F4">
              <w:t xml:space="preserve"> CFO, start with the anticipated return on investment. Focus on revenue </w:t>
            </w:r>
            <w:r>
              <w:t>first, then share</w:t>
            </w:r>
            <w:r w:rsidRPr="008C44F4">
              <w:t xml:space="preserve"> operating or investment costs. Be sure to come prepared with revenue and expense estimations. Finally, solidify your plan by providing </w:t>
            </w:r>
            <w:r>
              <w:t>solid real world application</w:t>
            </w:r>
            <w:r w:rsidRPr="008C44F4">
              <w:t xml:space="preserve"> of how quality improvement </w:t>
            </w:r>
            <w:r>
              <w:t>is good for business</w:t>
            </w:r>
            <w:r w:rsidRPr="008C44F4">
              <w:t>.</w:t>
            </w:r>
          </w:p>
        </w:tc>
        <w:tc>
          <w:tcPr>
            <w:tcW w:w="4590" w:type="dxa"/>
          </w:tcPr>
          <w:p w14:paraId="0B68C2F4" w14:textId="66D84F3F" w:rsidR="000270CF" w:rsidRDefault="000270CF" w:rsidP="00283168">
            <w:pPr>
              <w:pStyle w:val="TableTitles"/>
            </w:pPr>
            <w:r>
              <w:t>Slide 2</w:t>
            </w:r>
            <w:r w:rsidR="00C61647">
              <w:t>6</w:t>
            </w:r>
          </w:p>
          <w:p w14:paraId="45EBBACE" w14:textId="7560BEA7" w:rsidR="005B32D2" w:rsidRDefault="005B32D2" w:rsidP="00283168">
            <w:pPr>
              <w:pStyle w:val="TableTitles"/>
            </w:pPr>
            <w:r>
              <w:rPr>
                <w:noProof/>
                <w:lang w:bidi="ar-SA"/>
              </w:rPr>
              <w:drawing>
                <wp:inline distT="0" distB="0" distL="0" distR="0" wp14:anchorId="5B46B353" wp14:editId="4C76E513">
                  <wp:extent cx="2560320" cy="1920240"/>
                  <wp:effectExtent l="19050" t="19050" r="1143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270CF" w:rsidRPr="00AD4681" w14:paraId="752FB804" w14:textId="77777777" w:rsidTr="004E43E1">
        <w:trPr>
          <w:cantSplit/>
        </w:trPr>
        <w:tc>
          <w:tcPr>
            <w:tcW w:w="5670" w:type="dxa"/>
          </w:tcPr>
          <w:p w14:paraId="015B21CB" w14:textId="54D0AC3F" w:rsidR="000270CF" w:rsidRDefault="000270CF" w:rsidP="004E43E1">
            <w:pPr>
              <w:pStyle w:val="SlideTitle"/>
              <w:rPr>
                <w:bCs/>
              </w:rPr>
            </w:pPr>
            <w:r w:rsidRPr="000270CF">
              <w:rPr>
                <w:bCs/>
              </w:rPr>
              <w:t>Questions?</w:t>
            </w:r>
          </w:p>
          <w:p w14:paraId="5E1132A4" w14:textId="77777777" w:rsidR="00BF70E5" w:rsidRDefault="00BF70E5" w:rsidP="004E43E1">
            <w:pPr>
              <w:pStyle w:val="SlideTitle"/>
              <w:rPr>
                <w:bCs/>
                <w:sz w:val="24"/>
                <w:szCs w:val="24"/>
              </w:rPr>
            </w:pPr>
            <w:r>
              <w:rPr>
                <w:bCs/>
                <w:sz w:val="24"/>
                <w:szCs w:val="24"/>
              </w:rPr>
              <w:t xml:space="preserve">ASK: </w:t>
            </w:r>
          </w:p>
          <w:p w14:paraId="790357E8" w14:textId="46715F0E" w:rsidR="00BF70E5" w:rsidRPr="00BF70E5" w:rsidRDefault="00BF70E5" w:rsidP="004E43E1">
            <w:pPr>
              <w:pStyle w:val="SlideTitle"/>
              <w:rPr>
                <w:b w:val="0"/>
                <w:bCs/>
                <w:sz w:val="24"/>
                <w:szCs w:val="24"/>
              </w:rPr>
            </w:pPr>
            <w:r>
              <w:rPr>
                <w:b w:val="0"/>
                <w:bCs/>
                <w:sz w:val="24"/>
                <w:szCs w:val="24"/>
              </w:rPr>
              <w:t>Are there any questions?</w:t>
            </w:r>
          </w:p>
        </w:tc>
        <w:tc>
          <w:tcPr>
            <w:tcW w:w="4590" w:type="dxa"/>
          </w:tcPr>
          <w:p w14:paraId="0A1E0CAD" w14:textId="1365096B" w:rsidR="000270CF" w:rsidRDefault="000270CF" w:rsidP="00283168">
            <w:pPr>
              <w:pStyle w:val="TableTitles"/>
            </w:pPr>
            <w:r>
              <w:t>Slide 2</w:t>
            </w:r>
            <w:r w:rsidR="00C61647">
              <w:t>7</w:t>
            </w:r>
          </w:p>
          <w:p w14:paraId="1050573F" w14:textId="06881E73" w:rsidR="005B32D2" w:rsidRDefault="005B32D2" w:rsidP="00283168">
            <w:pPr>
              <w:pStyle w:val="TableTitles"/>
            </w:pPr>
            <w:r w:rsidRPr="005B32D2">
              <w:rPr>
                <w:noProof/>
                <w:lang w:bidi="ar-SA"/>
              </w:rPr>
              <w:drawing>
                <wp:inline distT="0" distB="0" distL="0" distR="0" wp14:anchorId="2F04C91E" wp14:editId="13E8C757">
                  <wp:extent cx="2560320" cy="1920240"/>
                  <wp:effectExtent l="19050" t="19050" r="1143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0320" cy="1920240"/>
                          </a:xfrm>
                          <a:prstGeom prst="rect">
                            <a:avLst/>
                          </a:prstGeom>
                          <a:ln>
                            <a:solidFill>
                              <a:schemeClr val="bg1">
                                <a:lumMod val="75000"/>
                              </a:schemeClr>
                            </a:solidFill>
                          </a:ln>
                        </pic:spPr>
                      </pic:pic>
                    </a:graphicData>
                  </a:graphic>
                </wp:inline>
              </w:drawing>
            </w:r>
          </w:p>
        </w:tc>
      </w:tr>
      <w:tr w:rsidR="000270CF" w:rsidRPr="00AD4681" w14:paraId="622E8D03" w14:textId="77777777" w:rsidTr="004E43E1">
        <w:trPr>
          <w:cantSplit/>
        </w:trPr>
        <w:tc>
          <w:tcPr>
            <w:tcW w:w="5670" w:type="dxa"/>
          </w:tcPr>
          <w:p w14:paraId="400CEC8C" w14:textId="3F53C43B" w:rsidR="000270CF" w:rsidRPr="00A078B6" w:rsidRDefault="000270CF" w:rsidP="004E43E1">
            <w:pPr>
              <w:pStyle w:val="SlideTitle"/>
              <w:rPr>
                <w:bCs/>
              </w:rPr>
            </w:pPr>
            <w:r w:rsidRPr="000270CF">
              <w:rPr>
                <w:bCs/>
              </w:rPr>
              <w:t>References</w:t>
            </w:r>
          </w:p>
        </w:tc>
        <w:tc>
          <w:tcPr>
            <w:tcW w:w="4590" w:type="dxa"/>
          </w:tcPr>
          <w:p w14:paraId="64341292" w14:textId="26270612" w:rsidR="000270CF" w:rsidRDefault="000270CF" w:rsidP="00283168">
            <w:pPr>
              <w:pStyle w:val="TableTitles"/>
            </w:pPr>
            <w:r>
              <w:t>Slide 2</w:t>
            </w:r>
            <w:r w:rsidR="00C61647">
              <w:t>8</w:t>
            </w:r>
          </w:p>
          <w:p w14:paraId="73435D88" w14:textId="0B15C602" w:rsidR="00C61647" w:rsidRDefault="00C61647" w:rsidP="00283168">
            <w:pPr>
              <w:pStyle w:val="TableTitles"/>
            </w:pPr>
            <w:r w:rsidRPr="00C61647">
              <w:rPr>
                <w:noProof/>
                <w:lang w:bidi="ar-SA"/>
              </w:rPr>
              <w:drawing>
                <wp:inline distT="0" distB="0" distL="0" distR="0" wp14:anchorId="5D59E2E3" wp14:editId="2B529318">
                  <wp:extent cx="2551176" cy="1911096"/>
                  <wp:effectExtent l="19050" t="19050" r="2095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ADB829D" w14:textId="42209CDB" w:rsidR="005B32D2" w:rsidRDefault="005B32D2" w:rsidP="00283168">
            <w:pPr>
              <w:pStyle w:val="TableTitles"/>
            </w:pPr>
          </w:p>
        </w:tc>
      </w:tr>
      <w:tr w:rsidR="000270CF" w:rsidRPr="00AD4681" w14:paraId="4E977CD6" w14:textId="77777777" w:rsidTr="004E43E1">
        <w:trPr>
          <w:cantSplit/>
        </w:trPr>
        <w:tc>
          <w:tcPr>
            <w:tcW w:w="5670" w:type="dxa"/>
          </w:tcPr>
          <w:p w14:paraId="6E8F4C76" w14:textId="2D50DD0C" w:rsidR="000270CF" w:rsidRPr="00A078B6" w:rsidRDefault="000270CF" w:rsidP="004E43E1">
            <w:pPr>
              <w:pStyle w:val="SlideTitle"/>
              <w:rPr>
                <w:bCs/>
              </w:rPr>
            </w:pPr>
            <w:r w:rsidRPr="000270CF">
              <w:rPr>
                <w:bCs/>
              </w:rPr>
              <w:lastRenderedPageBreak/>
              <w:t>References</w:t>
            </w:r>
          </w:p>
        </w:tc>
        <w:tc>
          <w:tcPr>
            <w:tcW w:w="4590" w:type="dxa"/>
          </w:tcPr>
          <w:p w14:paraId="69A18836" w14:textId="782E5FDD" w:rsidR="000270CF" w:rsidRDefault="000270CF" w:rsidP="00283168">
            <w:pPr>
              <w:pStyle w:val="TableTitles"/>
            </w:pPr>
            <w:r>
              <w:t>Slide 2</w:t>
            </w:r>
            <w:r w:rsidR="00C61647">
              <w:t>9</w:t>
            </w:r>
          </w:p>
          <w:p w14:paraId="3DE03400" w14:textId="7FACCA50" w:rsidR="00C61647" w:rsidRDefault="00C61647" w:rsidP="00283168">
            <w:pPr>
              <w:pStyle w:val="TableTitles"/>
            </w:pPr>
            <w:r w:rsidRPr="00C61647">
              <w:rPr>
                <w:noProof/>
                <w:lang w:bidi="ar-SA"/>
              </w:rPr>
              <w:drawing>
                <wp:inline distT="0" distB="0" distL="0" distR="0" wp14:anchorId="22DA5C32" wp14:editId="2E415C45">
                  <wp:extent cx="2551176" cy="1911096"/>
                  <wp:effectExtent l="19050" t="19050" r="20955"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7908236" w14:textId="77777777" w:rsidR="00C61647" w:rsidRDefault="00C61647" w:rsidP="00283168">
            <w:pPr>
              <w:pStyle w:val="TableTitles"/>
            </w:pPr>
          </w:p>
          <w:p w14:paraId="0A753C50" w14:textId="6E359F10" w:rsidR="005B32D2" w:rsidRDefault="005B32D2" w:rsidP="00283168">
            <w:pPr>
              <w:pStyle w:val="TableTitles"/>
            </w:pPr>
          </w:p>
        </w:tc>
      </w:tr>
      <w:tr w:rsidR="000270CF" w:rsidRPr="00AD4681" w14:paraId="3074A464" w14:textId="77777777" w:rsidTr="004E43E1">
        <w:trPr>
          <w:cantSplit/>
        </w:trPr>
        <w:tc>
          <w:tcPr>
            <w:tcW w:w="5670" w:type="dxa"/>
          </w:tcPr>
          <w:p w14:paraId="635DBB1B" w14:textId="6517955B" w:rsidR="000270CF" w:rsidRPr="00A078B6" w:rsidRDefault="000270CF" w:rsidP="004E43E1">
            <w:pPr>
              <w:pStyle w:val="SlideTitle"/>
              <w:rPr>
                <w:bCs/>
              </w:rPr>
            </w:pPr>
            <w:r w:rsidRPr="000270CF">
              <w:rPr>
                <w:bCs/>
              </w:rPr>
              <w:t>References</w:t>
            </w:r>
          </w:p>
        </w:tc>
        <w:tc>
          <w:tcPr>
            <w:tcW w:w="4590" w:type="dxa"/>
          </w:tcPr>
          <w:p w14:paraId="75EB6E0B" w14:textId="76076A10" w:rsidR="000270CF" w:rsidRDefault="000270CF" w:rsidP="00283168">
            <w:pPr>
              <w:pStyle w:val="TableTitles"/>
            </w:pPr>
            <w:r>
              <w:t xml:space="preserve">Slide </w:t>
            </w:r>
            <w:r w:rsidR="00C61647">
              <w:t>30</w:t>
            </w:r>
          </w:p>
          <w:p w14:paraId="2A19577E" w14:textId="699C7EEB" w:rsidR="00C61647" w:rsidRDefault="00C61647" w:rsidP="00283168">
            <w:pPr>
              <w:pStyle w:val="TableTitles"/>
            </w:pPr>
            <w:r w:rsidRPr="00C61647">
              <w:rPr>
                <w:noProof/>
                <w:lang w:bidi="ar-SA"/>
              </w:rPr>
              <w:drawing>
                <wp:inline distT="0" distB="0" distL="0" distR="0" wp14:anchorId="33BDF5B5" wp14:editId="3A589198">
                  <wp:extent cx="2551176" cy="1911096"/>
                  <wp:effectExtent l="19050" t="19050" r="2095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DDFDED7" w14:textId="157CDAC1" w:rsidR="005B32D2" w:rsidRDefault="005B32D2" w:rsidP="00283168">
            <w:pPr>
              <w:pStyle w:val="TableTitles"/>
            </w:pPr>
          </w:p>
        </w:tc>
      </w:tr>
      <w:tr w:rsidR="00C61647" w:rsidRPr="00AD4681" w14:paraId="7D446B61" w14:textId="77777777" w:rsidTr="004E43E1">
        <w:trPr>
          <w:cantSplit/>
        </w:trPr>
        <w:tc>
          <w:tcPr>
            <w:tcW w:w="5670" w:type="dxa"/>
          </w:tcPr>
          <w:p w14:paraId="5B5E22F7" w14:textId="1124AA4F" w:rsidR="00C61647" w:rsidRPr="000270CF" w:rsidRDefault="00C61647" w:rsidP="004E43E1">
            <w:pPr>
              <w:pStyle w:val="SlideTitle"/>
              <w:rPr>
                <w:bCs/>
              </w:rPr>
            </w:pPr>
            <w:r>
              <w:rPr>
                <w:bCs/>
              </w:rPr>
              <w:t>References</w:t>
            </w:r>
          </w:p>
        </w:tc>
        <w:tc>
          <w:tcPr>
            <w:tcW w:w="4590" w:type="dxa"/>
          </w:tcPr>
          <w:p w14:paraId="23887484" w14:textId="18FF0B04" w:rsidR="00C61647" w:rsidRDefault="00C61647" w:rsidP="00283168">
            <w:pPr>
              <w:pStyle w:val="TableTitles"/>
            </w:pPr>
            <w:r>
              <w:t>Slide 31</w:t>
            </w:r>
          </w:p>
          <w:p w14:paraId="457038EB" w14:textId="5737C245" w:rsidR="00C61647" w:rsidRDefault="00DA677F" w:rsidP="00283168">
            <w:pPr>
              <w:pStyle w:val="TableTitles"/>
            </w:pPr>
            <w:r w:rsidRPr="00DA677F">
              <w:rPr>
                <w:noProof/>
                <w:lang w:bidi="ar-SA"/>
              </w:rPr>
              <w:drawing>
                <wp:inline distT="0" distB="0" distL="0" distR="0" wp14:anchorId="09329279" wp14:editId="27EFBD20">
                  <wp:extent cx="2576423" cy="19323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76783" cy="1932587"/>
                          </a:xfrm>
                          <a:prstGeom prst="rect">
                            <a:avLst/>
                          </a:prstGeom>
                        </pic:spPr>
                      </pic:pic>
                    </a:graphicData>
                  </a:graphic>
                </wp:inline>
              </w:drawing>
            </w:r>
          </w:p>
        </w:tc>
      </w:tr>
    </w:tbl>
    <w:p w14:paraId="7E55798D" w14:textId="77777777" w:rsidR="00EA6D3D" w:rsidRPr="00EE107A" w:rsidRDefault="00EA6D3D" w:rsidP="004577E8">
      <w:pPr>
        <w:rPr>
          <w:sz w:val="4"/>
          <w:szCs w:val="4"/>
        </w:rPr>
      </w:pPr>
    </w:p>
    <w:sectPr w:rsidR="00EA6D3D" w:rsidRPr="00EE107A" w:rsidSect="00C55356">
      <w:headerReference w:type="default" r:id="rId45"/>
      <w:footerReference w:type="default" r:id="rId4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ABCF4A" w15:done="0"/>
  <w15:commentEx w15:paraId="305BB272" w15:paraIdParent="49ABCF4A" w15:done="0"/>
  <w15:commentEx w15:paraId="454D105E" w15:done="0"/>
  <w15:commentEx w15:paraId="2F442A3A" w15:paraIdParent="454D105E" w15:done="0"/>
  <w15:commentEx w15:paraId="27E77808" w15:done="0"/>
  <w15:commentEx w15:paraId="682FAC1C" w15:paraIdParent="27E77808" w15:done="0"/>
  <w15:commentEx w15:paraId="31210716" w15:done="0"/>
  <w15:commentEx w15:paraId="558987CE" w15:paraIdParent="31210716" w15:done="0"/>
  <w15:commentEx w15:paraId="1644020C" w15:done="0"/>
  <w15:commentEx w15:paraId="15F6DA84" w15:paraIdParent="1644020C" w15:done="0"/>
  <w15:commentEx w15:paraId="6E310192" w15:done="0"/>
  <w15:commentEx w15:paraId="14EFF37B" w15:paraIdParent="6E3101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88FF5" w14:textId="77777777" w:rsidR="006D0AAF" w:rsidRDefault="006D0AAF" w:rsidP="004577E8">
      <w:r>
        <w:separator/>
      </w:r>
    </w:p>
  </w:endnote>
  <w:endnote w:type="continuationSeparator" w:id="0">
    <w:p w14:paraId="29BB7C98" w14:textId="77777777" w:rsidR="006D0AAF" w:rsidRDefault="006D0AAF"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42F30854" w:rsidR="00B26141" w:rsidRDefault="00A4009D" w:rsidP="004577E8">
    <w:pPr>
      <w:pStyle w:val="Footer"/>
    </w:pPr>
    <w:r>
      <w:rPr>
        <w:noProof/>
      </w:rPr>
      <w:drawing>
        <wp:anchor distT="0" distB="0" distL="114300" distR="114300" simplePos="0" relativeHeight="251665408" behindDoc="1" locked="0" layoutInCell="1" allowOverlap="1" wp14:anchorId="4B269084" wp14:editId="35BC6B9A">
          <wp:simplePos x="0" y="0"/>
          <wp:positionH relativeFrom="column">
            <wp:posOffset>-923925</wp:posOffset>
          </wp:positionH>
          <wp:positionV relativeFrom="paragraph">
            <wp:posOffset>-193675</wp:posOffset>
          </wp:positionV>
          <wp:extent cx="7772400" cy="7105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02CAB78A" w:rsidR="00B5242A" w:rsidRPr="00B5242A" w:rsidRDefault="00A4009D"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4EFD5230">
          <wp:simplePos x="0" y="0"/>
          <wp:positionH relativeFrom="column">
            <wp:posOffset>-849630</wp:posOffset>
          </wp:positionH>
          <wp:positionV relativeFrom="paragraph">
            <wp:posOffset>157480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2036C0">
    <w:pPr>
      <w:pStyle w:val="Footer"/>
      <w:framePr w:wrap="none" w:vAnchor="text" w:hAnchor="page" w:x="11837" w:y="40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4D6218">
      <w:rPr>
        <w:rStyle w:val="PageNumber"/>
        <w:noProof/>
        <w:color w:val="FFFFFF" w:themeColor="background1"/>
        <w:sz w:val="20"/>
      </w:rPr>
      <w:t>17</w:t>
    </w:r>
    <w:r w:rsidRPr="00236CB1">
      <w:rPr>
        <w:rStyle w:val="PageNumber"/>
        <w:color w:val="FFFFFF" w:themeColor="background1"/>
        <w:sz w:val="20"/>
      </w:rPr>
      <w:fldChar w:fldCharType="end"/>
    </w:r>
  </w:p>
  <w:p w14:paraId="0350C081" w14:textId="22CBE2DB" w:rsidR="00B26141" w:rsidRDefault="00A4009D"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35EFE3A7">
              <wp:simplePos x="0" y="0"/>
              <wp:positionH relativeFrom="column">
                <wp:posOffset>5302250</wp:posOffset>
              </wp:positionH>
              <wp:positionV relativeFrom="paragraph">
                <wp:posOffset>191135</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2CA83FA8" w:rsidR="00B26141" w:rsidRPr="004577E8" w:rsidRDefault="002036C0" w:rsidP="004577E8">
                          <w:pPr>
                            <w:pStyle w:val="FooterWhite"/>
                          </w:pPr>
                          <w:r>
                            <w:t>Build a Business Case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17.5pt;margin-top:15.0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" filled="f" stroked="f">
              <v:textbox>
                <w:txbxContent>
                  <w:p w14:paraId="42198C2A" w14:textId="2CA83FA8" w:rsidR="00B26141" w:rsidRPr="004577E8" w:rsidRDefault="002036C0" w:rsidP="004577E8">
                    <w:pPr>
                      <w:pStyle w:val="FooterWhite"/>
                    </w:pPr>
                    <w:r>
                      <w:t>Build a Business Case</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0B425" w14:textId="77777777" w:rsidR="006D0AAF" w:rsidRDefault="006D0AAF" w:rsidP="004577E8">
      <w:r>
        <w:separator/>
      </w:r>
    </w:p>
  </w:footnote>
  <w:footnote w:type="continuationSeparator" w:id="0">
    <w:p w14:paraId="12F64478" w14:textId="77777777" w:rsidR="006D0AAF" w:rsidRDefault="006D0AAF"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4D6218" w:rsidP="004577E8">
    <w:pPr>
      <w:pStyle w:val="Header"/>
    </w:pPr>
    <w:sdt>
      <w:sdtPr>
        <w:id w:val="-437371436"/>
        <w:placeholder>
          <w:docPart w:val="206AD539B482874AA0F94E5F962842FF"/>
        </w:placeholder>
        <w:temporary/>
        <w:showingPlcHdr/>
      </w:sdtPr>
      <w:sdtEndPr/>
      <w:sdtContent>
        <w:r w:rsidR="00B26141">
          <w:t>[Type text]</w:t>
        </w:r>
      </w:sdtContent>
    </w:sdt>
    <w:r w:rsidR="00B26141">
      <w:ptab w:relativeTo="margin" w:alignment="center" w:leader="none"/>
    </w:r>
    <w:sdt>
      <w:sdtPr>
        <w:id w:val="869273754"/>
        <w:placeholder>
          <w:docPart w:val="198E9F7423A39F4F900DECAE813632DE"/>
        </w:placeholder>
        <w:temporary/>
        <w:showingPlcHdr/>
      </w:sdtPr>
      <w:sdtEndPr/>
      <w:sdtContent>
        <w:r w:rsidR="00B26141">
          <w:t>[Type text]</w:t>
        </w:r>
      </w:sdtContent>
    </w:sdt>
    <w:r w:rsidR="00B26141">
      <w:ptab w:relativeTo="margin" w:alignment="right" w:leader="none"/>
    </w:r>
    <w:sdt>
      <w:sdtPr>
        <w:id w:val="1003097164"/>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24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31DC1937" w:rsidR="00B5242A" w:rsidRDefault="009C1E88" w:rsidP="009C1E88">
    <w:pPr>
      <w:pStyle w:val="Title"/>
      <w:ind w:left="540" w:right="-180"/>
    </w:pPr>
    <w:r>
      <w:t>Build</w:t>
    </w:r>
    <w:r w:rsidR="00FE42A5">
      <w:t xml:space="preserve"> a Business Case for Quality Improvement</w:t>
    </w:r>
  </w:p>
  <w:p w14:paraId="63C02FAA" w14:textId="6AB2237E" w:rsidR="009C1E88" w:rsidRPr="009C1E88" w:rsidRDefault="009C1E88" w:rsidP="009C1E88">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51694C"/>
    <w:multiLevelType w:val="hybridMultilevel"/>
    <w:tmpl w:val="8A24F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3"/>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 w:numId="24">
    <w:abstractNumId w:val="2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270CF"/>
    <w:rsid w:val="0003278F"/>
    <w:rsid w:val="00033B3C"/>
    <w:rsid w:val="000436DB"/>
    <w:rsid w:val="000700F5"/>
    <w:rsid w:val="000800E4"/>
    <w:rsid w:val="00087FEE"/>
    <w:rsid w:val="000C5AA5"/>
    <w:rsid w:val="000E48E1"/>
    <w:rsid w:val="001113EF"/>
    <w:rsid w:val="00136E75"/>
    <w:rsid w:val="00147A61"/>
    <w:rsid w:val="00154A07"/>
    <w:rsid w:val="00156AC5"/>
    <w:rsid w:val="00183A8C"/>
    <w:rsid w:val="001865C9"/>
    <w:rsid w:val="001B2008"/>
    <w:rsid w:val="001B2202"/>
    <w:rsid w:val="001B2E64"/>
    <w:rsid w:val="001E1B33"/>
    <w:rsid w:val="001F08B9"/>
    <w:rsid w:val="002036C0"/>
    <w:rsid w:val="0021313C"/>
    <w:rsid w:val="002171F5"/>
    <w:rsid w:val="00231776"/>
    <w:rsid w:val="00236CB1"/>
    <w:rsid w:val="00250185"/>
    <w:rsid w:val="00272E5C"/>
    <w:rsid w:val="00283168"/>
    <w:rsid w:val="002A6B25"/>
    <w:rsid w:val="00315286"/>
    <w:rsid w:val="00332E74"/>
    <w:rsid w:val="00336F8D"/>
    <w:rsid w:val="003B05A4"/>
    <w:rsid w:val="003B53F1"/>
    <w:rsid w:val="003D69F2"/>
    <w:rsid w:val="003E1E2D"/>
    <w:rsid w:val="00412AB6"/>
    <w:rsid w:val="004546DD"/>
    <w:rsid w:val="004577E8"/>
    <w:rsid w:val="004A4EAC"/>
    <w:rsid w:val="004D3E8D"/>
    <w:rsid w:val="004D6218"/>
    <w:rsid w:val="005172DA"/>
    <w:rsid w:val="00517336"/>
    <w:rsid w:val="005254DA"/>
    <w:rsid w:val="005450A5"/>
    <w:rsid w:val="00573E00"/>
    <w:rsid w:val="005B32D2"/>
    <w:rsid w:val="005E7846"/>
    <w:rsid w:val="00631A39"/>
    <w:rsid w:val="0066060F"/>
    <w:rsid w:val="0067346B"/>
    <w:rsid w:val="00674423"/>
    <w:rsid w:val="00674739"/>
    <w:rsid w:val="006C0470"/>
    <w:rsid w:val="006D0AAF"/>
    <w:rsid w:val="00725183"/>
    <w:rsid w:val="00735CC2"/>
    <w:rsid w:val="00743919"/>
    <w:rsid w:val="0077092C"/>
    <w:rsid w:val="00781562"/>
    <w:rsid w:val="007A0A1D"/>
    <w:rsid w:val="007A52CC"/>
    <w:rsid w:val="007D0BF0"/>
    <w:rsid w:val="007D13A4"/>
    <w:rsid w:val="007F28C0"/>
    <w:rsid w:val="00813D7D"/>
    <w:rsid w:val="00827BD2"/>
    <w:rsid w:val="0083687A"/>
    <w:rsid w:val="00865DC6"/>
    <w:rsid w:val="00871FCD"/>
    <w:rsid w:val="00882746"/>
    <w:rsid w:val="008877B4"/>
    <w:rsid w:val="008A610F"/>
    <w:rsid w:val="008B0733"/>
    <w:rsid w:val="008F26FB"/>
    <w:rsid w:val="00932235"/>
    <w:rsid w:val="009364DE"/>
    <w:rsid w:val="00961451"/>
    <w:rsid w:val="00992B32"/>
    <w:rsid w:val="009A242D"/>
    <w:rsid w:val="009C1E88"/>
    <w:rsid w:val="009D0579"/>
    <w:rsid w:val="009D5892"/>
    <w:rsid w:val="009D627A"/>
    <w:rsid w:val="009E61C8"/>
    <w:rsid w:val="00A008EA"/>
    <w:rsid w:val="00A0112B"/>
    <w:rsid w:val="00A06668"/>
    <w:rsid w:val="00A078B6"/>
    <w:rsid w:val="00A17F90"/>
    <w:rsid w:val="00A27654"/>
    <w:rsid w:val="00A4009D"/>
    <w:rsid w:val="00A5732F"/>
    <w:rsid w:val="00A718BC"/>
    <w:rsid w:val="00AA1EA7"/>
    <w:rsid w:val="00AE1925"/>
    <w:rsid w:val="00B03315"/>
    <w:rsid w:val="00B15DC4"/>
    <w:rsid w:val="00B17BEA"/>
    <w:rsid w:val="00B24893"/>
    <w:rsid w:val="00B26141"/>
    <w:rsid w:val="00B27165"/>
    <w:rsid w:val="00B31850"/>
    <w:rsid w:val="00B50B69"/>
    <w:rsid w:val="00B5242A"/>
    <w:rsid w:val="00B80348"/>
    <w:rsid w:val="00B81506"/>
    <w:rsid w:val="00B87154"/>
    <w:rsid w:val="00B95C42"/>
    <w:rsid w:val="00B9714B"/>
    <w:rsid w:val="00BB0988"/>
    <w:rsid w:val="00BB6F8A"/>
    <w:rsid w:val="00BB7A4F"/>
    <w:rsid w:val="00BD38C0"/>
    <w:rsid w:val="00BF70E5"/>
    <w:rsid w:val="00C01D44"/>
    <w:rsid w:val="00C076A2"/>
    <w:rsid w:val="00C111DD"/>
    <w:rsid w:val="00C15209"/>
    <w:rsid w:val="00C26A0A"/>
    <w:rsid w:val="00C361A0"/>
    <w:rsid w:val="00C37E57"/>
    <w:rsid w:val="00C40F39"/>
    <w:rsid w:val="00C41B91"/>
    <w:rsid w:val="00C538A6"/>
    <w:rsid w:val="00C55356"/>
    <w:rsid w:val="00C61647"/>
    <w:rsid w:val="00CE2FC2"/>
    <w:rsid w:val="00CF5B35"/>
    <w:rsid w:val="00D10ECE"/>
    <w:rsid w:val="00D40678"/>
    <w:rsid w:val="00D42FB0"/>
    <w:rsid w:val="00D51FFA"/>
    <w:rsid w:val="00D73319"/>
    <w:rsid w:val="00D7515B"/>
    <w:rsid w:val="00D775B2"/>
    <w:rsid w:val="00D83CAA"/>
    <w:rsid w:val="00D976A5"/>
    <w:rsid w:val="00DA0A84"/>
    <w:rsid w:val="00DA25BF"/>
    <w:rsid w:val="00DA677F"/>
    <w:rsid w:val="00DD08CE"/>
    <w:rsid w:val="00DD1BEF"/>
    <w:rsid w:val="00DF3926"/>
    <w:rsid w:val="00E1195E"/>
    <w:rsid w:val="00E1378C"/>
    <w:rsid w:val="00E45CA5"/>
    <w:rsid w:val="00E54BB2"/>
    <w:rsid w:val="00E608F9"/>
    <w:rsid w:val="00E61184"/>
    <w:rsid w:val="00E71653"/>
    <w:rsid w:val="00E71678"/>
    <w:rsid w:val="00EA6D3D"/>
    <w:rsid w:val="00EB1DA9"/>
    <w:rsid w:val="00EB3549"/>
    <w:rsid w:val="00ED6328"/>
    <w:rsid w:val="00EE107A"/>
    <w:rsid w:val="00F1147F"/>
    <w:rsid w:val="00F23F3F"/>
    <w:rsid w:val="00F266D4"/>
    <w:rsid w:val="00F26B8D"/>
    <w:rsid w:val="00F31C2D"/>
    <w:rsid w:val="00F4786C"/>
    <w:rsid w:val="00F63D15"/>
    <w:rsid w:val="00F87674"/>
    <w:rsid w:val="00FD10B1"/>
    <w:rsid w:val="00FE42A5"/>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3.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w.ahrq.gov/sites/default/files/wysiwyg/professionals/quality-patient-safety/hais/tools/mvp/modules/vae/overview-ptsoffventilator-slides.ppt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glossaryDocument" Target="glossary/document.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1F1228"/>
    <w:rsid w:val="003411F0"/>
    <w:rsid w:val="00407569"/>
    <w:rsid w:val="004331E0"/>
    <w:rsid w:val="00755B3D"/>
    <w:rsid w:val="007B16A3"/>
    <w:rsid w:val="00A6530E"/>
    <w:rsid w:val="00D534D4"/>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31EF5-9801-4299-8D8B-5A5AE765E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17</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16626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18</cp:revision>
  <cp:lastPrinted>2014-07-11T13:37:00Z</cp:lastPrinted>
  <dcterms:created xsi:type="dcterms:W3CDTF">2016-08-15T20:05:00Z</dcterms:created>
  <dcterms:modified xsi:type="dcterms:W3CDTF">2017-01-19T17:50:00Z</dcterms:modified>
  <cp:category>patient safety, CUSP, VAE, VAP, healthcare acquired infections, critical care nursing, mechanical ventilation, ventilator associated events, early mobility, low tidal volume ventilation, daily care</cp:category>
</cp:coreProperties>
</file>