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8EBA14" w14:textId="77777777" w:rsidR="00231FDD" w:rsidRDefault="00231FDD" w:rsidP="00712051">
      <w:pPr>
        <w:pStyle w:val="Heading2"/>
      </w:pPr>
      <w:bookmarkStart w:id="0" w:name="_GoBack"/>
      <w:bookmarkEnd w:id="0"/>
    </w:p>
    <w:p w14:paraId="1D8CEB18" w14:textId="77777777" w:rsidR="0086706D" w:rsidRDefault="0086706D" w:rsidP="00712051">
      <w:pPr>
        <w:pStyle w:val="Heading2"/>
      </w:pPr>
      <w:r>
        <w:t>Problem Statement</w:t>
      </w:r>
    </w:p>
    <w:p w14:paraId="4223BBD4" w14:textId="67FAA6F4" w:rsidR="0086706D" w:rsidRDefault="0086706D" w:rsidP="0086706D">
      <w:r>
        <w:t>Projects often fail due to many circum</w:t>
      </w:r>
      <w:r w:rsidR="00712051">
        <w:t xml:space="preserve">stances. </w:t>
      </w:r>
      <w:r w:rsidR="00F821DB">
        <w:t>Quality improvement programs, like t</w:t>
      </w:r>
      <w:r w:rsidR="006C3E51">
        <w:t>he Comprehensive Unit-based Safety Program (</w:t>
      </w:r>
      <w:r w:rsidR="00712051">
        <w:t>CUSP</w:t>
      </w:r>
      <w:r w:rsidR="006C3E51">
        <w:t>)</w:t>
      </w:r>
      <w:r w:rsidR="00712051">
        <w:t xml:space="preserve"> </w:t>
      </w:r>
      <w:r w:rsidR="005144BC">
        <w:t>are</w:t>
      </w:r>
      <w:r w:rsidR="00712051">
        <w:t xml:space="preserve"> no exception. </w:t>
      </w:r>
      <w:r>
        <w:t xml:space="preserve">Understanding potential barriers and complications to project implementation and success BEFORE the launch of </w:t>
      </w:r>
      <w:r w:rsidR="00900D80">
        <w:t>a new program</w:t>
      </w:r>
      <w:r>
        <w:t xml:space="preserve"> can mitigate and hopefully prevent failure.</w:t>
      </w:r>
    </w:p>
    <w:p w14:paraId="6FE9921F" w14:textId="21462437" w:rsidR="0086706D" w:rsidRDefault="0086706D" w:rsidP="00712051">
      <w:pPr>
        <w:pStyle w:val="Heading2"/>
      </w:pPr>
      <w:r>
        <w:t xml:space="preserve">What </w:t>
      </w:r>
      <w:r w:rsidR="00712051">
        <w:t>Is a Premortem?</w:t>
      </w:r>
    </w:p>
    <w:p w14:paraId="6E97B4DB" w14:textId="15E3D1F5" w:rsidR="0086706D" w:rsidRDefault="0086706D" w:rsidP="0086706D">
      <w:r>
        <w:t>The concept of a project premortem was developed by Gary Klein and published in the Harvard Busines</w:t>
      </w:r>
      <w:r w:rsidR="00AA786D">
        <w:t xml:space="preserve">s Review in September 2007. </w:t>
      </w:r>
      <w:r>
        <w:t xml:space="preserve">Klein based the idea of a project premortem on the postmortem </w:t>
      </w:r>
      <w:r w:rsidR="00C41203">
        <w:t>of</w:t>
      </w:r>
      <w:r>
        <w:t xml:space="preserve"> a </w:t>
      </w:r>
      <w:r w:rsidR="005144BC">
        <w:t xml:space="preserve">deceased </w:t>
      </w:r>
      <w:r>
        <w:t>patient. In a postmortem, an autopsy is conducted to determine a patient’s cause of death, but does not</w:t>
      </w:r>
      <w:r w:rsidR="00AA786D">
        <w:t xml:space="preserve"> help that particular patient. </w:t>
      </w:r>
      <w:r>
        <w:t>In a project premortem, prior to the project launch, the project team imagines the project has failed and brainstorms all of the reasons th</w:t>
      </w:r>
      <w:r w:rsidR="00AA786D">
        <w:t xml:space="preserve">at could lead to this failure. </w:t>
      </w:r>
      <w:r>
        <w:t>The team then develops plans to mitigate these reasons for failure.</w:t>
      </w:r>
    </w:p>
    <w:p w14:paraId="4D0230AA" w14:textId="66082F18" w:rsidR="0086706D" w:rsidRDefault="0086706D" w:rsidP="00712051">
      <w:pPr>
        <w:pStyle w:val="Heading2"/>
      </w:pPr>
      <w:r>
        <w:t>W</w:t>
      </w:r>
      <w:r w:rsidR="00712051">
        <w:t>hat Is the Purpose of This Tool?</w:t>
      </w:r>
    </w:p>
    <w:p w14:paraId="6811D461" w14:textId="4EF8C0D3" w:rsidR="0086706D" w:rsidRDefault="0086706D" w:rsidP="0086706D">
      <w:r>
        <w:t>The purpose of the CUSP Premortem Tool is to hel</w:t>
      </w:r>
      <w:r w:rsidR="00AA786D">
        <w:t>p the CUSP coordinator and team anticipate and mitigate</w:t>
      </w:r>
      <w:r>
        <w:t xml:space="preserve"> problems</w:t>
      </w:r>
      <w:r w:rsidR="00AA786D">
        <w:t>.</w:t>
      </w:r>
    </w:p>
    <w:p w14:paraId="12F2BC84" w14:textId="278A67FF" w:rsidR="0086706D" w:rsidRDefault="0086706D" w:rsidP="00712051">
      <w:pPr>
        <w:pStyle w:val="Heading2"/>
      </w:pPr>
      <w:r>
        <w:t xml:space="preserve">Who </w:t>
      </w:r>
      <w:r w:rsidR="00712051">
        <w:t xml:space="preserve">Should Use This Tool? </w:t>
      </w:r>
    </w:p>
    <w:p w14:paraId="0FF41291" w14:textId="6D3E5A9A" w:rsidR="00712051" w:rsidRDefault="0086706D" w:rsidP="0086706D">
      <w:r>
        <w:t xml:space="preserve">The organization-level CUSP </w:t>
      </w:r>
      <w:r w:rsidR="001447CE">
        <w:t>c</w:t>
      </w:r>
      <w:r>
        <w:t>oordinator should use this tool to facilitate the discussion with the CUSP champion</w:t>
      </w:r>
      <w:r w:rsidR="00712051">
        <w:t xml:space="preserve">s, </w:t>
      </w:r>
      <w:r w:rsidR="001447CE">
        <w:t xml:space="preserve">the </w:t>
      </w:r>
      <w:r w:rsidR="00712051">
        <w:t xml:space="preserve">unit manager, and </w:t>
      </w:r>
      <w:r w:rsidR="001447CE">
        <w:t xml:space="preserve">the </w:t>
      </w:r>
      <w:r w:rsidR="00712051">
        <w:t>CUSP team.</w:t>
      </w:r>
    </w:p>
    <w:p w14:paraId="4E4025A1" w14:textId="61D74FE6" w:rsidR="00712051" w:rsidRDefault="00712051" w:rsidP="00712051">
      <w:pPr>
        <w:pStyle w:val="Heading2"/>
      </w:pPr>
      <w:r>
        <w:t xml:space="preserve">When </w:t>
      </w:r>
      <w:r w:rsidR="00AA786D">
        <w:t xml:space="preserve">Should This Tool Be Used? </w:t>
      </w:r>
    </w:p>
    <w:p w14:paraId="5BAE430C" w14:textId="46D87180" w:rsidR="00712051" w:rsidRDefault="00712051" w:rsidP="00712051">
      <w:r>
        <w:t xml:space="preserve">The CUSP Premortem Tool should be used </w:t>
      </w:r>
      <w:r w:rsidR="00AA786D">
        <w:t>after assembling the CUSP team and when</w:t>
      </w:r>
      <w:r>
        <w:t xml:space="preserve"> all CUSP team members, including the executive, are trained in CUSP</w:t>
      </w:r>
      <w:r w:rsidR="00AA786D">
        <w:t xml:space="preserve">. It is also helpful to </w:t>
      </w:r>
      <w:r w:rsidR="00F821DB">
        <w:t xml:space="preserve">discuss </w:t>
      </w:r>
      <w:r w:rsidR="00AA786D">
        <w:t>the c</w:t>
      </w:r>
      <w:r>
        <w:t>ulture survey results</w:t>
      </w:r>
      <w:r w:rsidR="00AA786D">
        <w:t xml:space="preserve"> before conducting the premortem exercise</w:t>
      </w:r>
      <w:r>
        <w:t>.</w:t>
      </w:r>
    </w:p>
    <w:p w14:paraId="47EA41BF" w14:textId="215BA14C" w:rsidR="00712051" w:rsidRDefault="00712051" w:rsidP="0086706D">
      <w:r>
        <w:t xml:space="preserve">You may wish to </w:t>
      </w:r>
      <w:r w:rsidR="00AA786D">
        <w:t xml:space="preserve">conduct the premortem </w:t>
      </w:r>
      <w:r>
        <w:t xml:space="preserve">with the CUSP executive and </w:t>
      </w:r>
      <w:r w:rsidR="00AA786D">
        <w:t xml:space="preserve">core CUSP </w:t>
      </w:r>
      <w:r>
        <w:t>team</w:t>
      </w:r>
      <w:r w:rsidR="00AA786D">
        <w:t>.</w:t>
      </w:r>
    </w:p>
    <w:p w14:paraId="56ED6A30" w14:textId="469E1CC6" w:rsidR="00AA786D" w:rsidRDefault="00AA786D" w:rsidP="00AA786D">
      <w:pPr>
        <w:pStyle w:val="Heading2"/>
      </w:pPr>
      <w:r>
        <w:t>How Should This Tool Be Used?</w:t>
      </w:r>
    </w:p>
    <w:p w14:paraId="53479728" w14:textId="5B301AAF" w:rsidR="00AA786D" w:rsidRPr="004577E8" w:rsidRDefault="00AA786D" w:rsidP="0086706D">
      <w:pPr>
        <w:sectPr w:rsidR="00AA786D" w:rsidRPr="004577E8" w:rsidSect="007D13A4">
          <w:headerReference w:type="even" r:id="rId9"/>
          <w:headerReference w:type="default" r:id="rId10"/>
          <w:footerReference w:type="even" r:id="rId11"/>
          <w:footerReference w:type="default" r:id="rId12"/>
          <w:pgSz w:w="12240" w:h="15840"/>
          <w:pgMar w:top="2520" w:right="1440" w:bottom="1296" w:left="1440" w:header="360" w:footer="1008" w:gutter="0"/>
          <w:cols w:space="720"/>
          <w:docGrid w:linePitch="360"/>
        </w:sectPr>
      </w:pPr>
      <w:r>
        <w:t xml:space="preserve">Follow the directions in the order that they are written. Instruct the team to be honest </w:t>
      </w:r>
      <w:r w:rsidR="00F821DB">
        <w:t>and open to sharing all concerns</w:t>
      </w:r>
      <w:r>
        <w:t>.</w:t>
      </w:r>
    </w:p>
    <w:p w14:paraId="42C07D94" w14:textId="69EECA32" w:rsidR="0086706D" w:rsidRPr="00AA786D" w:rsidRDefault="00AA786D" w:rsidP="00AA786D">
      <w:pPr>
        <w:pStyle w:val="Heading1"/>
      </w:pPr>
      <w:r w:rsidRPr="00AA786D">
        <w:lastRenderedPageBreak/>
        <w:t>Materials</w:t>
      </w:r>
    </w:p>
    <w:p w14:paraId="79FA174D" w14:textId="0C26A5DB" w:rsidR="00815631" w:rsidRDefault="00815631" w:rsidP="00815631">
      <w:r>
        <w:t xml:space="preserve">Bring the materials listed below to the meeting of core CUSP </w:t>
      </w:r>
      <w:r w:rsidR="001447CE">
        <w:t>t</w:t>
      </w:r>
      <w:r>
        <w:t xml:space="preserve">eam members.  </w:t>
      </w:r>
    </w:p>
    <w:p w14:paraId="6D9E5F72" w14:textId="3AC2A628" w:rsidR="0086706D" w:rsidRDefault="0086706D" w:rsidP="00AA786D">
      <w:pPr>
        <w:pStyle w:val="ListParagraph"/>
        <w:numPr>
          <w:ilvl w:val="0"/>
          <w:numId w:val="27"/>
        </w:numPr>
      </w:pPr>
      <w:r>
        <w:t>CUSP Premortem Unit Input Sheet (copies for everyone plus some extra)</w:t>
      </w:r>
    </w:p>
    <w:p w14:paraId="4605ACB0" w14:textId="6FC2318E" w:rsidR="0086706D" w:rsidRDefault="0086706D" w:rsidP="00AA786D">
      <w:pPr>
        <w:pStyle w:val="ListParagraph"/>
        <w:numPr>
          <w:ilvl w:val="0"/>
          <w:numId w:val="27"/>
        </w:numPr>
      </w:pPr>
      <w:r>
        <w:t>Pens</w:t>
      </w:r>
      <w:r w:rsidR="00DD2E46">
        <w:t>, markers, and Sharpie markers</w:t>
      </w:r>
      <w:r>
        <w:tab/>
      </w:r>
    </w:p>
    <w:p w14:paraId="62BEA823" w14:textId="3225C6AC" w:rsidR="0086706D" w:rsidRDefault="00DD2E46" w:rsidP="00AA786D">
      <w:pPr>
        <w:pStyle w:val="ListParagraph"/>
        <w:numPr>
          <w:ilvl w:val="0"/>
          <w:numId w:val="27"/>
        </w:numPr>
      </w:pPr>
      <w:r>
        <w:t xml:space="preserve">Flipchart and </w:t>
      </w:r>
      <w:r w:rsidR="001447CE">
        <w:t>e</w:t>
      </w:r>
      <w:r>
        <w:t xml:space="preserve">asel </w:t>
      </w:r>
      <w:r w:rsidR="0086706D">
        <w:t xml:space="preserve">or a </w:t>
      </w:r>
      <w:r>
        <w:t>whiteboard</w:t>
      </w:r>
    </w:p>
    <w:p w14:paraId="47453C81" w14:textId="1F48D5C0" w:rsidR="0086706D" w:rsidRDefault="00DD2E46" w:rsidP="00AA786D">
      <w:pPr>
        <w:pStyle w:val="ListParagraph"/>
        <w:numPr>
          <w:ilvl w:val="0"/>
          <w:numId w:val="27"/>
        </w:numPr>
      </w:pPr>
      <w:r>
        <w:t>Small circle stickers</w:t>
      </w:r>
    </w:p>
    <w:p w14:paraId="70F6D143" w14:textId="04781D18" w:rsidR="0086706D" w:rsidRDefault="00AA786D" w:rsidP="00AA786D">
      <w:pPr>
        <w:pStyle w:val="Heading1"/>
        <w:spacing w:before="360"/>
      </w:pPr>
      <w:r>
        <w:t>Step</w:t>
      </w:r>
      <w:r w:rsidR="0086706D">
        <w:t xml:space="preserve"> 1</w:t>
      </w:r>
      <w:r w:rsidR="00815631">
        <w:t>: Explain Premortem Exercise</w:t>
      </w:r>
    </w:p>
    <w:p w14:paraId="6A817F3D" w14:textId="6E437093" w:rsidR="0086706D" w:rsidRDefault="0086706D" w:rsidP="00815631">
      <w:r>
        <w:t xml:space="preserve">Explain the idea of a premortem and the instructions. </w:t>
      </w:r>
    </w:p>
    <w:p w14:paraId="375AC78B" w14:textId="240AAADB" w:rsidR="0086706D" w:rsidRDefault="00AA786D" w:rsidP="00AA786D">
      <w:pPr>
        <w:pStyle w:val="ListParagraph"/>
        <w:numPr>
          <w:ilvl w:val="0"/>
          <w:numId w:val="28"/>
        </w:numPr>
      </w:pPr>
      <w:r>
        <w:t>U</w:t>
      </w:r>
      <w:r w:rsidR="0086706D">
        <w:t>se the description of a premortem on the first page of this tool.</w:t>
      </w:r>
    </w:p>
    <w:p w14:paraId="192FF4A6" w14:textId="395D1B1C" w:rsidR="0086706D" w:rsidRDefault="000237E4" w:rsidP="00AA786D">
      <w:pPr>
        <w:pStyle w:val="ListParagraph"/>
        <w:numPr>
          <w:ilvl w:val="0"/>
          <w:numId w:val="28"/>
        </w:numPr>
      </w:pPr>
      <w:r>
        <w:t>Encourage everyone to share all concerns</w:t>
      </w:r>
      <w:r w:rsidR="0086706D">
        <w:t>.</w:t>
      </w:r>
    </w:p>
    <w:p w14:paraId="46BE1632" w14:textId="22CFA570" w:rsidR="0086706D" w:rsidRDefault="000237E4" w:rsidP="00AA786D">
      <w:pPr>
        <w:pStyle w:val="ListParagraph"/>
        <w:numPr>
          <w:ilvl w:val="0"/>
          <w:numId w:val="28"/>
        </w:numPr>
      </w:pPr>
      <w:r>
        <w:t>Distribute</w:t>
      </w:r>
      <w:r w:rsidR="00231FDD">
        <w:t xml:space="preserve"> </w:t>
      </w:r>
      <w:r w:rsidR="001447CE">
        <w:t xml:space="preserve">the </w:t>
      </w:r>
      <w:r w:rsidR="00910324">
        <w:t>Premortem</w:t>
      </w:r>
      <w:r w:rsidR="00231FDD">
        <w:t xml:space="preserve"> Input Works</w:t>
      </w:r>
      <w:r w:rsidR="0086706D">
        <w:t>heet (</w:t>
      </w:r>
      <w:r w:rsidR="00231FDD">
        <w:t>on page 4</w:t>
      </w:r>
      <w:r w:rsidR="001447CE">
        <w:t>,</w:t>
      </w:r>
      <w:r w:rsidR="00231FDD">
        <w:t xml:space="preserve"> </w:t>
      </w:r>
      <w:r w:rsidR="0086706D">
        <w:t>or you may</w:t>
      </w:r>
      <w:r w:rsidR="00AD414B">
        <w:t xml:space="preserve"> use</w:t>
      </w:r>
      <w:r w:rsidR="0086706D">
        <w:t xml:space="preserve"> blank pieces of</w:t>
      </w:r>
      <w:r w:rsidR="00AA786D">
        <w:t xml:space="preserve"> paper) and pens to each person</w:t>
      </w:r>
      <w:r w:rsidR="0086706D">
        <w:t>.</w:t>
      </w:r>
    </w:p>
    <w:p w14:paraId="6ECBF6F2" w14:textId="1BF7892E" w:rsidR="00AA786D" w:rsidRDefault="006634A4" w:rsidP="0086706D">
      <w:pPr>
        <w:pStyle w:val="ListParagraph"/>
        <w:numPr>
          <w:ilvl w:val="0"/>
          <w:numId w:val="28"/>
        </w:numPr>
      </w:pPr>
      <w:r>
        <w:t>Say</w:t>
      </w:r>
      <w:r w:rsidR="0086706D">
        <w:t xml:space="preserve"> the following:</w:t>
      </w:r>
      <w:r w:rsidR="0086706D">
        <w:tab/>
      </w:r>
    </w:p>
    <w:p w14:paraId="0640D9E2" w14:textId="23183645" w:rsidR="00AA786D" w:rsidRDefault="0086706D" w:rsidP="0086706D">
      <w:pPr>
        <w:pStyle w:val="ListParagraph"/>
        <w:numPr>
          <w:ilvl w:val="1"/>
          <w:numId w:val="28"/>
        </w:numPr>
      </w:pPr>
      <w:r>
        <w:t>“Imagine that we are 2 years into the future</w:t>
      </w:r>
      <w:r w:rsidR="001447CE">
        <w:t>,</w:t>
      </w:r>
      <w:r>
        <w:t xml:space="preserve"> and despite all of the team’s efforts, CUSP has failed on this unit. Things have gone completely wrong on a number of fronts. What could have caused this?”</w:t>
      </w:r>
    </w:p>
    <w:p w14:paraId="07D560B1" w14:textId="2C42AB2B" w:rsidR="0086706D" w:rsidRDefault="0086706D" w:rsidP="0086706D">
      <w:pPr>
        <w:pStyle w:val="ListParagraph"/>
        <w:numPr>
          <w:ilvl w:val="1"/>
          <w:numId w:val="28"/>
        </w:numPr>
      </w:pPr>
      <w:r>
        <w:t>“Spend the next 10 minutes writing down all the reasons you believe this failure occurred. Please work independently and write dow</w:t>
      </w:r>
      <w:r w:rsidR="00AA786D">
        <w:t>n anything that comes to mind.”</w:t>
      </w:r>
    </w:p>
    <w:p w14:paraId="1FEB0972" w14:textId="0654F643" w:rsidR="0086706D" w:rsidRDefault="00AA786D" w:rsidP="00AA786D">
      <w:pPr>
        <w:pStyle w:val="Heading1"/>
      </w:pPr>
      <w:r>
        <w:t>Step</w:t>
      </w:r>
      <w:r w:rsidR="0086706D">
        <w:t xml:space="preserve"> 2</w:t>
      </w:r>
      <w:r w:rsidR="00815631">
        <w:t>: Debrief Responses</w:t>
      </w:r>
    </w:p>
    <w:p w14:paraId="59577827" w14:textId="14AD5C87" w:rsidR="00815631" w:rsidRDefault="0086706D" w:rsidP="00815631">
      <w:pPr>
        <w:pStyle w:val="ListParagraph"/>
        <w:numPr>
          <w:ilvl w:val="0"/>
          <w:numId w:val="29"/>
        </w:numPr>
      </w:pPr>
      <w:r>
        <w:t xml:space="preserve">After 10 minutes, go around the room asking everyone to share one reason that has not already been mentioned. Repeat until all reasons are mentioned. </w:t>
      </w:r>
    </w:p>
    <w:p w14:paraId="77719B01" w14:textId="0BA95D31" w:rsidR="0086706D" w:rsidRDefault="0086706D" w:rsidP="00815631">
      <w:pPr>
        <w:pStyle w:val="ListParagraph"/>
        <w:numPr>
          <w:ilvl w:val="0"/>
          <w:numId w:val="29"/>
        </w:numPr>
      </w:pPr>
      <w:r>
        <w:t>Note the reasons on a board or easel in the room for all to see.</w:t>
      </w:r>
    </w:p>
    <w:p w14:paraId="3C89B136" w14:textId="6274A0B1" w:rsidR="0086706D" w:rsidRDefault="0086706D" w:rsidP="0086706D">
      <w:pPr>
        <w:pStyle w:val="ListParagraph"/>
        <w:numPr>
          <w:ilvl w:val="0"/>
          <w:numId w:val="29"/>
        </w:numPr>
      </w:pPr>
      <w:r>
        <w:t>Once all reasons are mentioned, briefly read through the reasons listed on the board.</w:t>
      </w:r>
    </w:p>
    <w:p w14:paraId="09604A86" w14:textId="43C45682" w:rsidR="0086706D" w:rsidRDefault="00815631" w:rsidP="00815631">
      <w:pPr>
        <w:pStyle w:val="Heading1"/>
      </w:pPr>
      <w:r>
        <w:t>Step</w:t>
      </w:r>
      <w:r w:rsidR="0086706D">
        <w:t xml:space="preserve"> 3</w:t>
      </w:r>
      <w:r>
        <w:t>: Prioritize Ideas</w:t>
      </w:r>
    </w:p>
    <w:p w14:paraId="2D7F272D" w14:textId="6C9D7D9A" w:rsidR="00815631" w:rsidRDefault="0086706D" w:rsidP="0086706D">
      <w:r>
        <w:t xml:space="preserve">There are several ways </w:t>
      </w:r>
      <w:r w:rsidR="00F71062">
        <w:t>to</w:t>
      </w:r>
      <w:r>
        <w:t xml:space="preserve"> quickly</w:t>
      </w:r>
      <w:r w:rsidR="006634A4">
        <w:t xml:space="preserve"> </w:t>
      </w:r>
      <w:r>
        <w:t>and equitably</w:t>
      </w:r>
      <w:r w:rsidR="006634A4">
        <w:t xml:space="preserve"> </w:t>
      </w:r>
      <w:r>
        <w:t>get input on priorities.  It is very important that everyone on the team ha</w:t>
      </w:r>
      <w:r w:rsidR="006634A4">
        <w:t>ve</w:t>
      </w:r>
      <w:r>
        <w:t xml:space="preserve"> a voice in prioritizing, so the method used should be democratic and not allow the most vocal </w:t>
      </w:r>
      <w:r w:rsidR="00F71062">
        <w:t xml:space="preserve">people </w:t>
      </w:r>
      <w:r>
        <w:t xml:space="preserve">to select the priorities. </w:t>
      </w:r>
    </w:p>
    <w:p w14:paraId="7ADDC226" w14:textId="77777777" w:rsidR="00900D80" w:rsidRDefault="00900D80">
      <w:pPr>
        <w:spacing w:before="0" w:after="200" w:line="276" w:lineRule="auto"/>
      </w:pPr>
      <w:r>
        <w:br w:type="page"/>
      </w:r>
    </w:p>
    <w:p w14:paraId="42B5A57C" w14:textId="665C3803" w:rsidR="00815631" w:rsidRDefault="00815631" w:rsidP="0086706D">
      <w:r>
        <w:lastRenderedPageBreak/>
        <w:t>A common method is voting nonverbally</w:t>
      </w:r>
      <w:r w:rsidR="00F71062">
        <w:t>, using this approach:</w:t>
      </w:r>
    </w:p>
    <w:p w14:paraId="65D5CF62" w14:textId="25C16858" w:rsidR="00815631" w:rsidRDefault="00815631" w:rsidP="00815631">
      <w:pPr>
        <w:pStyle w:val="ListParagraph"/>
        <w:numPr>
          <w:ilvl w:val="0"/>
          <w:numId w:val="30"/>
        </w:numPr>
      </w:pPr>
      <w:r>
        <w:t>T</w:t>
      </w:r>
      <w:r w:rsidR="0086706D">
        <w:t xml:space="preserve">ell each team member that they have 2 minutes and </w:t>
      </w:r>
      <w:r w:rsidR="00F71062">
        <w:t>four</w:t>
      </w:r>
      <w:r w:rsidR="0086706D">
        <w:t xml:space="preserve"> votes, and ask each of them</w:t>
      </w:r>
      <w:r w:rsidR="00F71062">
        <w:t xml:space="preserve">, </w:t>
      </w:r>
      <w:r w:rsidR="0086706D">
        <w:t>working independently</w:t>
      </w:r>
      <w:r w:rsidR="00F71062">
        <w:t xml:space="preserve">, </w:t>
      </w:r>
      <w:r w:rsidR="0086706D">
        <w:t>t</w:t>
      </w:r>
      <w:r>
        <w:t xml:space="preserve">o select their top </w:t>
      </w:r>
      <w:r w:rsidR="00DD2E46">
        <w:t>four</w:t>
      </w:r>
      <w:r>
        <w:t xml:space="preserve"> concerns. </w:t>
      </w:r>
    </w:p>
    <w:p w14:paraId="672F8FD1" w14:textId="77777777" w:rsidR="00815631" w:rsidRDefault="0086706D" w:rsidP="00815631">
      <w:pPr>
        <w:pStyle w:val="ListParagraph"/>
        <w:numPr>
          <w:ilvl w:val="0"/>
          <w:numId w:val="30"/>
        </w:numPr>
      </w:pPr>
      <w:r>
        <w:t>Once they have completed this, identify th</w:t>
      </w:r>
      <w:r w:rsidR="00815631">
        <w:t xml:space="preserve">e concerns with the most votes </w:t>
      </w:r>
      <w:r>
        <w:t xml:space="preserve">and list them on a separate piece of paper/board.  </w:t>
      </w:r>
    </w:p>
    <w:p w14:paraId="62CE2E0D" w14:textId="54B4253C" w:rsidR="0086706D" w:rsidRDefault="0086706D" w:rsidP="00815631">
      <w:pPr>
        <w:pStyle w:val="ListParagraph"/>
        <w:numPr>
          <w:ilvl w:val="0"/>
          <w:numId w:val="30"/>
        </w:numPr>
      </w:pPr>
      <w:r>
        <w:t>Option</w:t>
      </w:r>
      <w:r w:rsidR="00815631">
        <w:t>s for voting</w:t>
      </w:r>
      <w:r>
        <w:tab/>
      </w:r>
    </w:p>
    <w:p w14:paraId="3F9A005F" w14:textId="1E05639D" w:rsidR="0086706D" w:rsidRDefault="00815631" w:rsidP="00815631">
      <w:pPr>
        <w:pStyle w:val="ListParagraph"/>
        <w:numPr>
          <w:ilvl w:val="1"/>
          <w:numId w:val="30"/>
        </w:numPr>
      </w:pPr>
      <w:r>
        <w:t>Provide</w:t>
      </w:r>
      <w:r w:rsidR="0086706D">
        <w:t xml:space="preserve"> </w:t>
      </w:r>
      <w:r w:rsidR="00F77C00">
        <w:t>four</w:t>
      </w:r>
      <w:r w:rsidR="0086706D">
        <w:t xml:space="preserve"> stickers to </w:t>
      </w:r>
      <w:r>
        <w:t>mark</w:t>
      </w:r>
      <w:r w:rsidR="0086706D">
        <w:t xml:space="preserve"> the </w:t>
      </w:r>
      <w:r>
        <w:t xml:space="preserve">top </w:t>
      </w:r>
      <w:r w:rsidR="0086706D">
        <w:t>ideas</w:t>
      </w:r>
      <w:r w:rsidR="0086706D">
        <w:tab/>
      </w:r>
    </w:p>
    <w:p w14:paraId="1CE857CF" w14:textId="07CCBE7B" w:rsidR="0086706D" w:rsidRDefault="00815631" w:rsidP="0086706D">
      <w:pPr>
        <w:pStyle w:val="ListParagraph"/>
        <w:numPr>
          <w:ilvl w:val="1"/>
          <w:numId w:val="30"/>
        </w:numPr>
      </w:pPr>
      <w:r>
        <w:t xml:space="preserve">Mark </w:t>
      </w:r>
      <w:r w:rsidR="00F77C00">
        <w:t>four</w:t>
      </w:r>
      <w:r>
        <w:t xml:space="preserve"> top ideas with pens/markers</w:t>
      </w:r>
    </w:p>
    <w:p w14:paraId="187D5028" w14:textId="663B2706" w:rsidR="0086706D" w:rsidRDefault="00815631" w:rsidP="00815631">
      <w:pPr>
        <w:pStyle w:val="Heading1"/>
      </w:pPr>
      <w:r>
        <w:t>Step</w:t>
      </w:r>
      <w:r w:rsidR="0086706D">
        <w:t xml:space="preserve"> 4</w:t>
      </w:r>
      <w:r>
        <w:t>: Brainstorm Interventions</w:t>
      </w:r>
    </w:p>
    <w:p w14:paraId="7FCC4072" w14:textId="3646F330" w:rsidR="00815631" w:rsidRDefault="0086706D" w:rsidP="0086706D">
      <w:r>
        <w:t xml:space="preserve">For each of the </w:t>
      </w:r>
      <w:r w:rsidR="00F77C00">
        <w:t>three or four</w:t>
      </w:r>
      <w:r>
        <w:t xml:space="preserve"> top-priority concerns, brainstorm interventions that could be done during CUSP implement</w:t>
      </w:r>
      <w:r w:rsidR="00815631">
        <w:t xml:space="preserve">ation to mitigate the concern. </w:t>
      </w:r>
      <w:r>
        <w:t>Again, it is very important that everyone on the team ha</w:t>
      </w:r>
      <w:r w:rsidR="006634A4">
        <w:t>ve</w:t>
      </w:r>
      <w:r>
        <w:t xml:space="preserve"> a voice in prioritizing, so</w:t>
      </w:r>
      <w:r w:rsidR="00815631">
        <w:t xml:space="preserve"> the method used should be </w:t>
      </w:r>
      <w:r>
        <w:t>democratic and not allow the m</w:t>
      </w:r>
      <w:r w:rsidR="00815631">
        <w:t>ost vocal</w:t>
      </w:r>
      <w:r w:rsidR="006634A4">
        <w:t xml:space="preserve"> person </w:t>
      </w:r>
      <w:r w:rsidR="00815631">
        <w:t>or a vocal minority</w:t>
      </w:r>
      <w:r w:rsidR="006634A4">
        <w:t xml:space="preserve"> </w:t>
      </w:r>
      <w:r w:rsidR="00815631">
        <w:t xml:space="preserve">to </w:t>
      </w:r>
      <w:r>
        <w:t xml:space="preserve">have </w:t>
      </w:r>
      <w:r w:rsidR="00815631">
        <w:t>unbalanced input. G</w:t>
      </w:r>
      <w:r>
        <w:t xml:space="preserve">ood facilitation </w:t>
      </w:r>
      <w:r w:rsidR="00815631">
        <w:t>will allow a solid</w:t>
      </w:r>
      <w:r>
        <w:t xml:space="preserve"> group </w:t>
      </w:r>
      <w:r w:rsidR="00815631">
        <w:t>discussion and generate ideas.</w:t>
      </w:r>
    </w:p>
    <w:p w14:paraId="32934C73" w14:textId="6D2FCAA5" w:rsidR="0086706D" w:rsidRDefault="0086706D" w:rsidP="0086706D">
      <w:r>
        <w:t>Another common method to ensure everyon</w:t>
      </w:r>
      <w:r w:rsidR="00815631">
        <w:t>e feels their voice is heard is the affinity exercise, a nonverbal idea generation methodology.</w:t>
      </w:r>
    </w:p>
    <w:p w14:paraId="25B78D08" w14:textId="77777777" w:rsidR="00815631" w:rsidRDefault="00815631" w:rsidP="00815631">
      <w:pPr>
        <w:pStyle w:val="ListParagraph"/>
        <w:numPr>
          <w:ilvl w:val="0"/>
          <w:numId w:val="31"/>
        </w:numPr>
      </w:pPr>
      <w:r>
        <w:t>Provide</w:t>
      </w:r>
      <w:r w:rsidR="0086706D">
        <w:t xml:space="preserve"> “sticky notes” </w:t>
      </w:r>
    </w:p>
    <w:p w14:paraId="106313EC" w14:textId="0617E48E" w:rsidR="00231FDD" w:rsidRDefault="00231FDD" w:rsidP="00815631">
      <w:pPr>
        <w:pStyle w:val="ListParagraph"/>
        <w:numPr>
          <w:ilvl w:val="0"/>
          <w:numId w:val="31"/>
        </w:numPr>
      </w:pPr>
      <w:r>
        <w:t>List each concern on a white board or flip chart</w:t>
      </w:r>
    </w:p>
    <w:p w14:paraId="27B279AF" w14:textId="423CD47E" w:rsidR="00815631" w:rsidRDefault="00815631" w:rsidP="00815631">
      <w:pPr>
        <w:pStyle w:val="ListParagraph"/>
        <w:numPr>
          <w:ilvl w:val="0"/>
          <w:numId w:val="31"/>
        </w:numPr>
      </w:pPr>
      <w:r>
        <w:t>Instruct team</w:t>
      </w:r>
      <w:r w:rsidR="0086706D">
        <w:t xml:space="preserve"> to write </w:t>
      </w:r>
      <w:r>
        <w:t>one idea per note</w:t>
      </w:r>
      <w:r w:rsidR="0086706D">
        <w:t xml:space="preserve"> for interventions to mitigate each of the concerns  </w:t>
      </w:r>
    </w:p>
    <w:p w14:paraId="7C7CD241" w14:textId="77777777" w:rsidR="00231FDD" w:rsidRDefault="00231FDD" w:rsidP="00815631">
      <w:pPr>
        <w:pStyle w:val="ListParagraph"/>
        <w:numPr>
          <w:ilvl w:val="0"/>
          <w:numId w:val="31"/>
        </w:numPr>
      </w:pPr>
      <w:r>
        <w:t>W</w:t>
      </w:r>
      <w:r w:rsidR="0086706D">
        <w:t xml:space="preserve">ork for 10 minutes independently </w:t>
      </w:r>
      <w:r>
        <w:t>with a goal of high volume</w:t>
      </w:r>
    </w:p>
    <w:p w14:paraId="3E960AEE" w14:textId="25568074" w:rsidR="00231FDD" w:rsidRDefault="00231FDD" w:rsidP="00815631">
      <w:pPr>
        <w:pStyle w:val="ListParagraph"/>
        <w:numPr>
          <w:ilvl w:val="0"/>
          <w:numId w:val="31"/>
        </w:numPr>
      </w:pPr>
      <w:r>
        <w:t>P</w:t>
      </w:r>
      <w:r w:rsidR="0086706D">
        <w:t xml:space="preserve">lace the notes </w:t>
      </w:r>
      <w:r>
        <w:t>on the white board or flip chart under the concern</w:t>
      </w:r>
    </w:p>
    <w:p w14:paraId="1B46ECCE" w14:textId="6670B0DD" w:rsidR="00231FDD" w:rsidRDefault="0086706D" w:rsidP="00815631">
      <w:pPr>
        <w:pStyle w:val="ListParagraph"/>
        <w:numPr>
          <w:ilvl w:val="0"/>
          <w:numId w:val="31"/>
        </w:numPr>
      </w:pPr>
      <w:r>
        <w:t xml:space="preserve">After 10 minutes, read (or ask another team member to read) the ideas and </w:t>
      </w:r>
      <w:r w:rsidR="00DD2E46">
        <w:t>place the ideas in categories</w:t>
      </w:r>
    </w:p>
    <w:p w14:paraId="4C5EDDFB" w14:textId="77777777" w:rsidR="00231FDD" w:rsidRDefault="0086706D" w:rsidP="00231FDD">
      <w:pPr>
        <w:pStyle w:val="ListParagraph"/>
        <w:numPr>
          <w:ilvl w:val="0"/>
          <w:numId w:val="31"/>
        </w:numPr>
      </w:pPr>
      <w:r>
        <w:t xml:space="preserve">Facilitate a discussion </w:t>
      </w:r>
      <w:r w:rsidR="00231FDD">
        <w:t>to prioritize the ideas</w:t>
      </w:r>
    </w:p>
    <w:p w14:paraId="5D696F93" w14:textId="16D3148F" w:rsidR="00231FDD" w:rsidRDefault="0086706D" w:rsidP="00231FDD">
      <w:pPr>
        <w:pStyle w:val="ListParagraph"/>
        <w:numPr>
          <w:ilvl w:val="0"/>
          <w:numId w:val="31"/>
        </w:numPr>
      </w:pPr>
      <w:r>
        <w:t>Co</w:t>
      </w:r>
      <w:r w:rsidR="00231FDD">
        <w:t>nsolidate a list of the selected ideas or interventions</w:t>
      </w:r>
    </w:p>
    <w:p w14:paraId="248D2BBB" w14:textId="72EF3882" w:rsidR="0086706D" w:rsidRDefault="00231FDD" w:rsidP="00231FDD">
      <w:pPr>
        <w:pStyle w:val="ListParagraph"/>
        <w:numPr>
          <w:ilvl w:val="0"/>
          <w:numId w:val="31"/>
        </w:numPr>
      </w:pPr>
      <w:r>
        <w:t>Assign each intervention to a team member</w:t>
      </w:r>
    </w:p>
    <w:p w14:paraId="112F4472" w14:textId="69C17B6E" w:rsidR="0086706D" w:rsidRDefault="00231FDD" w:rsidP="00231FDD">
      <w:pPr>
        <w:pStyle w:val="Heading1"/>
      </w:pPr>
      <w:r>
        <w:t>Step</w:t>
      </w:r>
      <w:r w:rsidR="0086706D">
        <w:t xml:space="preserve"> 5</w:t>
      </w:r>
      <w:r>
        <w:t xml:space="preserve">: </w:t>
      </w:r>
      <w:r w:rsidR="0086706D">
        <w:t>Follow Up</w:t>
      </w:r>
    </w:p>
    <w:p w14:paraId="024E4DFE" w14:textId="32B0C7C8" w:rsidR="0086706D" w:rsidRDefault="0086706D" w:rsidP="0086706D">
      <w:r>
        <w:t xml:space="preserve">Explain that the CUSP </w:t>
      </w:r>
      <w:r w:rsidR="00F77C00">
        <w:t>t</w:t>
      </w:r>
      <w:r>
        <w:t>eam will be responsible for working on these interventions and that the team should review the Premortem Results List at CUSP meetings.</w:t>
      </w:r>
    </w:p>
    <w:p w14:paraId="17545AEF" w14:textId="1B2FFE3A" w:rsidR="00E73DB8" w:rsidRDefault="0086706D" w:rsidP="0086706D">
      <w:r>
        <w:t xml:space="preserve">In addition, the CUSP </w:t>
      </w:r>
      <w:r w:rsidR="00F77C00">
        <w:t>t</w:t>
      </w:r>
      <w:r>
        <w:t xml:space="preserve">eam should periodically review the entire concern list to determine if any </w:t>
      </w:r>
      <w:r w:rsidR="00AD414B">
        <w:t>other</w:t>
      </w:r>
      <w:r>
        <w:t xml:space="preserve"> concerns should be ad</w:t>
      </w:r>
      <w:r w:rsidR="00231FDD">
        <w:t>dressed.</w:t>
      </w:r>
    </w:p>
    <w:p w14:paraId="44797B33" w14:textId="77777777" w:rsidR="00231FDD" w:rsidRDefault="00231FDD" w:rsidP="0086706D"/>
    <w:p w14:paraId="6877C95C" w14:textId="0C16A0F9" w:rsidR="00515B1A" w:rsidRDefault="00910324" w:rsidP="00515B1A">
      <w:pPr>
        <w:pStyle w:val="Heading1"/>
      </w:pPr>
      <w:r>
        <w:lastRenderedPageBreak/>
        <w:t xml:space="preserve">Premortem </w:t>
      </w:r>
      <w:r w:rsidR="00515B1A">
        <w:t>Input Worksheet</w:t>
      </w:r>
    </w:p>
    <w:p w14:paraId="5674C721" w14:textId="3503B7A6" w:rsidR="00515B1A" w:rsidRDefault="00515B1A" w:rsidP="00515B1A">
      <w:r>
        <w:t>We are using a CUSP Premortem prior to launching CUSP on this unit, in order to brainstorm</w:t>
      </w:r>
      <w:r w:rsidR="006634A4">
        <w:t xml:space="preserve"> and </w:t>
      </w:r>
      <w:r>
        <w:t>then address</w:t>
      </w:r>
      <w:r w:rsidR="006634A4">
        <w:t xml:space="preserve"> </w:t>
      </w:r>
      <w:r>
        <w:t xml:space="preserve">potential barriers </w:t>
      </w:r>
      <w:r w:rsidR="00750DF2">
        <w:t xml:space="preserve">to </w:t>
      </w:r>
      <w:r>
        <w:t>or complications of implementing CUSP. This tool helps us imagine the project has failed and brainstorm all of the reasons that could lead to this failure. The team will then develop plans to mitigate these reasons for failure.</w:t>
      </w:r>
    </w:p>
    <w:p w14:paraId="59082EBA" w14:textId="5FFA6C62" w:rsidR="00515B1A" w:rsidRDefault="00515B1A" w:rsidP="00515B1A">
      <w:r>
        <w:t>Today: Imagine that we are 2 years into the future</w:t>
      </w:r>
      <w:r w:rsidR="00750DF2">
        <w:t>,</w:t>
      </w:r>
      <w:r>
        <w:t xml:space="preserve"> and despite all of the team’s efforts</w:t>
      </w:r>
      <w:r w:rsidR="00750DF2">
        <w:t>,</w:t>
      </w:r>
      <w:r>
        <w:t xml:space="preserve"> CUSP has failed on this unit. Things have gone completely wrong on a number of fronts. What could have caused this? Please spend the next 10 minutes writing down all the reasons you believe this failure occurred. Please work independently and write down anything that comes to mind. </w:t>
      </w:r>
    </w:p>
    <w:tbl>
      <w:tblPr>
        <w:tblStyle w:val="ListTable3-Accent51"/>
        <w:tblW w:w="0" w:type="auto"/>
        <w:tblLook w:val="04A0" w:firstRow="1" w:lastRow="0" w:firstColumn="1" w:lastColumn="0" w:noHBand="0" w:noVBand="1"/>
      </w:tblPr>
      <w:tblGrid>
        <w:gridCol w:w="3438"/>
        <w:gridCol w:w="1860"/>
        <w:gridCol w:w="3540"/>
      </w:tblGrid>
      <w:tr w:rsidR="00515B1A" w14:paraId="29353A77" w14:textId="77777777" w:rsidTr="00515B1A">
        <w:trPr>
          <w:cnfStyle w:val="100000000000" w:firstRow="1" w:lastRow="0" w:firstColumn="0" w:lastColumn="0" w:oddVBand="0" w:evenVBand="0" w:oddHBand="0" w:evenHBand="0" w:firstRowFirstColumn="0" w:firstRowLastColumn="0" w:lastRowFirstColumn="0" w:lastRowLastColumn="0"/>
          <w:trHeight w:val="1484"/>
        </w:trPr>
        <w:tc>
          <w:tcPr>
            <w:cnfStyle w:val="001000000100" w:firstRow="0" w:lastRow="0" w:firstColumn="1" w:lastColumn="0" w:oddVBand="0" w:evenVBand="0" w:oddHBand="0" w:evenHBand="0" w:firstRowFirstColumn="1" w:firstRowLastColumn="0" w:lastRowFirstColumn="0" w:lastRowLastColumn="0"/>
            <w:tcW w:w="3438" w:type="dxa"/>
            <w:tcBorders>
              <w:bottom w:val="single" w:sz="4" w:space="0" w:color="4BACC6" w:themeColor="accent5"/>
            </w:tcBorders>
            <w:vAlign w:val="bottom"/>
          </w:tcPr>
          <w:p w14:paraId="5B0FD6AD" w14:textId="1EC0CD8A" w:rsidR="00515B1A" w:rsidRDefault="00515B1A" w:rsidP="00515B1A">
            <w:pPr>
              <w:spacing w:before="0" w:after="0"/>
              <w:jc w:val="center"/>
            </w:pPr>
            <w:r>
              <w:t>REASONS FOR FAILURE</w:t>
            </w:r>
          </w:p>
          <w:p w14:paraId="213B0FB2" w14:textId="77777777" w:rsidR="00515B1A" w:rsidRDefault="00515B1A" w:rsidP="00515B1A">
            <w:pPr>
              <w:spacing w:before="0" w:after="0"/>
              <w:jc w:val="center"/>
            </w:pPr>
          </w:p>
          <w:p w14:paraId="4B1085AA" w14:textId="36B8707F" w:rsidR="00515B1A" w:rsidRDefault="00515B1A" w:rsidP="00515B1A">
            <w:pPr>
              <w:spacing w:before="0" w:after="0"/>
              <w:jc w:val="center"/>
            </w:pPr>
            <w:r w:rsidRPr="00515B1A">
              <w:rPr>
                <w:b w:val="0"/>
              </w:rPr>
              <w:t>What could have caused this?</w:t>
            </w:r>
          </w:p>
        </w:tc>
        <w:tc>
          <w:tcPr>
            <w:tcW w:w="1860" w:type="dxa"/>
            <w:tcBorders>
              <w:bottom w:val="single" w:sz="4" w:space="0" w:color="4BACC6" w:themeColor="accent5"/>
            </w:tcBorders>
            <w:vAlign w:val="bottom"/>
          </w:tcPr>
          <w:p w14:paraId="17888D68" w14:textId="77777777" w:rsidR="00515B1A" w:rsidRDefault="00515B1A" w:rsidP="00515B1A">
            <w:pPr>
              <w:spacing w:before="0" w:after="0"/>
              <w:jc w:val="center"/>
              <w:cnfStyle w:val="100000000000" w:firstRow="1" w:lastRow="0" w:firstColumn="0" w:lastColumn="0" w:oddVBand="0" w:evenVBand="0" w:oddHBand="0" w:evenHBand="0" w:firstRowFirstColumn="0" w:firstRowLastColumn="0" w:lastRowFirstColumn="0" w:lastRowLastColumn="0"/>
            </w:pPr>
            <w:r>
              <w:t>LEVEL OF CONCERN</w:t>
            </w:r>
          </w:p>
          <w:p w14:paraId="6CA592D0" w14:textId="77777777" w:rsidR="00515B1A" w:rsidRPr="00515B1A" w:rsidRDefault="00515B1A" w:rsidP="00515B1A">
            <w:pPr>
              <w:spacing w:before="0" w:after="0"/>
              <w:jc w:val="center"/>
              <w:cnfStyle w:val="100000000000" w:firstRow="1" w:lastRow="0" w:firstColumn="0" w:lastColumn="0" w:oddVBand="0" w:evenVBand="0" w:oddHBand="0" w:evenHBand="0" w:firstRowFirstColumn="0" w:firstRowLastColumn="0" w:lastRowFirstColumn="0" w:lastRowLastColumn="0"/>
              <w:rPr>
                <w:b w:val="0"/>
              </w:rPr>
            </w:pPr>
            <w:r w:rsidRPr="00515B1A">
              <w:rPr>
                <w:b w:val="0"/>
              </w:rPr>
              <w:t>1=Low Level</w:t>
            </w:r>
          </w:p>
          <w:p w14:paraId="53E4B35B" w14:textId="26FE3312" w:rsidR="00515B1A" w:rsidRDefault="00515B1A" w:rsidP="00515B1A">
            <w:pPr>
              <w:spacing w:before="0" w:after="0"/>
              <w:jc w:val="center"/>
              <w:cnfStyle w:val="100000000000" w:firstRow="1" w:lastRow="0" w:firstColumn="0" w:lastColumn="0" w:oddVBand="0" w:evenVBand="0" w:oddHBand="0" w:evenHBand="0" w:firstRowFirstColumn="0" w:firstRowLastColumn="0" w:lastRowFirstColumn="0" w:lastRowLastColumn="0"/>
            </w:pPr>
            <w:r w:rsidRPr="00515B1A">
              <w:rPr>
                <w:b w:val="0"/>
              </w:rPr>
              <w:t>5=High Level</w:t>
            </w:r>
          </w:p>
        </w:tc>
        <w:tc>
          <w:tcPr>
            <w:tcW w:w="3540" w:type="dxa"/>
            <w:vAlign w:val="bottom"/>
          </w:tcPr>
          <w:p w14:paraId="330EFDE1" w14:textId="77777777" w:rsidR="00515B1A" w:rsidRDefault="00515B1A" w:rsidP="00515B1A">
            <w:pPr>
              <w:spacing w:before="0" w:after="0"/>
              <w:jc w:val="center"/>
              <w:cnfStyle w:val="100000000000" w:firstRow="1" w:lastRow="0" w:firstColumn="0" w:lastColumn="0" w:oddVBand="0" w:evenVBand="0" w:oddHBand="0" w:evenHBand="0" w:firstRowFirstColumn="0" w:firstRowLastColumn="0" w:lastRowFirstColumn="0" w:lastRowLastColumn="0"/>
            </w:pPr>
            <w:r>
              <w:t xml:space="preserve">ACTION STEPS TO </w:t>
            </w:r>
          </w:p>
          <w:p w14:paraId="4CAE2222" w14:textId="612E7E52" w:rsidR="00515B1A" w:rsidRDefault="00515B1A" w:rsidP="00515B1A">
            <w:pPr>
              <w:spacing w:before="0" w:after="0"/>
              <w:jc w:val="center"/>
              <w:cnfStyle w:val="100000000000" w:firstRow="1" w:lastRow="0" w:firstColumn="0" w:lastColumn="0" w:oddVBand="0" w:evenVBand="0" w:oddHBand="0" w:evenHBand="0" w:firstRowFirstColumn="0" w:firstRowLastColumn="0" w:lastRowFirstColumn="0" w:lastRowLastColumn="0"/>
            </w:pPr>
            <w:r>
              <w:t>PREVENT FAILURE</w:t>
            </w:r>
          </w:p>
          <w:p w14:paraId="71D5D310" w14:textId="77777777" w:rsidR="00515B1A" w:rsidRDefault="00515B1A" w:rsidP="00515B1A">
            <w:pPr>
              <w:spacing w:before="0" w:after="0"/>
              <w:jc w:val="center"/>
              <w:cnfStyle w:val="100000000000" w:firstRow="1" w:lastRow="0" w:firstColumn="0" w:lastColumn="0" w:oddVBand="0" w:evenVBand="0" w:oddHBand="0" w:evenHBand="0" w:firstRowFirstColumn="0" w:firstRowLastColumn="0" w:lastRowFirstColumn="0" w:lastRowLastColumn="0"/>
            </w:pPr>
          </w:p>
          <w:p w14:paraId="07C199C8" w14:textId="791DD4F9" w:rsidR="00515B1A" w:rsidRDefault="00515B1A" w:rsidP="00515B1A">
            <w:pPr>
              <w:spacing w:before="0" w:after="0"/>
              <w:jc w:val="center"/>
              <w:cnfStyle w:val="100000000000" w:firstRow="1" w:lastRow="0" w:firstColumn="0" w:lastColumn="0" w:oddVBand="0" w:evenVBand="0" w:oddHBand="0" w:evenHBand="0" w:firstRowFirstColumn="0" w:firstRowLastColumn="0" w:lastRowFirstColumn="0" w:lastRowLastColumn="0"/>
            </w:pPr>
            <w:r w:rsidRPr="00515B1A">
              <w:rPr>
                <w:b w:val="0"/>
              </w:rPr>
              <w:t xml:space="preserve">What can </w:t>
            </w:r>
            <w:r w:rsidR="003534AA">
              <w:rPr>
                <w:b w:val="0"/>
              </w:rPr>
              <w:t>we</w:t>
            </w:r>
            <w:r w:rsidRPr="00515B1A">
              <w:rPr>
                <w:b w:val="0"/>
              </w:rPr>
              <w:t xml:space="preserve"> do differently?</w:t>
            </w:r>
          </w:p>
        </w:tc>
      </w:tr>
      <w:tr w:rsidR="00515B1A" w14:paraId="16387C2F" w14:textId="77777777" w:rsidTr="00515B1A">
        <w:trPr>
          <w:cnfStyle w:val="000000100000" w:firstRow="0" w:lastRow="0" w:firstColumn="0" w:lastColumn="0" w:oddVBand="0" w:evenVBand="0" w:oddHBand="1" w:evenHBand="0" w:firstRowFirstColumn="0" w:firstRowLastColumn="0" w:lastRowFirstColumn="0" w:lastRowLastColumn="0"/>
          <w:trHeight w:val="7721"/>
        </w:trPr>
        <w:tc>
          <w:tcPr>
            <w:cnfStyle w:val="001000000000" w:firstRow="0" w:lastRow="0" w:firstColumn="1" w:lastColumn="0" w:oddVBand="0" w:evenVBand="0" w:oddHBand="0" w:evenHBand="0" w:firstRowFirstColumn="0" w:firstRowLastColumn="0" w:lastRowFirstColumn="0" w:lastRowLastColumn="0"/>
            <w:tcW w:w="3438" w:type="dxa"/>
            <w:tcBorders>
              <w:right w:val="single" w:sz="4" w:space="0" w:color="4BACC6" w:themeColor="accent5"/>
            </w:tcBorders>
          </w:tcPr>
          <w:p w14:paraId="04692B16" w14:textId="77777777" w:rsidR="00515B1A" w:rsidRDefault="00515B1A" w:rsidP="00515B1A"/>
        </w:tc>
        <w:tc>
          <w:tcPr>
            <w:tcW w:w="1860" w:type="dxa"/>
            <w:tcBorders>
              <w:left w:val="single" w:sz="4" w:space="0" w:color="4BACC6" w:themeColor="accent5"/>
              <w:right w:val="single" w:sz="4" w:space="0" w:color="4BACC6" w:themeColor="accent5"/>
            </w:tcBorders>
          </w:tcPr>
          <w:p w14:paraId="51A69421" w14:textId="77777777" w:rsidR="00515B1A" w:rsidRDefault="00515B1A" w:rsidP="00515B1A">
            <w:pPr>
              <w:cnfStyle w:val="000000100000" w:firstRow="0" w:lastRow="0" w:firstColumn="0" w:lastColumn="0" w:oddVBand="0" w:evenVBand="0" w:oddHBand="1" w:evenHBand="0" w:firstRowFirstColumn="0" w:firstRowLastColumn="0" w:lastRowFirstColumn="0" w:lastRowLastColumn="0"/>
            </w:pPr>
          </w:p>
        </w:tc>
        <w:tc>
          <w:tcPr>
            <w:tcW w:w="3540" w:type="dxa"/>
            <w:tcBorders>
              <w:left w:val="single" w:sz="4" w:space="0" w:color="4BACC6" w:themeColor="accent5"/>
            </w:tcBorders>
          </w:tcPr>
          <w:p w14:paraId="7E8D851C" w14:textId="77777777" w:rsidR="00515B1A" w:rsidRDefault="00515B1A" w:rsidP="00515B1A">
            <w:pPr>
              <w:cnfStyle w:val="000000100000" w:firstRow="0" w:lastRow="0" w:firstColumn="0" w:lastColumn="0" w:oddVBand="0" w:evenVBand="0" w:oddHBand="1" w:evenHBand="0" w:firstRowFirstColumn="0" w:firstRowLastColumn="0" w:lastRowFirstColumn="0" w:lastRowLastColumn="0"/>
            </w:pPr>
          </w:p>
        </w:tc>
      </w:tr>
    </w:tbl>
    <w:p w14:paraId="4F6A69E4" w14:textId="783370B5" w:rsidR="00515B1A" w:rsidRDefault="00515B1A" w:rsidP="00515B1A"/>
    <w:p w14:paraId="53AE78E1" w14:textId="6760405A" w:rsidR="00910324" w:rsidRDefault="00910324" w:rsidP="00910324">
      <w:pPr>
        <w:pStyle w:val="Heading1"/>
      </w:pPr>
      <w:r>
        <w:lastRenderedPageBreak/>
        <w:t>CUSP Premortem Results</w:t>
      </w:r>
    </w:p>
    <w:p w14:paraId="72136C92" w14:textId="52411609" w:rsidR="00910324" w:rsidRDefault="00910324" w:rsidP="00910324"/>
    <w:tbl>
      <w:tblPr>
        <w:tblStyle w:val="ListTable3-Accent51"/>
        <w:tblW w:w="0" w:type="auto"/>
        <w:tblLook w:val="04A0" w:firstRow="1" w:lastRow="0" w:firstColumn="1" w:lastColumn="0" w:noHBand="0" w:noVBand="1"/>
      </w:tblPr>
      <w:tblGrid>
        <w:gridCol w:w="1638"/>
        <w:gridCol w:w="7920"/>
      </w:tblGrid>
      <w:tr w:rsidR="001E0B68" w14:paraId="0142481E" w14:textId="77777777" w:rsidTr="001E0B6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38" w:type="dxa"/>
            <w:shd w:val="clear" w:color="auto" w:fill="auto"/>
          </w:tcPr>
          <w:p w14:paraId="3D9D5615" w14:textId="06062126" w:rsidR="00910324" w:rsidRDefault="00910324" w:rsidP="00C04B0F">
            <w:pPr>
              <w:jc w:val="right"/>
            </w:pPr>
            <w:r w:rsidRPr="00C04B0F">
              <w:rPr>
                <w:color w:val="000000" w:themeColor="text1"/>
              </w:rPr>
              <w:t>Date</w:t>
            </w:r>
          </w:p>
        </w:tc>
        <w:tc>
          <w:tcPr>
            <w:tcW w:w="7920" w:type="dxa"/>
            <w:shd w:val="clear" w:color="auto" w:fill="auto"/>
          </w:tcPr>
          <w:p w14:paraId="57FC3320" w14:textId="77777777" w:rsidR="00910324" w:rsidRDefault="00910324" w:rsidP="00910324">
            <w:pPr>
              <w:cnfStyle w:val="100000000000" w:firstRow="1" w:lastRow="0" w:firstColumn="0" w:lastColumn="0" w:oddVBand="0" w:evenVBand="0" w:oddHBand="0" w:evenHBand="0" w:firstRowFirstColumn="0" w:firstRowLastColumn="0" w:lastRowFirstColumn="0" w:lastRowLastColumn="0"/>
            </w:pPr>
          </w:p>
        </w:tc>
      </w:tr>
      <w:tr w:rsidR="001E0B68" w14:paraId="0A49B836" w14:textId="77777777" w:rsidTr="001E0B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14:paraId="66D5532E" w14:textId="343272B1" w:rsidR="00910324" w:rsidRDefault="00910324" w:rsidP="00C04B0F">
            <w:pPr>
              <w:jc w:val="right"/>
            </w:pPr>
            <w:r>
              <w:t>Unit</w:t>
            </w:r>
          </w:p>
        </w:tc>
        <w:tc>
          <w:tcPr>
            <w:tcW w:w="7920" w:type="dxa"/>
          </w:tcPr>
          <w:p w14:paraId="20E4F2F7" w14:textId="77777777" w:rsidR="00910324" w:rsidRDefault="00910324" w:rsidP="00910324">
            <w:pPr>
              <w:cnfStyle w:val="000000100000" w:firstRow="0" w:lastRow="0" w:firstColumn="0" w:lastColumn="0" w:oddVBand="0" w:evenVBand="0" w:oddHBand="1" w:evenHBand="0" w:firstRowFirstColumn="0" w:firstRowLastColumn="0" w:lastRowFirstColumn="0" w:lastRowLastColumn="0"/>
            </w:pPr>
          </w:p>
        </w:tc>
      </w:tr>
      <w:tr w:rsidR="001E0B68" w14:paraId="5EC1F7E2" w14:textId="77777777" w:rsidTr="001E0B68">
        <w:tc>
          <w:tcPr>
            <w:cnfStyle w:val="001000000000" w:firstRow="0" w:lastRow="0" w:firstColumn="1" w:lastColumn="0" w:oddVBand="0" w:evenVBand="0" w:oddHBand="0" w:evenHBand="0" w:firstRowFirstColumn="0" w:firstRowLastColumn="0" w:lastRowFirstColumn="0" w:lastRowLastColumn="0"/>
            <w:tcW w:w="1638" w:type="dxa"/>
          </w:tcPr>
          <w:p w14:paraId="492CB839" w14:textId="0E66B982" w:rsidR="00910324" w:rsidRDefault="00910324" w:rsidP="00C04B0F">
            <w:pPr>
              <w:jc w:val="right"/>
            </w:pPr>
            <w:r>
              <w:t>Coordinator</w:t>
            </w:r>
          </w:p>
        </w:tc>
        <w:tc>
          <w:tcPr>
            <w:tcW w:w="7920" w:type="dxa"/>
          </w:tcPr>
          <w:p w14:paraId="53A43CEB" w14:textId="77777777" w:rsidR="00910324" w:rsidRDefault="00910324" w:rsidP="00910324">
            <w:pPr>
              <w:cnfStyle w:val="000000000000" w:firstRow="0" w:lastRow="0" w:firstColumn="0" w:lastColumn="0" w:oddVBand="0" w:evenVBand="0" w:oddHBand="0" w:evenHBand="0" w:firstRowFirstColumn="0" w:firstRowLastColumn="0" w:lastRowFirstColumn="0" w:lastRowLastColumn="0"/>
            </w:pPr>
          </w:p>
        </w:tc>
      </w:tr>
      <w:tr w:rsidR="001E0B68" w14:paraId="166A45D8" w14:textId="77777777" w:rsidTr="001E0B68">
        <w:trPr>
          <w:cnfStyle w:val="000000100000" w:firstRow="0" w:lastRow="0" w:firstColumn="0" w:lastColumn="0" w:oddVBand="0" w:evenVBand="0" w:oddHBand="1" w:evenHBand="0" w:firstRowFirstColumn="0" w:firstRowLastColumn="0" w:lastRowFirstColumn="0" w:lastRowLastColumn="0"/>
          <w:trHeight w:val="998"/>
        </w:trPr>
        <w:tc>
          <w:tcPr>
            <w:cnfStyle w:val="001000000000" w:firstRow="0" w:lastRow="0" w:firstColumn="1" w:lastColumn="0" w:oddVBand="0" w:evenVBand="0" w:oddHBand="0" w:evenHBand="0" w:firstRowFirstColumn="0" w:firstRowLastColumn="0" w:lastRowFirstColumn="0" w:lastRowLastColumn="0"/>
            <w:tcW w:w="1638" w:type="dxa"/>
          </w:tcPr>
          <w:p w14:paraId="524F8440" w14:textId="15E77577" w:rsidR="00910324" w:rsidRDefault="00910324" w:rsidP="00C04B0F">
            <w:pPr>
              <w:jc w:val="right"/>
            </w:pPr>
            <w:r>
              <w:t>Attendees</w:t>
            </w:r>
          </w:p>
        </w:tc>
        <w:tc>
          <w:tcPr>
            <w:tcW w:w="7920" w:type="dxa"/>
          </w:tcPr>
          <w:p w14:paraId="4F915B59" w14:textId="77777777" w:rsidR="00910324" w:rsidRDefault="00910324" w:rsidP="00910324">
            <w:pPr>
              <w:cnfStyle w:val="000000100000" w:firstRow="0" w:lastRow="0" w:firstColumn="0" w:lastColumn="0" w:oddVBand="0" w:evenVBand="0" w:oddHBand="1" w:evenHBand="0" w:firstRowFirstColumn="0" w:firstRowLastColumn="0" w:lastRowFirstColumn="0" w:lastRowLastColumn="0"/>
            </w:pPr>
          </w:p>
        </w:tc>
      </w:tr>
    </w:tbl>
    <w:p w14:paraId="2EC8CCB7" w14:textId="77777777" w:rsidR="00910324" w:rsidRPr="001E0B68" w:rsidRDefault="00910324" w:rsidP="00910324">
      <w:pPr>
        <w:rPr>
          <w:sz w:val="10"/>
          <w:szCs w:val="10"/>
        </w:rPr>
      </w:pPr>
    </w:p>
    <w:tbl>
      <w:tblPr>
        <w:tblStyle w:val="ListTable3-Accent51"/>
        <w:tblW w:w="9534" w:type="dxa"/>
        <w:tblLook w:val="04A0" w:firstRow="1" w:lastRow="0" w:firstColumn="1" w:lastColumn="0" w:noHBand="0" w:noVBand="1"/>
      </w:tblPr>
      <w:tblGrid>
        <w:gridCol w:w="3654"/>
        <w:gridCol w:w="3654"/>
        <w:gridCol w:w="2226"/>
      </w:tblGrid>
      <w:tr w:rsidR="001E0B68" w14:paraId="72130A82" w14:textId="77777777" w:rsidTr="001E0B6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54" w:type="dxa"/>
            <w:tcBorders>
              <w:bottom w:val="single" w:sz="4" w:space="0" w:color="4BACC6" w:themeColor="accent5"/>
            </w:tcBorders>
          </w:tcPr>
          <w:p w14:paraId="46289389" w14:textId="76049A0F" w:rsidR="00C04B0F" w:rsidRDefault="001E0B68" w:rsidP="00910324">
            <w:r>
              <w:t>TOP CONCERNS</w:t>
            </w:r>
          </w:p>
        </w:tc>
        <w:tc>
          <w:tcPr>
            <w:tcW w:w="3654" w:type="dxa"/>
            <w:tcBorders>
              <w:bottom w:val="single" w:sz="4" w:space="0" w:color="4BACC6" w:themeColor="accent5"/>
            </w:tcBorders>
          </w:tcPr>
          <w:p w14:paraId="1DB0C0F8" w14:textId="284A4623" w:rsidR="00C04B0F" w:rsidRDefault="001E0B68" w:rsidP="00910324">
            <w:pPr>
              <w:cnfStyle w:val="100000000000" w:firstRow="1" w:lastRow="0" w:firstColumn="0" w:lastColumn="0" w:oddVBand="0" w:evenVBand="0" w:oddHBand="0" w:evenHBand="0" w:firstRowFirstColumn="0" w:firstRowLastColumn="0" w:lastRowFirstColumn="0" w:lastRowLastColumn="0"/>
            </w:pPr>
            <w:r>
              <w:t>ACTION PLAN</w:t>
            </w:r>
          </w:p>
        </w:tc>
        <w:tc>
          <w:tcPr>
            <w:tcW w:w="2226" w:type="dxa"/>
          </w:tcPr>
          <w:p w14:paraId="20E7A78A" w14:textId="2EAA2D33" w:rsidR="00C04B0F" w:rsidRDefault="001E0B68" w:rsidP="00910324">
            <w:pPr>
              <w:cnfStyle w:val="100000000000" w:firstRow="1" w:lastRow="0" w:firstColumn="0" w:lastColumn="0" w:oddVBand="0" w:evenVBand="0" w:oddHBand="0" w:evenHBand="0" w:firstRowFirstColumn="0" w:firstRowLastColumn="0" w:lastRowFirstColumn="0" w:lastRowLastColumn="0"/>
            </w:pPr>
            <w:r>
              <w:t>ASSIGNED TO</w:t>
            </w:r>
          </w:p>
        </w:tc>
      </w:tr>
      <w:tr w:rsidR="001E0B68" w14:paraId="1069A383" w14:textId="77777777" w:rsidTr="001E0B68">
        <w:trPr>
          <w:cnfStyle w:val="000000100000" w:firstRow="0" w:lastRow="0" w:firstColumn="0" w:lastColumn="0" w:oddVBand="0" w:evenVBand="0" w:oddHBand="1" w:evenHBand="0" w:firstRowFirstColumn="0" w:firstRowLastColumn="0" w:lastRowFirstColumn="0" w:lastRowLastColumn="0"/>
          <w:trHeight w:val="1368"/>
        </w:trPr>
        <w:tc>
          <w:tcPr>
            <w:cnfStyle w:val="001000000000" w:firstRow="0" w:lastRow="0" w:firstColumn="1" w:lastColumn="0" w:oddVBand="0" w:evenVBand="0" w:oddHBand="0" w:evenHBand="0" w:firstRowFirstColumn="0" w:firstRowLastColumn="0" w:lastRowFirstColumn="0" w:lastRowLastColumn="0"/>
            <w:tcW w:w="3654" w:type="dxa"/>
            <w:tcBorders>
              <w:right w:val="single" w:sz="4" w:space="0" w:color="4BACC6" w:themeColor="accent5"/>
            </w:tcBorders>
          </w:tcPr>
          <w:p w14:paraId="5F8711F7" w14:textId="77777777" w:rsidR="00C04B0F" w:rsidRDefault="00C04B0F" w:rsidP="00910324"/>
        </w:tc>
        <w:tc>
          <w:tcPr>
            <w:tcW w:w="3654" w:type="dxa"/>
            <w:tcBorders>
              <w:left w:val="single" w:sz="4" w:space="0" w:color="4BACC6" w:themeColor="accent5"/>
              <w:right w:val="single" w:sz="4" w:space="0" w:color="4BACC6" w:themeColor="accent5"/>
            </w:tcBorders>
          </w:tcPr>
          <w:p w14:paraId="5BC90A91" w14:textId="77777777" w:rsidR="00C04B0F" w:rsidRDefault="00C04B0F" w:rsidP="00910324">
            <w:pPr>
              <w:cnfStyle w:val="000000100000" w:firstRow="0" w:lastRow="0" w:firstColumn="0" w:lastColumn="0" w:oddVBand="0" w:evenVBand="0" w:oddHBand="1" w:evenHBand="0" w:firstRowFirstColumn="0" w:firstRowLastColumn="0" w:lastRowFirstColumn="0" w:lastRowLastColumn="0"/>
            </w:pPr>
          </w:p>
        </w:tc>
        <w:tc>
          <w:tcPr>
            <w:tcW w:w="2226" w:type="dxa"/>
            <w:tcBorders>
              <w:left w:val="single" w:sz="4" w:space="0" w:color="4BACC6" w:themeColor="accent5"/>
            </w:tcBorders>
          </w:tcPr>
          <w:p w14:paraId="4AA754B6" w14:textId="77777777" w:rsidR="00C04B0F" w:rsidRDefault="00C04B0F" w:rsidP="00910324">
            <w:pPr>
              <w:cnfStyle w:val="000000100000" w:firstRow="0" w:lastRow="0" w:firstColumn="0" w:lastColumn="0" w:oddVBand="0" w:evenVBand="0" w:oddHBand="1" w:evenHBand="0" w:firstRowFirstColumn="0" w:firstRowLastColumn="0" w:lastRowFirstColumn="0" w:lastRowLastColumn="0"/>
            </w:pPr>
          </w:p>
        </w:tc>
      </w:tr>
      <w:tr w:rsidR="001E0B68" w14:paraId="50E5B081" w14:textId="77777777" w:rsidTr="001E0B68">
        <w:trPr>
          <w:trHeight w:val="1368"/>
        </w:trPr>
        <w:tc>
          <w:tcPr>
            <w:cnfStyle w:val="001000000000" w:firstRow="0" w:lastRow="0" w:firstColumn="1" w:lastColumn="0" w:oddVBand="0" w:evenVBand="0" w:oddHBand="0" w:evenHBand="0" w:firstRowFirstColumn="0" w:firstRowLastColumn="0" w:lastRowFirstColumn="0" w:lastRowLastColumn="0"/>
            <w:tcW w:w="3654" w:type="dxa"/>
            <w:tcBorders>
              <w:top w:val="single" w:sz="4" w:space="0" w:color="4BACC6" w:themeColor="accent5"/>
              <w:bottom w:val="single" w:sz="4" w:space="0" w:color="4BACC6" w:themeColor="accent5"/>
              <w:right w:val="single" w:sz="4" w:space="0" w:color="4BACC6" w:themeColor="accent5"/>
            </w:tcBorders>
          </w:tcPr>
          <w:p w14:paraId="3FB28074" w14:textId="77777777" w:rsidR="00C04B0F" w:rsidRDefault="00C04B0F" w:rsidP="00910324"/>
        </w:tc>
        <w:tc>
          <w:tcPr>
            <w:tcW w:w="365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p w14:paraId="3DF6ADE5" w14:textId="77777777" w:rsidR="00C04B0F" w:rsidRDefault="00C04B0F" w:rsidP="00910324">
            <w:pPr>
              <w:cnfStyle w:val="000000000000" w:firstRow="0" w:lastRow="0" w:firstColumn="0" w:lastColumn="0" w:oddVBand="0" w:evenVBand="0" w:oddHBand="0" w:evenHBand="0" w:firstRowFirstColumn="0" w:firstRowLastColumn="0" w:lastRowFirstColumn="0" w:lastRowLastColumn="0"/>
            </w:pPr>
          </w:p>
        </w:tc>
        <w:tc>
          <w:tcPr>
            <w:tcW w:w="2226" w:type="dxa"/>
            <w:tcBorders>
              <w:left w:val="single" w:sz="4" w:space="0" w:color="4BACC6" w:themeColor="accent5"/>
            </w:tcBorders>
          </w:tcPr>
          <w:p w14:paraId="3B79F62B" w14:textId="77777777" w:rsidR="00C04B0F" w:rsidRDefault="00C04B0F" w:rsidP="00910324">
            <w:pPr>
              <w:cnfStyle w:val="000000000000" w:firstRow="0" w:lastRow="0" w:firstColumn="0" w:lastColumn="0" w:oddVBand="0" w:evenVBand="0" w:oddHBand="0" w:evenHBand="0" w:firstRowFirstColumn="0" w:firstRowLastColumn="0" w:lastRowFirstColumn="0" w:lastRowLastColumn="0"/>
            </w:pPr>
          </w:p>
        </w:tc>
      </w:tr>
      <w:tr w:rsidR="001E0B68" w14:paraId="7BD136B7" w14:textId="77777777" w:rsidTr="001E0B68">
        <w:trPr>
          <w:cnfStyle w:val="000000100000" w:firstRow="0" w:lastRow="0" w:firstColumn="0" w:lastColumn="0" w:oddVBand="0" w:evenVBand="0" w:oddHBand="1" w:evenHBand="0" w:firstRowFirstColumn="0" w:firstRowLastColumn="0" w:lastRowFirstColumn="0" w:lastRowLastColumn="0"/>
          <w:trHeight w:val="1368"/>
        </w:trPr>
        <w:tc>
          <w:tcPr>
            <w:cnfStyle w:val="001000000000" w:firstRow="0" w:lastRow="0" w:firstColumn="1" w:lastColumn="0" w:oddVBand="0" w:evenVBand="0" w:oddHBand="0" w:evenHBand="0" w:firstRowFirstColumn="0" w:firstRowLastColumn="0" w:lastRowFirstColumn="0" w:lastRowLastColumn="0"/>
            <w:tcW w:w="3654" w:type="dxa"/>
            <w:tcBorders>
              <w:right w:val="single" w:sz="4" w:space="0" w:color="4BACC6" w:themeColor="accent5"/>
            </w:tcBorders>
          </w:tcPr>
          <w:p w14:paraId="16B11963" w14:textId="77777777" w:rsidR="00C04B0F" w:rsidRDefault="00C04B0F" w:rsidP="00910324"/>
        </w:tc>
        <w:tc>
          <w:tcPr>
            <w:tcW w:w="3654" w:type="dxa"/>
            <w:tcBorders>
              <w:left w:val="single" w:sz="4" w:space="0" w:color="4BACC6" w:themeColor="accent5"/>
              <w:right w:val="single" w:sz="4" w:space="0" w:color="4BACC6" w:themeColor="accent5"/>
            </w:tcBorders>
          </w:tcPr>
          <w:p w14:paraId="23279A3F" w14:textId="77777777" w:rsidR="00C04B0F" w:rsidRDefault="00C04B0F" w:rsidP="00910324">
            <w:pPr>
              <w:cnfStyle w:val="000000100000" w:firstRow="0" w:lastRow="0" w:firstColumn="0" w:lastColumn="0" w:oddVBand="0" w:evenVBand="0" w:oddHBand="1" w:evenHBand="0" w:firstRowFirstColumn="0" w:firstRowLastColumn="0" w:lastRowFirstColumn="0" w:lastRowLastColumn="0"/>
            </w:pPr>
          </w:p>
        </w:tc>
        <w:tc>
          <w:tcPr>
            <w:tcW w:w="2226" w:type="dxa"/>
            <w:tcBorders>
              <w:left w:val="single" w:sz="4" w:space="0" w:color="4BACC6" w:themeColor="accent5"/>
            </w:tcBorders>
          </w:tcPr>
          <w:p w14:paraId="41552DF7" w14:textId="77777777" w:rsidR="00C04B0F" w:rsidRDefault="00C04B0F" w:rsidP="00910324">
            <w:pPr>
              <w:cnfStyle w:val="000000100000" w:firstRow="0" w:lastRow="0" w:firstColumn="0" w:lastColumn="0" w:oddVBand="0" w:evenVBand="0" w:oddHBand="1" w:evenHBand="0" w:firstRowFirstColumn="0" w:firstRowLastColumn="0" w:lastRowFirstColumn="0" w:lastRowLastColumn="0"/>
            </w:pPr>
          </w:p>
        </w:tc>
      </w:tr>
      <w:tr w:rsidR="001E0B68" w14:paraId="3B9848C8" w14:textId="77777777" w:rsidTr="001E0B68">
        <w:trPr>
          <w:trHeight w:val="1368"/>
        </w:trPr>
        <w:tc>
          <w:tcPr>
            <w:cnfStyle w:val="001000000000" w:firstRow="0" w:lastRow="0" w:firstColumn="1" w:lastColumn="0" w:oddVBand="0" w:evenVBand="0" w:oddHBand="0" w:evenHBand="0" w:firstRowFirstColumn="0" w:firstRowLastColumn="0" w:lastRowFirstColumn="0" w:lastRowLastColumn="0"/>
            <w:tcW w:w="3654" w:type="dxa"/>
            <w:tcBorders>
              <w:top w:val="single" w:sz="4" w:space="0" w:color="4BACC6" w:themeColor="accent5"/>
              <w:bottom w:val="single" w:sz="4" w:space="0" w:color="4BACC6" w:themeColor="accent5"/>
              <w:right w:val="single" w:sz="4" w:space="0" w:color="4BACC6" w:themeColor="accent5"/>
            </w:tcBorders>
          </w:tcPr>
          <w:p w14:paraId="242D1074" w14:textId="77777777" w:rsidR="00C04B0F" w:rsidRDefault="00C04B0F" w:rsidP="00910324"/>
        </w:tc>
        <w:tc>
          <w:tcPr>
            <w:tcW w:w="3654"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p w14:paraId="6FDD0349" w14:textId="77777777" w:rsidR="00C04B0F" w:rsidRDefault="00C04B0F" w:rsidP="00910324">
            <w:pPr>
              <w:cnfStyle w:val="000000000000" w:firstRow="0" w:lastRow="0" w:firstColumn="0" w:lastColumn="0" w:oddVBand="0" w:evenVBand="0" w:oddHBand="0" w:evenHBand="0" w:firstRowFirstColumn="0" w:firstRowLastColumn="0" w:lastRowFirstColumn="0" w:lastRowLastColumn="0"/>
            </w:pPr>
          </w:p>
        </w:tc>
        <w:tc>
          <w:tcPr>
            <w:tcW w:w="2226" w:type="dxa"/>
            <w:tcBorders>
              <w:left w:val="single" w:sz="4" w:space="0" w:color="4BACC6" w:themeColor="accent5"/>
            </w:tcBorders>
          </w:tcPr>
          <w:p w14:paraId="0CD3FCDC" w14:textId="77777777" w:rsidR="00C04B0F" w:rsidRDefault="00C04B0F" w:rsidP="00910324">
            <w:pPr>
              <w:cnfStyle w:val="000000000000" w:firstRow="0" w:lastRow="0" w:firstColumn="0" w:lastColumn="0" w:oddVBand="0" w:evenVBand="0" w:oddHBand="0" w:evenHBand="0" w:firstRowFirstColumn="0" w:firstRowLastColumn="0" w:lastRowFirstColumn="0" w:lastRowLastColumn="0"/>
            </w:pPr>
          </w:p>
        </w:tc>
      </w:tr>
      <w:tr w:rsidR="001E0B68" w14:paraId="05A3F336" w14:textId="77777777" w:rsidTr="001E0B68">
        <w:trPr>
          <w:cnfStyle w:val="000000100000" w:firstRow="0" w:lastRow="0" w:firstColumn="0" w:lastColumn="0" w:oddVBand="0" w:evenVBand="0" w:oddHBand="1" w:evenHBand="0" w:firstRowFirstColumn="0" w:firstRowLastColumn="0" w:lastRowFirstColumn="0" w:lastRowLastColumn="0"/>
          <w:trHeight w:val="1368"/>
        </w:trPr>
        <w:tc>
          <w:tcPr>
            <w:cnfStyle w:val="001000000000" w:firstRow="0" w:lastRow="0" w:firstColumn="1" w:lastColumn="0" w:oddVBand="0" w:evenVBand="0" w:oddHBand="0" w:evenHBand="0" w:firstRowFirstColumn="0" w:firstRowLastColumn="0" w:lastRowFirstColumn="0" w:lastRowLastColumn="0"/>
            <w:tcW w:w="3654" w:type="dxa"/>
            <w:tcBorders>
              <w:right w:val="single" w:sz="4" w:space="0" w:color="4BACC6" w:themeColor="accent5"/>
            </w:tcBorders>
          </w:tcPr>
          <w:p w14:paraId="5C2E8416" w14:textId="77777777" w:rsidR="001E0B68" w:rsidRDefault="001E0B68" w:rsidP="00910324"/>
        </w:tc>
        <w:tc>
          <w:tcPr>
            <w:tcW w:w="3654" w:type="dxa"/>
            <w:tcBorders>
              <w:left w:val="single" w:sz="4" w:space="0" w:color="4BACC6" w:themeColor="accent5"/>
              <w:right w:val="single" w:sz="4" w:space="0" w:color="4BACC6" w:themeColor="accent5"/>
            </w:tcBorders>
          </w:tcPr>
          <w:p w14:paraId="7F8E1914" w14:textId="77777777" w:rsidR="001E0B68" w:rsidRDefault="001E0B68" w:rsidP="00910324">
            <w:pPr>
              <w:cnfStyle w:val="000000100000" w:firstRow="0" w:lastRow="0" w:firstColumn="0" w:lastColumn="0" w:oddVBand="0" w:evenVBand="0" w:oddHBand="1" w:evenHBand="0" w:firstRowFirstColumn="0" w:firstRowLastColumn="0" w:lastRowFirstColumn="0" w:lastRowLastColumn="0"/>
            </w:pPr>
          </w:p>
        </w:tc>
        <w:tc>
          <w:tcPr>
            <w:tcW w:w="2226" w:type="dxa"/>
            <w:tcBorders>
              <w:left w:val="single" w:sz="4" w:space="0" w:color="4BACC6" w:themeColor="accent5"/>
            </w:tcBorders>
          </w:tcPr>
          <w:p w14:paraId="09651359" w14:textId="77777777" w:rsidR="001E0B68" w:rsidRDefault="001E0B68" w:rsidP="00910324">
            <w:pPr>
              <w:cnfStyle w:val="000000100000" w:firstRow="0" w:lastRow="0" w:firstColumn="0" w:lastColumn="0" w:oddVBand="0" w:evenVBand="0" w:oddHBand="1" w:evenHBand="0" w:firstRowFirstColumn="0" w:firstRowLastColumn="0" w:lastRowFirstColumn="0" w:lastRowLastColumn="0"/>
            </w:pPr>
          </w:p>
        </w:tc>
      </w:tr>
      <w:tr w:rsidR="001E0B68" w14:paraId="76793139" w14:textId="77777777" w:rsidTr="001E0B68">
        <w:trPr>
          <w:trHeight w:val="1368"/>
        </w:trPr>
        <w:tc>
          <w:tcPr>
            <w:cnfStyle w:val="001000000000" w:firstRow="0" w:lastRow="0" w:firstColumn="1" w:lastColumn="0" w:oddVBand="0" w:evenVBand="0" w:oddHBand="0" w:evenHBand="0" w:firstRowFirstColumn="0" w:firstRowLastColumn="0" w:lastRowFirstColumn="0" w:lastRowLastColumn="0"/>
            <w:tcW w:w="3654" w:type="dxa"/>
            <w:tcBorders>
              <w:right w:val="single" w:sz="4" w:space="0" w:color="4BACC6" w:themeColor="accent5"/>
            </w:tcBorders>
          </w:tcPr>
          <w:p w14:paraId="5ECC242A" w14:textId="77777777" w:rsidR="001E0B68" w:rsidRDefault="001E0B68" w:rsidP="00910324"/>
        </w:tc>
        <w:tc>
          <w:tcPr>
            <w:tcW w:w="3654" w:type="dxa"/>
            <w:tcBorders>
              <w:left w:val="single" w:sz="4" w:space="0" w:color="4BACC6" w:themeColor="accent5"/>
              <w:right w:val="single" w:sz="4" w:space="0" w:color="4BACC6" w:themeColor="accent5"/>
            </w:tcBorders>
          </w:tcPr>
          <w:p w14:paraId="589444EF" w14:textId="77777777" w:rsidR="001E0B68" w:rsidRDefault="001E0B68" w:rsidP="00910324">
            <w:pPr>
              <w:cnfStyle w:val="000000000000" w:firstRow="0" w:lastRow="0" w:firstColumn="0" w:lastColumn="0" w:oddVBand="0" w:evenVBand="0" w:oddHBand="0" w:evenHBand="0" w:firstRowFirstColumn="0" w:firstRowLastColumn="0" w:lastRowFirstColumn="0" w:lastRowLastColumn="0"/>
            </w:pPr>
          </w:p>
        </w:tc>
        <w:tc>
          <w:tcPr>
            <w:tcW w:w="2226" w:type="dxa"/>
            <w:tcBorders>
              <w:left w:val="single" w:sz="4" w:space="0" w:color="4BACC6" w:themeColor="accent5"/>
            </w:tcBorders>
          </w:tcPr>
          <w:p w14:paraId="4B257152" w14:textId="77777777" w:rsidR="001E0B68" w:rsidRDefault="001E0B68" w:rsidP="00910324">
            <w:pPr>
              <w:cnfStyle w:val="000000000000" w:firstRow="0" w:lastRow="0" w:firstColumn="0" w:lastColumn="0" w:oddVBand="0" w:evenVBand="0" w:oddHBand="0" w:evenHBand="0" w:firstRowFirstColumn="0" w:firstRowLastColumn="0" w:lastRowFirstColumn="0" w:lastRowLastColumn="0"/>
            </w:pPr>
          </w:p>
        </w:tc>
      </w:tr>
    </w:tbl>
    <w:p w14:paraId="4F264A14" w14:textId="3B1CACFC" w:rsidR="00C04B0F" w:rsidRPr="00910324" w:rsidRDefault="005530DB" w:rsidP="000237E4">
      <w:pPr>
        <w:jc w:val="right"/>
      </w:pPr>
      <w:r>
        <w:rPr>
          <w:noProof/>
        </w:rPr>
        <mc:AlternateContent>
          <mc:Choice Requires="wps">
            <w:drawing>
              <wp:anchor distT="0" distB="0" distL="114300" distR="114300" simplePos="0" relativeHeight="251659264" behindDoc="0" locked="0" layoutInCell="1" allowOverlap="1" wp14:anchorId="56251198" wp14:editId="5378E8B6">
                <wp:simplePos x="0" y="0"/>
                <wp:positionH relativeFrom="column">
                  <wp:posOffset>3771265</wp:posOffset>
                </wp:positionH>
                <wp:positionV relativeFrom="paragraph">
                  <wp:posOffset>260350</wp:posOffset>
                </wp:positionV>
                <wp:extent cx="2286000" cy="459740"/>
                <wp:effectExtent l="0" t="0" r="0" b="0"/>
                <wp:wrapNone/>
                <wp:docPr id="1" name="Text Box 1"/>
                <wp:cNvGraphicFramePr/>
                <a:graphic xmlns:a="http://schemas.openxmlformats.org/drawingml/2006/main">
                  <a:graphicData uri="http://schemas.microsoft.com/office/word/2010/wordprocessingShape">
                    <wps:wsp>
                      <wps:cNvSpPr txBox="1"/>
                      <wps:spPr>
                        <a:xfrm>
                          <a:off x="0" y="0"/>
                          <a:ext cx="2286000"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A919DC3" w14:textId="626BD807" w:rsidR="005530DB" w:rsidRPr="000237E4" w:rsidRDefault="00E87324" w:rsidP="000237E4">
                            <w:pPr>
                              <w:pStyle w:val="Footer"/>
                              <w:jc w:val="right"/>
                              <w:rPr>
                                <w:rStyle w:val="Emphasis"/>
                                <w:sz w:val="20"/>
                                <w:szCs w:val="20"/>
                              </w:rPr>
                            </w:pPr>
                            <w:r>
                              <w:rPr>
                                <w:rStyle w:val="Emphasis"/>
                                <w:sz w:val="20"/>
                                <w:szCs w:val="20"/>
                              </w:rPr>
                              <w:t>AHRQ Pub.</w:t>
                            </w:r>
                            <w:r w:rsidR="005530DB" w:rsidRPr="000237E4">
                              <w:rPr>
                                <w:rStyle w:val="Emphasis"/>
                                <w:sz w:val="20"/>
                                <w:szCs w:val="20"/>
                              </w:rPr>
                              <w:t xml:space="preserve"> No. 1</w:t>
                            </w:r>
                            <w:r w:rsidR="00A71A2C" w:rsidRPr="000237E4">
                              <w:rPr>
                                <w:rStyle w:val="Emphasis"/>
                                <w:sz w:val="20"/>
                                <w:szCs w:val="20"/>
                              </w:rPr>
                              <w:t>6</w:t>
                            </w:r>
                            <w:r>
                              <w:rPr>
                                <w:rStyle w:val="Emphasis"/>
                                <w:sz w:val="20"/>
                                <w:szCs w:val="20"/>
                              </w:rPr>
                              <w:t>(17)</w:t>
                            </w:r>
                            <w:r w:rsidR="005530DB" w:rsidRPr="000237E4">
                              <w:rPr>
                                <w:rStyle w:val="Emphasis"/>
                                <w:sz w:val="20"/>
                                <w:szCs w:val="20"/>
                              </w:rPr>
                              <w:t>-001</w:t>
                            </w:r>
                            <w:r w:rsidR="00A71A2C" w:rsidRPr="000237E4">
                              <w:rPr>
                                <w:rStyle w:val="Emphasis"/>
                                <w:sz w:val="20"/>
                                <w:szCs w:val="20"/>
                              </w:rPr>
                              <w:t>8</w:t>
                            </w:r>
                            <w:r w:rsidR="005530DB" w:rsidRPr="000237E4">
                              <w:rPr>
                                <w:rStyle w:val="Emphasis"/>
                                <w:sz w:val="20"/>
                                <w:szCs w:val="20"/>
                              </w:rPr>
                              <w:t>-7-EF</w:t>
                            </w:r>
                          </w:p>
                          <w:p w14:paraId="3F5E2BCA" w14:textId="593B9B7B" w:rsidR="005530DB" w:rsidRPr="000237E4" w:rsidRDefault="00E87324" w:rsidP="000237E4">
                            <w:pPr>
                              <w:pStyle w:val="Footer"/>
                              <w:jc w:val="right"/>
                              <w:rPr>
                                <w:rStyle w:val="Emphasis"/>
                                <w:sz w:val="20"/>
                                <w:szCs w:val="20"/>
                              </w:rPr>
                            </w:pPr>
                            <w:r>
                              <w:rPr>
                                <w:rStyle w:val="Emphasis"/>
                                <w:sz w:val="20"/>
                                <w:szCs w:val="20"/>
                              </w:rPr>
                              <w:t>January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96.95pt;margin-top:20.5pt;width:180pt;height:36.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" filled="f" stroked="f">
                <v:textbox>
                  <w:txbxContent>
                    <w:p w14:paraId="7A919DC3" w14:textId="626BD807" w:rsidR="005530DB" w:rsidRPr="000237E4" w:rsidRDefault="00E87324" w:rsidP="000237E4">
                      <w:pPr>
                        <w:pStyle w:val="Footer"/>
                        <w:jc w:val="right"/>
                        <w:rPr>
                          <w:rStyle w:val="Emphasis"/>
                          <w:sz w:val="20"/>
                          <w:szCs w:val="20"/>
                        </w:rPr>
                      </w:pPr>
                      <w:r>
                        <w:rPr>
                          <w:rStyle w:val="Emphasis"/>
                          <w:sz w:val="20"/>
                          <w:szCs w:val="20"/>
                        </w:rPr>
                        <w:t>AHRQ Pub.</w:t>
                      </w:r>
                      <w:r w:rsidR="005530DB" w:rsidRPr="000237E4">
                        <w:rPr>
                          <w:rStyle w:val="Emphasis"/>
                          <w:sz w:val="20"/>
                          <w:szCs w:val="20"/>
                        </w:rPr>
                        <w:t xml:space="preserve"> No. 1</w:t>
                      </w:r>
                      <w:r w:rsidR="00A71A2C" w:rsidRPr="000237E4">
                        <w:rPr>
                          <w:rStyle w:val="Emphasis"/>
                          <w:sz w:val="20"/>
                          <w:szCs w:val="20"/>
                        </w:rPr>
                        <w:t>6</w:t>
                      </w:r>
                      <w:r>
                        <w:rPr>
                          <w:rStyle w:val="Emphasis"/>
                          <w:sz w:val="20"/>
                          <w:szCs w:val="20"/>
                        </w:rPr>
                        <w:t>(17)</w:t>
                      </w:r>
                      <w:r w:rsidR="005530DB" w:rsidRPr="000237E4">
                        <w:rPr>
                          <w:rStyle w:val="Emphasis"/>
                          <w:sz w:val="20"/>
                          <w:szCs w:val="20"/>
                        </w:rPr>
                        <w:t>-001</w:t>
                      </w:r>
                      <w:r w:rsidR="00A71A2C" w:rsidRPr="000237E4">
                        <w:rPr>
                          <w:rStyle w:val="Emphasis"/>
                          <w:sz w:val="20"/>
                          <w:szCs w:val="20"/>
                        </w:rPr>
                        <w:t>8</w:t>
                      </w:r>
                      <w:r w:rsidR="005530DB" w:rsidRPr="000237E4">
                        <w:rPr>
                          <w:rStyle w:val="Emphasis"/>
                          <w:sz w:val="20"/>
                          <w:szCs w:val="20"/>
                        </w:rPr>
                        <w:t>-7-EF</w:t>
                      </w:r>
                    </w:p>
                    <w:p w14:paraId="3F5E2BCA" w14:textId="593B9B7B" w:rsidR="005530DB" w:rsidRPr="000237E4" w:rsidRDefault="00E87324" w:rsidP="000237E4">
                      <w:pPr>
                        <w:pStyle w:val="Footer"/>
                        <w:jc w:val="right"/>
                        <w:rPr>
                          <w:rStyle w:val="Emphasis"/>
                          <w:sz w:val="20"/>
                          <w:szCs w:val="20"/>
                        </w:rPr>
                      </w:pPr>
                      <w:r>
                        <w:rPr>
                          <w:rStyle w:val="Emphasis"/>
                          <w:sz w:val="20"/>
                          <w:szCs w:val="20"/>
                        </w:rPr>
                        <w:t>January 2017</w:t>
                      </w:r>
                    </w:p>
                  </w:txbxContent>
                </v:textbox>
              </v:shape>
            </w:pict>
          </mc:Fallback>
        </mc:AlternateContent>
      </w:r>
    </w:p>
    <w:sectPr w:rsidR="00C04B0F" w:rsidRPr="00910324" w:rsidSect="00C55356">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C59F25" w14:textId="77777777" w:rsidR="00E8401D" w:rsidRDefault="00E8401D" w:rsidP="004577E8">
      <w:r>
        <w:separator/>
      </w:r>
    </w:p>
  </w:endnote>
  <w:endnote w:type="continuationSeparator" w:id="0">
    <w:p w14:paraId="55DE5483" w14:textId="77777777" w:rsidR="00E8401D" w:rsidRDefault="00E8401D" w:rsidP="00457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illSansStd-Bold">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illSansStd">
    <w:altName w:val="Calibri"/>
    <w:panose1 w:val="00000000000000000000"/>
    <w:charset w:val="4D"/>
    <w:family w:val="auto"/>
    <w:notTrueType/>
    <w:pitch w:val="default"/>
    <w:sig w:usb0="00000003" w:usb1="00000000" w:usb2="00000000" w:usb3="00000000" w:csb0="00000001" w:csb1="00000000"/>
  </w:font>
  <w:font w:name="ZapfDingbatsITC">
    <w:altName w:val="Zapf Dingbats"/>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B64ED" w14:textId="77777777" w:rsidR="00236CB1" w:rsidRDefault="00236CB1" w:rsidP="007B696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9F9107" w14:textId="77777777" w:rsidR="00236CB1" w:rsidRDefault="00236CB1" w:rsidP="00236CB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510DEC" w14:textId="0CDDEE5B" w:rsidR="00B26141" w:rsidRDefault="00056BA5" w:rsidP="004577E8">
    <w:pPr>
      <w:pStyle w:val="Footer"/>
    </w:pPr>
    <w:r>
      <w:rPr>
        <w:noProof/>
      </w:rPr>
      <w:drawing>
        <wp:anchor distT="0" distB="0" distL="114300" distR="114300" simplePos="0" relativeHeight="251665408" behindDoc="1" locked="0" layoutInCell="1" allowOverlap="1" wp14:anchorId="4B269084" wp14:editId="7EA3CCDB">
          <wp:simplePos x="0" y="0"/>
          <wp:positionH relativeFrom="column">
            <wp:posOffset>-923925</wp:posOffset>
          </wp:positionH>
          <wp:positionV relativeFrom="paragraph">
            <wp:posOffset>-100965</wp:posOffset>
          </wp:positionV>
          <wp:extent cx="7772400" cy="71056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t="88174"/>
                  <a:stretch>
                    <a:fillRect/>
                  </a:stretch>
                </pic:blipFill>
                <pic:spPr bwMode="auto">
                  <a:xfrm>
                    <a:off x="0" y="0"/>
                    <a:ext cx="7772400" cy="7105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A14BA" w14:textId="0592F2FC" w:rsidR="00B26141" w:rsidRPr="00ED6328" w:rsidRDefault="00B26141" w:rsidP="00236CB1">
    <w:pPr>
      <w:pStyle w:val="Footer"/>
      <w:ind w:right="360"/>
      <w:rPr>
        <w:rStyle w:val="PageNumber"/>
        <w:color w:val="FFFFFF" w:themeColor="background1"/>
      </w:rPr>
    </w:pPr>
  </w:p>
  <w:p w14:paraId="2A7C9F19" w14:textId="3BABB875" w:rsidR="00B5242A" w:rsidRPr="00B5242A" w:rsidRDefault="00B5242A" w:rsidP="004577E8">
    <w:pPr>
      <w:pStyle w:val="Footer"/>
      <w:rPr>
        <w:rStyle w:val="PageNumber"/>
        <w:color w:val="FFFFFF" w:themeColor="background1"/>
      </w:rPr>
    </w:pPr>
  </w:p>
  <w:p w14:paraId="34A97209" w14:textId="77777777" w:rsidR="00236CB1" w:rsidRPr="00236CB1" w:rsidRDefault="00236CB1" w:rsidP="00DD2E46">
    <w:pPr>
      <w:pStyle w:val="Footer"/>
      <w:framePr w:wrap="none" w:vAnchor="text" w:hAnchor="page" w:x="11641" w:y="420"/>
      <w:rPr>
        <w:rStyle w:val="PageNumber"/>
        <w:color w:val="FFFFFF" w:themeColor="background1"/>
        <w:sz w:val="20"/>
      </w:rPr>
    </w:pPr>
    <w:r w:rsidRPr="00236CB1">
      <w:rPr>
        <w:rStyle w:val="PageNumber"/>
        <w:color w:val="FFFFFF" w:themeColor="background1"/>
        <w:sz w:val="20"/>
      </w:rPr>
      <w:fldChar w:fldCharType="begin"/>
    </w:r>
    <w:r w:rsidRPr="00236CB1">
      <w:rPr>
        <w:rStyle w:val="PageNumber"/>
        <w:color w:val="FFFFFF" w:themeColor="background1"/>
        <w:sz w:val="20"/>
      </w:rPr>
      <w:instrText xml:space="preserve">PAGE  </w:instrText>
    </w:r>
    <w:r w:rsidRPr="00236CB1">
      <w:rPr>
        <w:rStyle w:val="PageNumber"/>
        <w:color w:val="FFFFFF" w:themeColor="background1"/>
        <w:sz w:val="20"/>
      </w:rPr>
      <w:fldChar w:fldCharType="separate"/>
    </w:r>
    <w:r w:rsidR="00F14A25">
      <w:rPr>
        <w:rStyle w:val="PageNumber"/>
        <w:noProof/>
        <w:color w:val="FFFFFF" w:themeColor="background1"/>
        <w:sz w:val="20"/>
      </w:rPr>
      <w:t>2</w:t>
    </w:r>
    <w:r w:rsidRPr="00236CB1">
      <w:rPr>
        <w:rStyle w:val="PageNumber"/>
        <w:color w:val="FFFFFF" w:themeColor="background1"/>
        <w:sz w:val="20"/>
      </w:rPr>
      <w:fldChar w:fldCharType="end"/>
    </w:r>
  </w:p>
  <w:p w14:paraId="0350C081" w14:textId="616EC0B3" w:rsidR="00B26141" w:rsidRDefault="005530DB" w:rsidP="004577E8">
    <w:pPr>
      <w:pStyle w:val="Footer"/>
    </w:pPr>
    <w:r>
      <w:rPr>
        <w:noProof/>
      </w:rPr>
      <mc:AlternateContent>
        <mc:Choice Requires="wps">
          <w:drawing>
            <wp:anchor distT="0" distB="0" distL="114300" distR="114300" simplePos="0" relativeHeight="251672576" behindDoc="0" locked="0" layoutInCell="1" allowOverlap="1" wp14:anchorId="476C7A58" wp14:editId="4D4AC2B9">
              <wp:simplePos x="0" y="0"/>
              <wp:positionH relativeFrom="column">
                <wp:posOffset>-276225</wp:posOffset>
              </wp:positionH>
              <wp:positionV relativeFrom="paragraph">
                <wp:posOffset>199390</wp:posOffset>
              </wp:positionV>
              <wp:extent cx="3971925" cy="2952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295275"/>
                      </a:xfrm>
                      <a:prstGeom prst="rect">
                        <a:avLst/>
                      </a:prstGeom>
                      <a:solidFill>
                        <a:srgbClr val="FFFFFF"/>
                      </a:solidFill>
                      <a:ln w="9525">
                        <a:noFill/>
                        <a:miter lim="800000"/>
                        <a:headEnd/>
                        <a:tailEnd/>
                      </a:ln>
                    </wps:spPr>
                    <wps:txbx>
                      <w:txbxContent>
                        <w:p w14:paraId="53C43433" w14:textId="7D91F6A9" w:rsidR="005530DB" w:rsidRPr="00DD2E46" w:rsidRDefault="005530DB">
                          <w:pPr>
                            <w:rPr>
                              <w:sz w:val="22"/>
                            </w:rPr>
                          </w:pPr>
                          <w:r w:rsidRPr="00DD2E46">
                            <w:rPr>
                              <w:sz w:val="22"/>
                            </w:rPr>
                            <w:t>AHRQ Safety Program for Mechanically Ventilated Patients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76C7A58" id="_x0000_t202" coordsize="21600,21600" o:spt="202" path="m,l,21600r21600,l21600,xe">
              <v:stroke joinstyle="miter"/>
              <v:path gradientshapeok="t" o:connecttype="rect"/>
            </v:shapetype>
            <v:shape id="Text Box 2" o:spid="_x0000_s1027" type="#_x0000_t202" style="position:absolute;margin-left:-21.75pt;margin-top:15.7pt;width:312.75pt;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" stroked="f">
              <v:textbox>
                <w:txbxContent>
                  <w:p w14:paraId="53C43433" w14:textId="7D91F6A9" w:rsidR="005530DB" w:rsidRPr="00DD2E46" w:rsidRDefault="005530DB">
                    <w:pPr>
                      <w:rPr>
                        <w:sz w:val="22"/>
                      </w:rPr>
                    </w:pPr>
                    <w:r w:rsidRPr="00DD2E46">
                      <w:rPr>
                        <w:sz w:val="22"/>
                      </w:rPr>
                      <w:t>AHRQ Safety Program for Mechanically Ventilated Patients</w:t>
                    </w:r>
                  </w:p>
                </w:txbxContent>
              </v:textbox>
            </v:shape>
          </w:pict>
        </mc:Fallback>
      </mc:AlternateContent>
    </w:r>
    <w:r w:rsidRPr="00B5242A">
      <w:rPr>
        <w:noProof/>
      </w:rPr>
      <w:drawing>
        <wp:anchor distT="0" distB="0" distL="114300" distR="114300" simplePos="0" relativeHeight="251667456" behindDoc="1" locked="0" layoutInCell="1" allowOverlap="1" wp14:anchorId="066D9EA0" wp14:editId="657C623A">
          <wp:simplePos x="0" y="0"/>
          <wp:positionH relativeFrom="column">
            <wp:posOffset>-994945</wp:posOffset>
          </wp:positionH>
          <wp:positionV relativeFrom="paragraph">
            <wp:posOffset>25400</wp:posOffset>
          </wp:positionV>
          <wp:extent cx="7772400" cy="461010"/>
          <wp:effectExtent l="0" t="0" r="0" b="0"/>
          <wp:wrapNone/>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t="92323"/>
                  <a:stretch>
                    <a:fillRect/>
                  </a:stretch>
                </pic:blipFill>
                <pic:spPr bwMode="auto">
                  <a:xfrm>
                    <a:off x="0" y="0"/>
                    <a:ext cx="7772400" cy="461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42A">
      <w:rPr>
        <w:noProof/>
      </w:rPr>
      <mc:AlternateContent>
        <mc:Choice Requires="wps">
          <w:drawing>
            <wp:anchor distT="0" distB="0" distL="114300" distR="114300" simplePos="0" relativeHeight="251669504" behindDoc="0" locked="0" layoutInCell="1" allowOverlap="1" wp14:anchorId="50B3B94A" wp14:editId="607EBF3C">
              <wp:simplePos x="0" y="0"/>
              <wp:positionH relativeFrom="column">
                <wp:posOffset>5302250</wp:posOffset>
              </wp:positionH>
              <wp:positionV relativeFrom="paragraph">
                <wp:posOffset>200660</wp:posOffset>
              </wp:positionV>
              <wp:extent cx="1029970" cy="3429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02997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42198C2A" w14:textId="26DC674C" w:rsidR="00B26141" w:rsidRPr="00C2559C" w:rsidRDefault="00231FDD" w:rsidP="004577E8">
                          <w:pPr>
                            <w:pStyle w:val="FooterWhite"/>
                            <w:rPr>
                              <w:szCs w:val="20"/>
                            </w:rPr>
                          </w:pPr>
                          <w:r w:rsidRPr="00C2559C">
                            <w:rPr>
                              <w:szCs w:val="20"/>
                            </w:rPr>
                            <w:t>Premortem Tool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50B3B94A" id="Text Box 4" o:spid="_x0000_s1028" type="#_x0000_t202" style="position:absolute;margin-left:417.5pt;margin-top:15.8pt;width:81.1pt;height:27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" filled="f" stroked="f">
              <v:textbox>
                <w:txbxContent>
                  <w:p w14:paraId="42198C2A" w14:textId="26DC674C" w:rsidR="00B26141" w:rsidRPr="00C2559C" w:rsidRDefault="00231FDD" w:rsidP="004577E8">
                    <w:pPr>
                      <w:pStyle w:val="FooterWhite"/>
                      <w:rPr>
                        <w:szCs w:val="20"/>
                      </w:rPr>
                    </w:pPr>
                    <w:r w:rsidRPr="00C2559C">
                      <w:rPr>
                        <w:szCs w:val="20"/>
                      </w:rPr>
                      <w:t>Premortem Tool</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96D4B3" w14:textId="77777777" w:rsidR="00E8401D" w:rsidRDefault="00E8401D" w:rsidP="004577E8">
      <w:r>
        <w:separator/>
      </w:r>
    </w:p>
  </w:footnote>
  <w:footnote w:type="continuationSeparator" w:id="0">
    <w:p w14:paraId="39E79C9F" w14:textId="77777777" w:rsidR="00E8401D" w:rsidRDefault="00E8401D" w:rsidP="004577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C9DC3" w14:textId="77777777" w:rsidR="00B26141" w:rsidRDefault="00B26141" w:rsidP="004577E8">
    <w:pPr>
      <w:pStyle w:val="Header"/>
      <w:rPr>
        <w:rStyle w:val="PageNumber"/>
      </w:rPr>
    </w:pPr>
    <w:r>
      <w:rPr>
        <w:rStyle w:val="PageNumber"/>
      </w:rPr>
      <w:fldChar w:fldCharType="begin"/>
    </w:r>
    <w:r>
      <w:rPr>
        <w:rStyle w:val="PageNumber"/>
      </w:rPr>
      <w:instrText xml:space="preserve">PAGE  </w:instrText>
    </w:r>
    <w:r>
      <w:rPr>
        <w:rStyle w:val="PageNumber"/>
      </w:rPr>
      <w:fldChar w:fldCharType="end"/>
    </w:r>
  </w:p>
  <w:p w14:paraId="6B2979E3" w14:textId="63313935" w:rsidR="00B26141" w:rsidRDefault="00B26141" w:rsidP="004577E8">
    <w:pPr>
      <w:pStyle w:val="Header"/>
      <w:rPr>
        <w:rStyle w:val="PageNumber"/>
      </w:rPr>
    </w:pPr>
  </w:p>
  <w:p w14:paraId="6C9D9A55" w14:textId="77777777" w:rsidR="00B26141" w:rsidRDefault="00F14A25" w:rsidP="004577E8">
    <w:pPr>
      <w:pStyle w:val="Header"/>
    </w:pPr>
    <w:sdt>
      <w:sdtPr>
        <w:id w:val="1205221932"/>
        <w:placeholder>
          <w:docPart w:val="206AD539B482874AA0F94E5F962842FF"/>
        </w:placeholder>
        <w:temporary/>
        <w:showingPlcHdr/>
      </w:sdtPr>
      <w:sdtEndPr/>
      <w:sdtContent>
        <w:r w:rsidR="00B26141">
          <w:t>[Type text]</w:t>
        </w:r>
      </w:sdtContent>
    </w:sdt>
    <w:r w:rsidR="00B26141">
      <w:ptab w:relativeTo="margin" w:alignment="center" w:leader="none"/>
    </w:r>
    <w:sdt>
      <w:sdtPr>
        <w:id w:val="240145826"/>
        <w:placeholder>
          <w:docPart w:val="198E9F7423A39F4F900DECAE813632DE"/>
        </w:placeholder>
        <w:temporary/>
        <w:showingPlcHdr/>
      </w:sdtPr>
      <w:sdtEndPr/>
      <w:sdtContent>
        <w:r w:rsidR="00B26141">
          <w:t>[Type text]</w:t>
        </w:r>
      </w:sdtContent>
    </w:sdt>
    <w:r w:rsidR="00B26141">
      <w:ptab w:relativeTo="margin" w:alignment="right" w:leader="none"/>
    </w:r>
    <w:sdt>
      <w:sdtPr>
        <w:id w:val="-2084058270"/>
        <w:placeholder>
          <w:docPart w:val="2B276C7E4F5401448D6B37D9068E0128"/>
        </w:placeholder>
        <w:temporary/>
        <w:showingPlcHdr/>
      </w:sdtPr>
      <w:sdtEndPr/>
      <w:sdtContent>
        <w:r w:rsidR="00B26141">
          <w:t>[Type text]</w:t>
        </w:r>
      </w:sdtContent>
    </w:sdt>
  </w:p>
  <w:p w14:paraId="0DA6C584" w14:textId="77777777" w:rsidR="00B26141" w:rsidRDefault="00B26141" w:rsidP="004577E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1E0D4" w14:textId="45330E8D" w:rsidR="00C37E57" w:rsidRPr="00B5242A" w:rsidRDefault="00B26141" w:rsidP="004577E8">
    <w:pPr>
      <w:pStyle w:val="Subtitle"/>
    </w:pPr>
    <w:r w:rsidRPr="00B5242A">
      <w:drawing>
        <wp:anchor distT="0" distB="0" distL="114300" distR="114300" simplePos="0" relativeHeight="251663360" behindDoc="1" locked="0" layoutInCell="1" allowOverlap="1" wp14:anchorId="7033B3BC" wp14:editId="0A831E4C">
          <wp:simplePos x="0" y="0"/>
          <wp:positionH relativeFrom="column">
            <wp:posOffset>-923925</wp:posOffset>
          </wp:positionH>
          <wp:positionV relativeFrom="paragraph">
            <wp:posOffset>-723900</wp:posOffset>
          </wp:positionV>
          <wp:extent cx="7772400" cy="2056130"/>
          <wp:effectExtent l="0" t="0" r="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65768"/>
                  <a:stretch>
                    <a:fillRect/>
                  </a:stretch>
                </pic:blipFill>
                <pic:spPr bwMode="auto">
                  <a:xfrm>
                    <a:off x="0" y="0"/>
                    <a:ext cx="7772400" cy="2056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42A">
      <w:t>AHRQ Safety Program for</w:t>
    </w:r>
  </w:p>
  <w:p w14:paraId="4B42E164" w14:textId="0D6A8B15" w:rsidR="00B26141" w:rsidRDefault="00C37E57" w:rsidP="004577E8">
    <w:pPr>
      <w:pStyle w:val="Subtitle"/>
    </w:pPr>
    <w:r w:rsidRPr="00B5242A">
      <w:t>Mechanically Ventilated Patients</w:t>
    </w:r>
  </w:p>
  <w:p w14:paraId="10628CBE" w14:textId="77777777" w:rsidR="00080BB5" w:rsidRDefault="00080BB5" w:rsidP="004577E8">
    <w:pPr>
      <w:pStyle w:val="Title"/>
    </w:pPr>
  </w:p>
  <w:p w14:paraId="16244AFB" w14:textId="65EAF0B1" w:rsidR="00B5242A" w:rsidRPr="00B5242A" w:rsidRDefault="0086706D" w:rsidP="00E87324">
    <w:pPr>
      <w:pStyle w:val="Title"/>
      <w:jc w:val="center"/>
    </w:pPr>
    <w:r>
      <w:t>Premortem Tool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E28AA" w14:textId="77777777" w:rsidR="00B26141" w:rsidRPr="00EA6D3D" w:rsidRDefault="00B26141" w:rsidP="004577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40AB7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391771"/>
    <w:multiLevelType w:val="hybridMultilevel"/>
    <w:tmpl w:val="E20A2A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54431B9"/>
    <w:multiLevelType w:val="hybridMultilevel"/>
    <w:tmpl w:val="037E4958"/>
    <w:lvl w:ilvl="0" w:tplc="49FCA944">
      <w:start w:val="1"/>
      <w:numFmt w:val="decimal"/>
      <w:pStyle w:val="NumberedList"/>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873422A"/>
    <w:multiLevelType w:val="hybridMultilevel"/>
    <w:tmpl w:val="00C01C14"/>
    <w:lvl w:ilvl="0" w:tplc="05E0B1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D36139E"/>
    <w:multiLevelType w:val="hybridMultilevel"/>
    <w:tmpl w:val="EC46DF2E"/>
    <w:lvl w:ilvl="0" w:tplc="B3EACC52">
      <w:start w:val="1"/>
      <w:numFmt w:val="bullet"/>
      <w:lvlText w:val="•"/>
      <w:lvlJc w:val="left"/>
      <w:pPr>
        <w:ind w:left="1080" w:hanging="72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8D7C3E"/>
    <w:multiLevelType w:val="hybridMultilevel"/>
    <w:tmpl w:val="4704E220"/>
    <w:lvl w:ilvl="0" w:tplc="7A1AC582">
      <w:start w:val="1"/>
      <w:numFmt w:val="bullet"/>
      <w:lvlText w:val="–"/>
      <w:lvlJc w:val="left"/>
      <w:pPr>
        <w:tabs>
          <w:tab w:val="num" w:pos="720"/>
        </w:tabs>
        <w:ind w:left="720" w:hanging="360"/>
      </w:pPr>
      <w:rPr>
        <w:rFonts w:ascii="Arial" w:hAnsi="Arial" w:hint="default"/>
      </w:rPr>
    </w:lvl>
    <w:lvl w:ilvl="1" w:tplc="C784C682">
      <w:start w:val="1"/>
      <w:numFmt w:val="bullet"/>
      <w:lvlText w:val="–"/>
      <w:lvlJc w:val="left"/>
      <w:pPr>
        <w:tabs>
          <w:tab w:val="num" w:pos="1440"/>
        </w:tabs>
        <w:ind w:left="1440" w:hanging="360"/>
      </w:pPr>
      <w:rPr>
        <w:rFonts w:ascii="Arial" w:hAnsi="Arial" w:hint="default"/>
      </w:rPr>
    </w:lvl>
    <w:lvl w:ilvl="2" w:tplc="1DB8774A" w:tentative="1">
      <w:start w:val="1"/>
      <w:numFmt w:val="bullet"/>
      <w:lvlText w:val="–"/>
      <w:lvlJc w:val="left"/>
      <w:pPr>
        <w:tabs>
          <w:tab w:val="num" w:pos="2160"/>
        </w:tabs>
        <w:ind w:left="2160" w:hanging="360"/>
      </w:pPr>
      <w:rPr>
        <w:rFonts w:ascii="Arial" w:hAnsi="Arial" w:hint="default"/>
      </w:rPr>
    </w:lvl>
    <w:lvl w:ilvl="3" w:tplc="D45A0E0C" w:tentative="1">
      <w:start w:val="1"/>
      <w:numFmt w:val="bullet"/>
      <w:lvlText w:val="–"/>
      <w:lvlJc w:val="left"/>
      <w:pPr>
        <w:tabs>
          <w:tab w:val="num" w:pos="2880"/>
        </w:tabs>
        <w:ind w:left="2880" w:hanging="360"/>
      </w:pPr>
      <w:rPr>
        <w:rFonts w:ascii="Arial" w:hAnsi="Arial" w:hint="default"/>
      </w:rPr>
    </w:lvl>
    <w:lvl w:ilvl="4" w:tplc="2592BA2C" w:tentative="1">
      <w:start w:val="1"/>
      <w:numFmt w:val="bullet"/>
      <w:lvlText w:val="–"/>
      <w:lvlJc w:val="left"/>
      <w:pPr>
        <w:tabs>
          <w:tab w:val="num" w:pos="3600"/>
        </w:tabs>
        <w:ind w:left="3600" w:hanging="360"/>
      </w:pPr>
      <w:rPr>
        <w:rFonts w:ascii="Arial" w:hAnsi="Arial" w:hint="default"/>
      </w:rPr>
    </w:lvl>
    <w:lvl w:ilvl="5" w:tplc="B7B4136C" w:tentative="1">
      <w:start w:val="1"/>
      <w:numFmt w:val="bullet"/>
      <w:lvlText w:val="–"/>
      <w:lvlJc w:val="left"/>
      <w:pPr>
        <w:tabs>
          <w:tab w:val="num" w:pos="4320"/>
        </w:tabs>
        <w:ind w:left="4320" w:hanging="360"/>
      </w:pPr>
      <w:rPr>
        <w:rFonts w:ascii="Arial" w:hAnsi="Arial" w:hint="default"/>
      </w:rPr>
    </w:lvl>
    <w:lvl w:ilvl="6" w:tplc="8CC4C36A" w:tentative="1">
      <w:start w:val="1"/>
      <w:numFmt w:val="bullet"/>
      <w:lvlText w:val="–"/>
      <w:lvlJc w:val="left"/>
      <w:pPr>
        <w:tabs>
          <w:tab w:val="num" w:pos="5040"/>
        </w:tabs>
        <w:ind w:left="5040" w:hanging="360"/>
      </w:pPr>
      <w:rPr>
        <w:rFonts w:ascii="Arial" w:hAnsi="Arial" w:hint="default"/>
      </w:rPr>
    </w:lvl>
    <w:lvl w:ilvl="7" w:tplc="3162D31C" w:tentative="1">
      <w:start w:val="1"/>
      <w:numFmt w:val="bullet"/>
      <w:lvlText w:val="–"/>
      <w:lvlJc w:val="left"/>
      <w:pPr>
        <w:tabs>
          <w:tab w:val="num" w:pos="5760"/>
        </w:tabs>
        <w:ind w:left="5760" w:hanging="360"/>
      </w:pPr>
      <w:rPr>
        <w:rFonts w:ascii="Arial" w:hAnsi="Arial" w:hint="default"/>
      </w:rPr>
    </w:lvl>
    <w:lvl w:ilvl="8" w:tplc="50CE6E96" w:tentative="1">
      <w:start w:val="1"/>
      <w:numFmt w:val="bullet"/>
      <w:lvlText w:val="–"/>
      <w:lvlJc w:val="left"/>
      <w:pPr>
        <w:tabs>
          <w:tab w:val="num" w:pos="6480"/>
        </w:tabs>
        <w:ind w:left="6480" w:hanging="360"/>
      </w:pPr>
      <w:rPr>
        <w:rFonts w:ascii="Arial" w:hAnsi="Arial" w:hint="default"/>
      </w:rPr>
    </w:lvl>
  </w:abstractNum>
  <w:abstractNum w:abstractNumId="6">
    <w:nsid w:val="11DE2806"/>
    <w:multiLevelType w:val="hybridMultilevel"/>
    <w:tmpl w:val="586469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A5C7119"/>
    <w:multiLevelType w:val="hybridMultilevel"/>
    <w:tmpl w:val="FA68E9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7046EBE"/>
    <w:multiLevelType w:val="hybridMultilevel"/>
    <w:tmpl w:val="68B08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DA6D56"/>
    <w:multiLevelType w:val="hybridMultilevel"/>
    <w:tmpl w:val="BC825348"/>
    <w:lvl w:ilvl="0" w:tplc="3D80DD34">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CF2B2C"/>
    <w:multiLevelType w:val="hybridMultilevel"/>
    <w:tmpl w:val="DCC064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B38517F"/>
    <w:multiLevelType w:val="hybridMultilevel"/>
    <w:tmpl w:val="721C1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093311"/>
    <w:multiLevelType w:val="hybridMultilevel"/>
    <w:tmpl w:val="94A4D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DF33EC"/>
    <w:multiLevelType w:val="hybridMultilevel"/>
    <w:tmpl w:val="29D4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643546A"/>
    <w:multiLevelType w:val="hybridMultilevel"/>
    <w:tmpl w:val="3EA80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B16887"/>
    <w:multiLevelType w:val="hybridMultilevel"/>
    <w:tmpl w:val="0E36AE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9356CC0"/>
    <w:multiLevelType w:val="hybridMultilevel"/>
    <w:tmpl w:val="DBB42F7E"/>
    <w:lvl w:ilvl="0" w:tplc="B3EACC52">
      <w:start w:val="1"/>
      <w:numFmt w:val="bullet"/>
      <w:lvlText w:val="•"/>
      <w:lvlJc w:val="left"/>
      <w:pPr>
        <w:ind w:left="1080" w:hanging="72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7E401B"/>
    <w:multiLevelType w:val="hybridMultilevel"/>
    <w:tmpl w:val="27507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1121759"/>
    <w:multiLevelType w:val="hybridMultilevel"/>
    <w:tmpl w:val="BE86C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77C2523"/>
    <w:multiLevelType w:val="hybridMultilevel"/>
    <w:tmpl w:val="E6DAEB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0257232"/>
    <w:multiLevelType w:val="hybridMultilevel"/>
    <w:tmpl w:val="7CD0CAAA"/>
    <w:lvl w:ilvl="0" w:tplc="C32C0CC2">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18B7D14"/>
    <w:multiLevelType w:val="hybridMultilevel"/>
    <w:tmpl w:val="74E61604"/>
    <w:lvl w:ilvl="0" w:tplc="F320D378">
      <w:start w:val="1"/>
      <w:numFmt w:val="bullet"/>
      <w:pStyle w:val="ListParagraph"/>
      <w:lvlText w:val="•"/>
      <w:lvlJc w:val="left"/>
      <w:pPr>
        <w:tabs>
          <w:tab w:val="num" w:pos="720"/>
        </w:tabs>
        <w:ind w:left="720" w:hanging="360"/>
      </w:pPr>
      <w:rPr>
        <w:rFonts w:ascii="Arial" w:hAnsi="Arial" w:hint="default"/>
      </w:rPr>
    </w:lvl>
    <w:lvl w:ilvl="1" w:tplc="EBC68856" w:tentative="1">
      <w:start w:val="1"/>
      <w:numFmt w:val="bullet"/>
      <w:lvlText w:val="•"/>
      <w:lvlJc w:val="left"/>
      <w:pPr>
        <w:tabs>
          <w:tab w:val="num" w:pos="1440"/>
        </w:tabs>
        <w:ind w:left="1440" w:hanging="360"/>
      </w:pPr>
      <w:rPr>
        <w:rFonts w:ascii="Arial" w:hAnsi="Arial" w:hint="default"/>
      </w:rPr>
    </w:lvl>
    <w:lvl w:ilvl="2" w:tplc="F030FDF4" w:tentative="1">
      <w:start w:val="1"/>
      <w:numFmt w:val="bullet"/>
      <w:lvlText w:val="•"/>
      <w:lvlJc w:val="left"/>
      <w:pPr>
        <w:tabs>
          <w:tab w:val="num" w:pos="2160"/>
        </w:tabs>
        <w:ind w:left="2160" w:hanging="360"/>
      </w:pPr>
      <w:rPr>
        <w:rFonts w:ascii="Arial" w:hAnsi="Arial" w:hint="default"/>
      </w:rPr>
    </w:lvl>
    <w:lvl w:ilvl="3" w:tplc="1A2EA1A2" w:tentative="1">
      <w:start w:val="1"/>
      <w:numFmt w:val="bullet"/>
      <w:lvlText w:val="•"/>
      <w:lvlJc w:val="left"/>
      <w:pPr>
        <w:tabs>
          <w:tab w:val="num" w:pos="2880"/>
        </w:tabs>
        <w:ind w:left="2880" w:hanging="360"/>
      </w:pPr>
      <w:rPr>
        <w:rFonts w:ascii="Arial" w:hAnsi="Arial" w:hint="default"/>
      </w:rPr>
    </w:lvl>
    <w:lvl w:ilvl="4" w:tplc="54D29570" w:tentative="1">
      <w:start w:val="1"/>
      <w:numFmt w:val="bullet"/>
      <w:lvlText w:val="•"/>
      <w:lvlJc w:val="left"/>
      <w:pPr>
        <w:tabs>
          <w:tab w:val="num" w:pos="3600"/>
        </w:tabs>
        <w:ind w:left="3600" w:hanging="360"/>
      </w:pPr>
      <w:rPr>
        <w:rFonts w:ascii="Arial" w:hAnsi="Arial" w:hint="default"/>
      </w:rPr>
    </w:lvl>
    <w:lvl w:ilvl="5" w:tplc="8FA663C4" w:tentative="1">
      <w:start w:val="1"/>
      <w:numFmt w:val="bullet"/>
      <w:lvlText w:val="•"/>
      <w:lvlJc w:val="left"/>
      <w:pPr>
        <w:tabs>
          <w:tab w:val="num" w:pos="4320"/>
        </w:tabs>
        <w:ind w:left="4320" w:hanging="360"/>
      </w:pPr>
      <w:rPr>
        <w:rFonts w:ascii="Arial" w:hAnsi="Arial" w:hint="default"/>
      </w:rPr>
    </w:lvl>
    <w:lvl w:ilvl="6" w:tplc="BE7C4D98" w:tentative="1">
      <w:start w:val="1"/>
      <w:numFmt w:val="bullet"/>
      <w:lvlText w:val="•"/>
      <w:lvlJc w:val="left"/>
      <w:pPr>
        <w:tabs>
          <w:tab w:val="num" w:pos="5040"/>
        </w:tabs>
        <w:ind w:left="5040" w:hanging="360"/>
      </w:pPr>
      <w:rPr>
        <w:rFonts w:ascii="Arial" w:hAnsi="Arial" w:hint="default"/>
      </w:rPr>
    </w:lvl>
    <w:lvl w:ilvl="7" w:tplc="12BE5384" w:tentative="1">
      <w:start w:val="1"/>
      <w:numFmt w:val="bullet"/>
      <w:lvlText w:val="•"/>
      <w:lvlJc w:val="left"/>
      <w:pPr>
        <w:tabs>
          <w:tab w:val="num" w:pos="5760"/>
        </w:tabs>
        <w:ind w:left="5760" w:hanging="360"/>
      </w:pPr>
      <w:rPr>
        <w:rFonts w:ascii="Arial" w:hAnsi="Arial" w:hint="default"/>
      </w:rPr>
    </w:lvl>
    <w:lvl w:ilvl="8" w:tplc="82E4C82C" w:tentative="1">
      <w:start w:val="1"/>
      <w:numFmt w:val="bullet"/>
      <w:lvlText w:val="•"/>
      <w:lvlJc w:val="left"/>
      <w:pPr>
        <w:tabs>
          <w:tab w:val="num" w:pos="6480"/>
        </w:tabs>
        <w:ind w:left="6480" w:hanging="360"/>
      </w:pPr>
      <w:rPr>
        <w:rFonts w:ascii="Arial" w:hAnsi="Arial" w:hint="default"/>
      </w:rPr>
    </w:lvl>
  </w:abstractNum>
  <w:abstractNum w:abstractNumId="22">
    <w:nsid w:val="519867DC"/>
    <w:multiLevelType w:val="hybridMultilevel"/>
    <w:tmpl w:val="5AF62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C306B8F"/>
    <w:multiLevelType w:val="hybridMultilevel"/>
    <w:tmpl w:val="1A64C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D112C27"/>
    <w:multiLevelType w:val="hybridMultilevel"/>
    <w:tmpl w:val="053C2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17107CE"/>
    <w:multiLevelType w:val="hybridMultilevel"/>
    <w:tmpl w:val="4544C584"/>
    <w:lvl w:ilvl="0" w:tplc="0E6ED356">
      <w:start w:val="1"/>
      <w:numFmt w:val="decimal"/>
      <w:lvlText w:val="%1."/>
      <w:lvlJc w:val="left"/>
      <w:pPr>
        <w:tabs>
          <w:tab w:val="num" w:pos="720"/>
        </w:tabs>
        <w:ind w:left="720" w:hanging="360"/>
      </w:pPr>
    </w:lvl>
    <w:lvl w:ilvl="1" w:tplc="452E5CC8" w:tentative="1">
      <w:start w:val="1"/>
      <w:numFmt w:val="decimal"/>
      <w:lvlText w:val="%2."/>
      <w:lvlJc w:val="left"/>
      <w:pPr>
        <w:tabs>
          <w:tab w:val="num" w:pos="1440"/>
        </w:tabs>
        <w:ind w:left="1440" w:hanging="360"/>
      </w:pPr>
    </w:lvl>
    <w:lvl w:ilvl="2" w:tplc="F3F6C920" w:tentative="1">
      <w:start w:val="1"/>
      <w:numFmt w:val="decimal"/>
      <w:lvlText w:val="%3."/>
      <w:lvlJc w:val="left"/>
      <w:pPr>
        <w:tabs>
          <w:tab w:val="num" w:pos="2160"/>
        </w:tabs>
        <w:ind w:left="2160" w:hanging="360"/>
      </w:pPr>
    </w:lvl>
    <w:lvl w:ilvl="3" w:tplc="637AA79C" w:tentative="1">
      <w:start w:val="1"/>
      <w:numFmt w:val="decimal"/>
      <w:lvlText w:val="%4."/>
      <w:lvlJc w:val="left"/>
      <w:pPr>
        <w:tabs>
          <w:tab w:val="num" w:pos="2880"/>
        </w:tabs>
        <w:ind w:left="2880" w:hanging="360"/>
      </w:pPr>
    </w:lvl>
    <w:lvl w:ilvl="4" w:tplc="B2585600" w:tentative="1">
      <w:start w:val="1"/>
      <w:numFmt w:val="decimal"/>
      <w:lvlText w:val="%5."/>
      <w:lvlJc w:val="left"/>
      <w:pPr>
        <w:tabs>
          <w:tab w:val="num" w:pos="3600"/>
        </w:tabs>
        <w:ind w:left="3600" w:hanging="360"/>
      </w:pPr>
    </w:lvl>
    <w:lvl w:ilvl="5" w:tplc="BAEC735C" w:tentative="1">
      <w:start w:val="1"/>
      <w:numFmt w:val="decimal"/>
      <w:lvlText w:val="%6."/>
      <w:lvlJc w:val="left"/>
      <w:pPr>
        <w:tabs>
          <w:tab w:val="num" w:pos="4320"/>
        </w:tabs>
        <w:ind w:left="4320" w:hanging="360"/>
      </w:pPr>
    </w:lvl>
    <w:lvl w:ilvl="6" w:tplc="2438DAD4" w:tentative="1">
      <w:start w:val="1"/>
      <w:numFmt w:val="decimal"/>
      <w:lvlText w:val="%7."/>
      <w:lvlJc w:val="left"/>
      <w:pPr>
        <w:tabs>
          <w:tab w:val="num" w:pos="5040"/>
        </w:tabs>
        <w:ind w:left="5040" w:hanging="360"/>
      </w:pPr>
    </w:lvl>
    <w:lvl w:ilvl="7" w:tplc="7A06D804" w:tentative="1">
      <w:start w:val="1"/>
      <w:numFmt w:val="decimal"/>
      <w:lvlText w:val="%8."/>
      <w:lvlJc w:val="left"/>
      <w:pPr>
        <w:tabs>
          <w:tab w:val="num" w:pos="5760"/>
        </w:tabs>
        <w:ind w:left="5760" w:hanging="360"/>
      </w:pPr>
    </w:lvl>
    <w:lvl w:ilvl="8" w:tplc="BD70E840" w:tentative="1">
      <w:start w:val="1"/>
      <w:numFmt w:val="decimal"/>
      <w:lvlText w:val="%9."/>
      <w:lvlJc w:val="left"/>
      <w:pPr>
        <w:tabs>
          <w:tab w:val="num" w:pos="6480"/>
        </w:tabs>
        <w:ind w:left="6480" w:hanging="360"/>
      </w:pPr>
    </w:lvl>
  </w:abstractNum>
  <w:abstractNum w:abstractNumId="26">
    <w:nsid w:val="68250E3C"/>
    <w:multiLevelType w:val="hybridMultilevel"/>
    <w:tmpl w:val="7466DF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8E27C6D"/>
    <w:multiLevelType w:val="hybridMultilevel"/>
    <w:tmpl w:val="8DF457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69524BC7"/>
    <w:multiLevelType w:val="hybridMultilevel"/>
    <w:tmpl w:val="8C2CDC3A"/>
    <w:lvl w:ilvl="0" w:tplc="05E0B13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8290C35"/>
    <w:multiLevelType w:val="hybridMultilevel"/>
    <w:tmpl w:val="F13E7A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78EB2A7A"/>
    <w:multiLevelType w:val="hybridMultilevel"/>
    <w:tmpl w:val="6E563A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6"/>
  </w:num>
  <w:num w:numId="3">
    <w:abstractNumId w:val="7"/>
  </w:num>
  <w:num w:numId="4">
    <w:abstractNumId w:val="15"/>
  </w:num>
  <w:num w:numId="5">
    <w:abstractNumId w:val="13"/>
  </w:num>
  <w:num w:numId="6">
    <w:abstractNumId w:val="29"/>
  </w:num>
  <w:num w:numId="7">
    <w:abstractNumId w:val="23"/>
  </w:num>
  <w:num w:numId="8">
    <w:abstractNumId w:val="10"/>
  </w:num>
  <w:num w:numId="9">
    <w:abstractNumId w:val="28"/>
  </w:num>
  <w:num w:numId="10">
    <w:abstractNumId w:val="27"/>
  </w:num>
  <w:num w:numId="11">
    <w:abstractNumId w:val="3"/>
  </w:num>
  <w:num w:numId="12">
    <w:abstractNumId w:val="12"/>
  </w:num>
  <w:num w:numId="13">
    <w:abstractNumId w:val="22"/>
  </w:num>
  <w:num w:numId="14">
    <w:abstractNumId w:val="6"/>
  </w:num>
  <w:num w:numId="15">
    <w:abstractNumId w:val="9"/>
  </w:num>
  <w:num w:numId="16">
    <w:abstractNumId w:val="19"/>
  </w:num>
  <w:num w:numId="17">
    <w:abstractNumId w:val="20"/>
  </w:num>
  <w:num w:numId="18">
    <w:abstractNumId w:val="17"/>
  </w:num>
  <w:num w:numId="19">
    <w:abstractNumId w:val="5"/>
  </w:num>
  <w:num w:numId="20">
    <w:abstractNumId w:val="25"/>
  </w:num>
  <w:num w:numId="21">
    <w:abstractNumId w:val="0"/>
  </w:num>
  <w:num w:numId="22">
    <w:abstractNumId w:val="21"/>
  </w:num>
  <w:num w:numId="23">
    <w:abstractNumId w:val="2"/>
  </w:num>
  <w:num w:numId="24">
    <w:abstractNumId w:val="11"/>
  </w:num>
  <w:num w:numId="25">
    <w:abstractNumId w:val="16"/>
  </w:num>
  <w:num w:numId="26">
    <w:abstractNumId w:val="4"/>
  </w:num>
  <w:num w:numId="27">
    <w:abstractNumId w:val="18"/>
  </w:num>
  <w:num w:numId="28">
    <w:abstractNumId w:val="30"/>
  </w:num>
  <w:num w:numId="29">
    <w:abstractNumId w:val="14"/>
  </w:num>
  <w:num w:numId="30">
    <w:abstractNumId w:val="24"/>
  </w:num>
  <w:num w:numId="31">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579"/>
    <w:rsid w:val="000237E4"/>
    <w:rsid w:val="0003278F"/>
    <w:rsid w:val="00033B3C"/>
    <w:rsid w:val="000436DB"/>
    <w:rsid w:val="00056BA5"/>
    <w:rsid w:val="00080BB5"/>
    <w:rsid w:val="00087FEE"/>
    <w:rsid w:val="000E48E1"/>
    <w:rsid w:val="00105CAC"/>
    <w:rsid w:val="001113EF"/>
    <w:rsid w:val="00136E75"/>
    <w:rsid w:val="0014476A"/>
    <w:rsid w:val="001447CE"/>
    <w:rsid w:val="00147A61"/>
    <w:rsid w:val="00154F5D"/>
    <w:rsid w:val="00183A8C"/>
    <w:rsid w:val="001865C9"/>
    <w:rsid w:val="001B2008"/>
    <w:rsid w:val="001B2202"/>
    <w:rsid w:val="001E0B68"/>
    <w:rsid w:val="001E1B33"/>
    <w:rsid w:val="001F08B9"/>
    <w:rsid w:val="001F20CA"/>
    <w:rsid w:val="001F41C5"/>
    <w:rsid w:val="0021313C"/>
    <w:rsid w:val="002171F5"/>
    <w:rsid w:val="00231776"/>
    <w:rsid w:val="00231FDD"/>
    <w:rsid w:val="00236CB1"/>
    <w:rsid w:val="00250185"/>
    <w:rsid w:val="00272E5C"/>
    <w:rsid w:val="00283168"/>
    <w:rsid w:val="002A6B25"/>
    <w:rsid w:val="00315286"/>
    <w:rsid w:val="00332E74"/>
    <w:rsid w:val="003534AA"/>
    <w:rsid w:val="00391ABC"/>
    <w:rsid w:val="003B53F1"/>
    <w:rsid w:val="003D69F2"/>
    <w:rsid w:val="003E1E2D"/>
    <w:rsid w:val="004546DD"/>
    <w:rsid w:val="004577E8"/>
    <w:rsid w:val="00486442"/>
    <w:rsid w:val="00491D83"/>
    <w:rsid w:val="004A4EAC"/>
    <w:rsid w:val="004D1097"/>
    <w:rsid w:val="005144BC"/>
    <w:rsid w:val="00515B1A"/>
    <w:rsid w:val="005172DA"/>
    <w:rsid w:val="00517336"/>
    <w:rsid w:val="005254DA"/>
    <w:rsid w:val="005450A5"/>
    <w:rsid w:val="005530DB"/>
    <w:rsid w:val="00573E00"/>
    <w:rsid w:val="005C20A8"/>
    <w:rsid w:val="005E7846"/>
    <w:rsid w:val="00631A39"/>
    <w:rsid w:val="006634A4"/>
    <w:rsid w:val="00674423"/>
    <w:rsid w:val="006A5E6D"/>
    <w:rsid w:val="006C3E51"/>
    <w:rsid w:val="0070477B"/>
    <w:rsid w:val="00712051"/>
    <w:rsid w:val="00750DF2"/>
    <w:rsid w:val="0077092C"/>
    <w:rsid w:val="00781562"/>
    <w:rsid w:val="007A0A1D"/>
    <w:rsid w:val="007A4288"/>
    <w:rsid w:val="007A6B9A"/>
    <w:rsid w:val="007D13A4"/>
    <w:rsid w:val="007F28C0"/>
    <w:rsid w:val="00813D7D"/>
    <w:rsid w:val="00815631"/>
    <w:rsid w:val="00827BD2"/>
    <w:rsid w:val="0083687A"/>
    <w:rsid w:val="00865DC6"/>
    <w:rsid w:val="0086706D"/>
    <w:rsid w:val="00871FCD"/>
    <w:rsid w:val="00882746"/>
    <w:rsid w:val="00900D80"/>
    <w:rsid w:val="00910324"/>
    <w:rsid w:val="00932235"/>
    <w:rsid w:val="009364DE"/>
    <w:rsid w:val="00961451"/>
    <w:rsid w:val="00992B32"/>
    <w:rsid w:val="009A242D"/>
    <w:rsid w:val="009D0579"/>
    <w:rsid w:val="00A008EA"/>
    <w:rsid w:val="00A039A4"/>
    <w:rsid w:val="00A06668"/>
    <w:rsid w:val="00A17F90"/>
    <w:rsid w:val="00A27654"/>
    <w:rsid w:val="00A5732F"/>
    <w:rsid w:val="00A718BC"/>
    <w:rsid w:val="00A71A2C"/>
    <w:rsid w:val="00AA786D"/>
    <w:rsid w:val="00AD414B"/>
    <w:rsid w:val="00B03315"/>
    <w:rsid w:val="00B17BEA"/>
    <w:rsid w:val="00B20B06"/>
    <w:rsid w:val="00B26141"/>
    <w:rsid w:val="00B31850"/>
    <w:rsid w:val="00B50B69"/>
    <w:rsid w:val="00B5242A"/>
    <w:rsid w:val="00B81506"/>
    <w:rsid w:val="00B9714B"/>
    <w:rsid w:val="00BB0988"/>
    <w:rsid w:val="00BB6F8A"/>
    <w:rsid w:val="00BB7A4F"/>
    <w:rsid w:val="00BD38C0"/>
    <w:rsid w:val="00C04B0F"/>
    <w:rsid w:val="00C076A2"/>
    <w:rsid w:val="00C111DD"/>
    <w:rsid w:val="00C15209"/>
    <w:rsid w:val="00C2559C"/>
    <w:rsid w:val="00C361A0"/>
    <w:rsid w:val="00C37E57"/>
    <w:rsid w:val="00C40F39"/>
    <w:rsid w:val="00C41203"/>
    <w:rsid w:val="00C41B91"/>
    <w:rsid w:val="00C55356"/>
    <w:rsid w:val="00CE2FC2"/>
    <w:rsid w:val="00D10ECE"/>
    <w:rsid w:val="00D40678"/>
    <w:rsid w:val="00D51FFA"/>
    <w:rsid w:val="00D63201"/>
    <w:rsid w:val="00D73319"/>
    <w:rsid w:val="00D7515B"/>
    <w:rsid w:val="00D83CAA"/>
    <w:rsid w:val="00DA0A84"/>
    <w:rsid w:val="00DD08CE"/>
    <w:rsid w:val="00DD1BEF"/>
    <w:rsid w:val="00DD2E46"/>
    <w:rsid w:val="00DE7897"/>
    <w:rsid w:val="00DF3926"/>
    <w:rsid w:val="00E1195E"/>
    <w:rsid w:val="00E54BB2"/>
    <w:rsid w:val="00E608F9"/>
    <w:rsid w:val="00E61184"/>
    <w:rsid w:val="00E71678"/>
    <w:rsid w:val="00E73DB8"/>
    <w:rsid w:val="00E8401D"/>
    <w:rsid w:val="00E87324"/>
    <w:rsid w:val="00E91288"/>
    <w:rsid w:val="00EA6D3D"/>
    <w:rsid w:val="00EB1DA9"/>
    <w:rsid w:val="00EB3549"/>
    <w:rsid w:val="00ED6328"/>
    <w:rsid w:val="00F03C52"/>
    <w:rsid w:val="00F14A25"/>
    <w:rsid w:val="00F23F3F"/>
    <w:rsid w:val="00F26B8D"/>
    <w:rsid w:val="00F31C2D"/>
    <w:rsid w:val="00F63D15"/>
    <w:rsid w:val="00F71062"/>
    <w:rsid w:val="00F77C00"/>
    <w:rsid w:val="00F821DB"/>
    <w:rsid w:val="00FD10B1"/>
    <w:rsid w:val="00FE5EF3"/>
    <w:rsid w:val="00FF6A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B5D9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7E8"/>
    <w:pPr>
      <w:spacing w:before="20" w:after="120" w:line="240" w:lineRule="auto"/>
    </w:pPr>
    <w:rPr>
      <w:rFonts w:ascii="Calibri" w:hAnsi="Calibri" w:cs="Arial"/>
      <w:bCs/>
      <w:sz w:val="24"/>
    </w:rPr>
  </w:style>
  <w:style w:type="paragraph" w:styleId="Heading1">
    <w:name w:val="heading 1"/>
    <w:basedOn w:val="Normal"/>
    <w:next w:val="Normal"/>
    <w:link w:val="Heading1Char"/>
    <w:uiPriority w:val="9"/>
    <w:qFormat/>
    <w:rsid w:val="00AA786D"/>
    <w:pPr>
      <w:keepNext/>
      <w:keepLines/>
      <w:pBdr>
        <w:bottom w:val="single" w:sz="4" w:space="1" w:color="4BACC6" w:themeColor="accent5"/>
      </w:pBdr>
      <w:spacing w:before="240" w:after="0"/>
      <w:outlineLvl w:val="0"/>
    </w:pPr>
    <w:rPr>
      <w:rFonts w:eastAsiaTheme="majorEastAsia" w:cstheme="majorBidi"/>
      <w:b/>
      <w:color w:val="000000" w:themeColor="text1"/>
      <w:sz w:val="36"/>
      <w:szCs w:val="32"/>
    </w:rPr>
  </w:style>
  <w:style w:type="paragraph" w:styleId="Heading2">
    <w:name w:val="heading 2"/>
    <w:basedOn w:val="Normal"/>
    <w:next w:val="Normal"/>
    <w:link w:val="Heading2Char"/>
    <w:uiPriority w:val="9"/>
    <w:unhideWhenUsed/>
    <w:qFormat/>
    <w:rsid w:val="00E73DB8"/>
    <w:pPr>
      <w:spacing w:before="200" w:after="0"/>
      <w:outlineLvl w:val="1"/>
    </w:pPr>
    <w:rPr>
      <w:b/>
      <w:sz w:val="28"/>
    </w:rPr>
  </w:style>
  <w:style w:type="paragraph" w:styleId="Heading3">
    <w:name w:val="heading 3"/>
    <w:basedOn w:val="Normal"/>
    <w:next w:val="Normal"/>
    <w:link w:val="Heading3Char"/>
    <w:uiPriority w:val="9"/>
    <w:unhideWhenUsed/>
    <w:qFormat/>
    <w:rsid w:val="00D63201"/>
    <w:pPr>
      <w:spacing w:before="120" w:after="0"/>
      <w:outlineLvl w:val="2"/>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579"/>
    <w:pPr>
      <w:tabs>
        <w:tab w:val="center" w:pos="4680"/>
        <w:tab w:val="right" w:pos="9360"/>
      </w:tabs>
      <w:spacing w:after="0"/>
    </w:pPr>
  </w:style>
  <w:style w:type="character" w:customStyle="1" w:styleId="HeaderChar">
    <w:name w:val="Header Char"/>
    <w:basedOn w:val="DefaultParagraphFont"/>
    <w:link w:val="Header"/>
    <w:uiPriority w:val="99"/>
    <w:rsid w:val="009D0579"/>
  </w:style>
  <w:style w:type="paragraph" w:styleId="Footer">
    <w:name w:val="footer"/>
    <w:basedOn w:val="Normal"/>
    <w:link w:val="FooterChar"/>
    <w:uiPriority w:val="99"/>
    <w:unhideWhenUsed/>
    <w:rsid w:val="004577E8"/>
    <w:pPr>
      <w:spacing w:before="0" w:after="0"/>
    </w:pPr>
    <w:rPr>
      <w:sz w:val="22"/>
    </w:rPr>
  </w:style>
  <w:style w:type="character" w:customStyle="1" w:styleId="FooterChar">
    <w:name w:val="Footer Char"/>
    <w:basedOn w:val="DefaultParagraphFont"/>
    <w:link w:val="Footer"/>
    <w:uiPriority w:val="99"/>
    <w:rsid w:val="004577E8"/>
    <w:rPr>
      <w:rFonts w:ascii="Calibri" w:hAnsi="Calibri" w:cs="Arial"/>
      <w:bCs/>
    </w:rPr>
  </w:style>
  <w:style w:type="paragraph" w:styleId="BalloonText">
    <w:name w:val="Balloon Text"/>
    <w:basedOn w:val="Normal"/>
    <w:link w:val="BalloonTextChar"/>
    <w:uiPriority w:val="99"/>
    <w:semiHidden/>
    <w:unhideWhenUsed/>
    <w:rsid w:val="009D0579"/>
    <w:pPr>
      <w:spacing w:after="0"/>
    </w:pPr>
    <w:rPr>
      <w:rFonts w:cs="Tahoma"/>
      <w:sz w:val="16"/>
      <w:szCs w:val="16"/>
    </w:rPr>
  </w:style>
  <w:style w:type="character" w:customStyle="1" w:styleId="BalloonTextChar">
    <w:name w:val="Balloon Text Char"/>
    <w:basedOn w:val="DefaultParagraphFont"/>
    <w:link w:val="BalloonText"/>
    <w:uiPriority w:val="99"/>
    <w:semiHidden/>
    <w:rsid w:val="009D0579"/>
    <w:rPr>
      <w:rFonts w:ascii="Tahoma" w:hAnsi="Tahoma" w:cs="Tahoma"/>
      <w:sz w:val="16"/>
      <w:szCs w:val="16"/>
    </w:rPr>
  </w:style>
  <w:style w:type="character" w:styleId="Hyperlink">
    <w:name w:val="Hyperlink"/>
    <w:unhideWhenUsed/>
    <w:rsid w:val="00087FEE"/>
    <w:rPr>
      <w:color w:val="0000FF"/>
      <w:u w:val="single"/>
    </w:rPr>
  </w:style>
  <w:style w:type="table" w:styleId="TableGrid">
    <w:name w:val="Table Grid"/>
    <w:basedOn w:val="TableNormal"/>
    <w:uiPriority w:val="59"/>
    <w:rsid w:val="00087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77E8"/>
    <w:pPr>
      <w:numPr>
        <w:numId w:val="22"/>
      </w:numPr>
    </w:pPr>
  </w:style>
  <w:style w:type="paragraph" w:customStyle="1" w:styleId="TableTitles">
    <w:name w:val="Table Titles"/>
    <w:basedOn w:val="Normal"/>
    <w:link w:val="TableTitlesChar"/>
    <w:qFormat/>
    <w:rsid w:val="00C37E57"/>
    <w:pPr>
      <w:spacing w:before="60" w:after="60"/>
    </w:pPr>
    <w:rPr>
      <w:rFonts w:eastAsia="Calibri" w:cs="Times New Roman"/>
      <w:b/>
      <w:i/>
      <w:sz w:val="32"/>
      <w:szCs w:val="32"/>
      <w:lang w:bidi="en-US"/>
    </w:rPr>
  </w:style>
  <w:style w:type="character" w:customStyle="1" w:styleId="TableTitlesChar">
    <w:name w:val="Table Titles Char"/>
    <w:link w:val="TableTitles"/>
    <w:rsid w:val="00C37E57"/>
    <w:rPr>
      <w:rFonts w:ascii="Calibri" w:eastAsia="Calibri" w:hAnsi="Calibri" w:cs="Times New Roman"/>
      <w:b/>
      <w:bCs/>
      <w:i/>
      <w:sz w:val="32"/>
      <w:szCs w:val="32"/>
      <w:lang w:bidi="en-US"/>
    </w:rPr>
  </w:style>
  <w:style w:type="character" w:styleId="FollowedHyperlink">
    <w:name w:val="FollowedHyperlink"/>
    <w:basedOn w:val="DefaultParagraphFont"/>
    <w:uiPriority w:val="99"/>
    <w:semiHidden/>
    <w:unhideWhenUsed/>
    <w:rsid w:val="00FF6AE9"/>
    <w:rPr>
      <w:color w:val="800080" w:themeColor="followedHyperlink"/>
      <w:u w:val="single"/>
    </w:rPr>
  </w:style>
  <w:style w:type="paragraph" w:customStyle="1" w:styleId="SlideTitle">
    <w:name w:val="Slide Title"/>
    <w:basedOn w:val="Normal"/>
    <w:qFormat/>
    <w:rsid w:val="00C41B91"/>
    <w:pPr>
      <w:spacing w:before="80" w:after="0"/>
    </w:pPr>
    <w:rPr>
      <w:b/>
      <w:bCs w:val="0"/>
      <w:sz w:val="28"/>
    </w:rPr>
  </w:style>
  <w:style w:type="character" w:styleId="CommentReference">
    <w:name w:val="annotation reference"/>
    <w:basedOn w:val="DefaultParagraphFont"/>
    <w:uiPriority w:val="99"/>
    <w:semiHidden/>
    <w:unhideWhenUsed/>
    <w:rsid w:val="00865DC6"/>
    <w:rPr>
      <w:sz w:val="16"/>
      <w:szCs w:val="16"/>
    </w:rPr>
  </w:style>
  <w:style w:type="paragraph" w:styleId="CommentText">
    <w:name w:val="annotation text"/>
    <w:basedOn w:val="Normal"/>
    <w:link w:val="CommentTextChar"/>
    <w:uiPriority w:val="99"/>
    <w:unhideWhenUsed/>
    <w:rsid w:val="00865DC6"/>
    <w:rPr>
      <w:sz w:val="20"/>
      <w:szCs w:val="20"/>
    </w:rPr>
  </w:style>
  <w:style w:type="character" w:customStyle="1" w:styleId="CommentTextChar">
    <w:name w:val="Comment Text Char"/>
    <w:basedOn w:val="DefaultParagraphFont"/>
    <w:link w:val="CommentText"/>
    <w:uiPriority w:val="99"/>
    <w:rsid w:val="00865DC6"/>
    <w:rPr>
      <w:sz w:val="20"/>
      <w:szCs w:val="20"/>
    </w:rPr>
  </w:style>
  <w:style w:type="paragraph" w:styleId="CommentSubject">
    <w:name w:val="annotation subject"/>
    <w:basedOn w:val="CommentText"/>
    <w:next w:val="CommentText"/>
    <w:link w:val="CommentSubjectChar"/>
    <w:uiPriority w:val="99"/>
    <w:semiHidden/>
    <w:unhideWhenUsed/>
    <w:rsid w:val="00865DC6"/>
    <w:rPr>
      <w:b/>
      <w:bCs w:val="0"/>
    </w:rPr>
  </w:style>
  <w:style w:type="character" w:customStyle="1" w:styleId="CommentSubjectChar">
    <w:name w:val="Comment Subject Char"/>
    <w:basedOn w:val="CommentTextChar"/>
    <w:link w:val="CommentSubject"/>
    <w:uiPriority w:val="99"/>
    <w:semiHidden/>
    <w:rsid w:val="00865DC6"/>
    <w:rPr>
      <w:b/>
      <w:bCs/>
      <w:sz w:val="20"/>
      <w:szCs w:val="20"/>
    </w:rPr>
  </w:style>
  <w:style w:type="character" w:styleId="PageNumber">
    <w:name w:val="page number"/>
    <w:basedOn w:val="DefaultParagraphFont"/>
    <w:uiPriority w:val="99"/>
    <w:semiHidden/>
    <w:unhideWhenUsed/>
    <w:rsid w:val="00674423"/>
  </w:style>
  <w:style w:type="character" w:customStyle="1" w:styleId="Heading2Char">
    <w:name w:val="Heading 2 Char"/>
    <w:basedOn w:val="DefaultParagraphFont"/>
    <w:link w:val="Heading2"/>
    <w:uiPriority w:val="9"/>
    <w:rsid w:val="00E73DB8"/>
    <w:rPr>
      <w:rFonts w:ascii="Calibri" w:hAnsi="Calibri" w:cs="Arial"/>
      <w:b/>
      <w:bCs/>
      <w:sz w:val="28"/>
    </w:rPr>
  </w:style>
  <w:style w:type="character" w:customStyle="1" w:styleId="Heading3Char">
    <w:name w:val="Heading 3 Char"/>
    <w:basedOn w:val="DefaultParagraphFont"/>
    <w:link w:val="Heading3"/>
    <w:uiPriority w:val="9"/>
    <w:rsid w:val="00D63201"/>
    <w:rPr>
      <w:rFonts w:ascii="Calibri" w:hAnsi="Calibri" w:cs="Arial"/>
      <w:b/>
      <w:bCs/>
      <w:sz w:val="28"/>
    </w:rPr>
  </w:style>
  <w:style w:type="paragraph" w:styleId="Title">
    <w:name w:val="Title"/>
    <w:basedOn w:val="Header"/>
    <w:next w:val="Normal"/>
    <w:link w:val="TitleChar"/>
    <w:uiPriority w:val="10"/>
    <w:qFormat/>
    <w:rsid w:val="00B5242A"/>
    <w:pPr>
      <w:spacing w:before="120"/>
      <w:ind w:left="720"/>
    </w:pPr>
    <w:rPr>
      <w:color w:val="000000" w:themeColor="text1"/>
      <w:sz w:val="48"/>
      <w:szCs w:val="48"/>
    </w:rPr>
  </w:style>
  <w:style w:type="character" w:customStyle="1" w:styleId="TitleChar">
    <w:name w:val="Title Char"/>
    <w:basedOn w:val="DefaultParagraphFont"/>
    <w:link w:val="Title"/>
    <w:uiPriority w:val="10"/>
    <w:rsid w:val="00B5242A"/>
    <w:rPr>
      <w:rFonts w:ascii="Calibri" w:hAnsi="Calibri" w:cs="Arial"/>
      <w:bCs/>
      <w:color w:val="000000" w:themeColor="text1"/>
      <w:sz w:val="48"/>
      <w:szCs w:val="48"/>
    </w:rPr>
  </w:style>
  <w:style w:type="paragraph" w:styleId="Subtitle">
    <w:name w:val="Subtitle"/>
    <w:aliases w:val="Program Title"/>
    <w:basedOn w:val="Header"/>
    <w:next w:val="Normal"/>
    <w:link w:val="SubtitleChar"/>
    <w:uiPriority w:val="11"/>
    <w:qFormat/>
    <w:rsid w:val="00B5242A"/>
    <w:pPr>
      <w:jc w:val="center"/>
    </w:pPr>
    <w:rPr>
      <w:b/>
      <w:noProof/>
      <w:color w:val="FFFFFF" w:themeColor="background1"/>
      <w:sz w:val="48"/>
      <w:szCs w:val="48"/>
    </w:rPr>
  </w:style>
  <w:style w:type="character" w:customStyle="1" w:styleId="SubtitleChar">
    <w:name w:val="Subtitle Char"/>
    <w:aliases w:val="Program Title Char"/>
    <w:basedOn w:val="DefaultParagraphFont"/>
    <w:link w:val="Subtitle"/>
    <w:uiPriority w:val="11"/>
    <w:rsid w:val="00B5242A"/>
    <w:rPr>
      <w:rFonts w:ascii="Calibri" w:hAnsi="Calibri" w:cs="Arial"/>
      <w:b/>
      <w:bCs/>
      <w:noProof/>
      <w:color w:val="FFFFFF" w:themeColor="background1"/>
      <w:sz w:val="48"/>
      <w:szCs w:val="48"/>
    </w:rPr>
  </w:style>
  <w:style w:type="character" w:styleId="Emphasis">
    <w:name w:val="Emphasis"/>
    <w:aliases w:val="AHRQ Publication"/>
    <w:uiPriority w:val="20"/>
    <w:qFormat/>
    <w:rsid w:val="007D13A4"/>
  </w:style>
  <w:style w:type="paragraph" w:customStyle="1" w:styleId="Instructions">
    <w:name w:val="Instructions"/>
    <w:basedOn w:val="Normal"/>
    <w:link w:val="InstructionsChar"/>
    <w:qFormat/>
    <w:rsid w:val="00283168"/>
    <w:pPr>
      <w:framePr w:hSpace="180" w:wrap="around" w:vAnchor="text" w:hAnchor="text" w:xAlign="right" w:y="1"/>
      <w:spacing w:before="120" w:after="0"/>
      <w:suppressOverlap/>
    </w:pPr>
    <w:rPr>
      <w:rFonts w:cs="Tahoma"/>
      <w:b/>
      <w:bCs w:val="0"/>
      <w:lang w:bidi="en-US"/>
    </w:rPr>
  </w:style>
  <w:style w:type="paragraph" w:customStyle="1" w:styleId="FooterWhite">
    <w:name w:val="Footer White"/>
    <w:basedOn w:val="Normal"/>
    <w:qFormat/>
    <w:rsid w:val="004577E8"/>
    <w:rPr>
      <w:color w:val="FFFFFF" w:themeColor="background1"/>
      <w:sz w:val="20"/>
    </w:rPr>
  </w:style>
  <w:style w:type="character" w:customStyle="1" w:styleId="InstructionsChar">
    <w:name w:val="Instructions Char"/>
    <w:link w:val="Instructions"/>
    <w:rsid w:val="00283168"/>
    <w:rPr>
      <w:rFonts w:ascii="Calibri" w:hAnsi="Calibri" w:cs="Tahoma"/>
      <w:b/>
      <w:sz w:val="24"/>
      <w:lang w:bidi="en-US"/>
    </w:rPr>
  </w:style>
  <w:style w:type="paragraph" w:customStyle="1" w:styleId="NumberedList">
    <w:name w:val="Numbered List"/>
    <w:basedOn w:val="ListParagraph"/>
    <w:qFormat/>
    <w:rsid w:val="004577E8"/>
    <w:pPr>
      <w:numPr>
        <w:numId w:val="23"/>
      </w:numPr>
      <w:spacing w:before="0"/>
    </w:pPr>
  </w:style>
  <w:style w:type="character" w:customStyle="1" w:styleId="Heading1Char">
    <w:name w:val="Heading 1 Char"/>
    <w:basedOn w:val="DefaultParagraphFont"/>
    <w:link w:val="Heading1"/>
    <w:uiPriority w:val="9"/>
    <w:rsid w:val="00AA786D"/>
    <w:rPr>
      <w:rFonts w:ascii="Calibri" w:eastAsiaTheme="majorEastAsia" w:hAnsi="Calibri" w:cstheme="majorBidi"/>
      <w:b/>
      <w:bCs/>
      <w:color w:val="000000" w:themeColor="text1"/>
      <w:sz w:val="36"/>
      <w:szCs w:val="32"/>
    </w:rPr>
  </w:style>
  <w:style w:type="paragraph" w:customStyle="1" w:styleId="SUBwithRuleBelow">
    <w:name w:val="SUB with Rule Below"/>
    <w:basedOn w:val="Normal"/>
    <w:uiPriority w:val="99"/>
    <w:rsid w:val="0086706D"/>
    <w:pPr>
      <w:widowControl w:val="0"/>
      <w:pBdr>
        <w:bottom w:val="single" w:sz="8" w:space="4" w:color="000000"/>
      </w:pBdr>
      <w:tabs>
        <w:tab w:val="left" w:pos="180"/>
        <w:tab w:val="left" w:pos="360"/>
      </w:tabs>
      <w:autoSpaceDE w:val="0"/>
      <w:autoSpaceDN w:val="0"/>
      <w:adjustRightInd w:val="0"/>
      <w:spacing w:before="0" w:after="80" w:line="320" w:lineRule="atLeast"/>
      <w:textAlignment w:val="center"/>
    </w:pPr>
    <w:rPr>
      <w:rFonts w:ascii="GillSansStd-Bold" w:eastAsiaTheme="minorEastAsia" w:hAnsi="GillSansStd-Bold" w:cs="GillSansStd-Bold"/>
      <w:b/>
      <w:caps/>
      <w:color w:val="243F8D"/>
      <w:szCs w:val="24"/>
    </w:rPr>
  </w:style>
  <w:style w:type="paragraph" w:customStyle="1" w:styleId="BasicParagraph">
    <w:name w:val="[Basic Paragraph]"/>
    <w:basedOn w:val="Normal"/>
    <w:uiPriority w:val="99"/>
    <w:rsid w:val="0086706D"/>
    <w:pPr>
      <w:widowControl w:val="0"/>
      <w:tabs>
        <w:tab w:val="left" w:pos="200"/>
        <w:tab w:val="left" w:pos="440"/>
        <w:tab w:val="left" w:pos="640"/>
        <w:tab w:val="left" w:pos="880"/>
      </w:tabs>
      <w:autoSpaceDE w:val="0"/>
      <w:autoSpaceDN w:val="0"/>
      <w:adjustRightInd w:val="0"/>
      <w:spacing w:before="0" w:after="160" w:line="320" w:lineRule="atLeast"/>
      <w:textAlignment w:val="center"/>
    </w:pPr>
    <w:rPr>
      <w:rFonts w:ascii="GillSansStd" w:eastAsiaTheme="minorEastAsia" w:hAnsi="GillSansStd" w:cs="GillSansStd"/>
      <w:bCs w:val="0"/>
      <w:color w:val="000000"/>
      <w:szCs w:val="24"/>
    </w:rPr>
  </w:style>
  <w:style w:type="character" w:customStyle="1" w:styleId="SquareBlueSolidDingbat">
    <w:name w:val="Square/Blue Solid Dingbat"/>
    <w:uiPriority w:val="99"/>
    <w:rsid w:val="0086706D"/>
    <w:rPr>
      <w:rFonts w:ascii="ZapfDingbatsITC" w:hAnsi="ZapfDingbatsITC" w:cs="ZapfDingbatsITC"/>
      <w:color w:val="243F8D"/>
      <w:position w:val="2"/>
      <w:sz w:val="18"/>
      <w:szCs w:val="18"/>
    </w:rPr>
  </w:style>
  <w:style w:type="character" w:customStyle="1" w:styleId="SquareBlueHollowDingbat">
    <w:name w:val="Square/Blue Hollow Dingbat"/>
    <w:basedOn w:val="SquareBlueSolidDingbat"/>
    <w:uiPriority w:val="99"/>
    <w:rsid w:val="0086706D"/>
    <w:rPr>
      <w:rFonts w:ascii="Wingdings" w:hAnsi="Wingdings" w:cs="Wingdings"/>
      <w:color w:val="243F8D"/>
      <w:position w:val="2"/>
      <w:sz w:val="18"/>
      <w:szCs w:val="18"/>
    </w:rPr>
  </w:style>
  <w:style w:type="table" w:customStyle="1" w:styleId="ListTable3-Accent51">
    <w:name w:val="List Table 3 - Accent 51"/>
    <w:basedOn w:val="TableNormal"/>
    <w:uiPriority w:val="48"/>
    <w:rsid w:val="00515B1A"/>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7E8"/>
    <w:pPr>
      <w:spacing w:before="20" w:after="120" w:line="240" w:lineRule="auto"/>
    </w:pPr>
    <w:rPr>
      <w:rFonts w:ascii="Calibri" w:hAnsi="Calibri" w:cs="Arial"/>
      <w:bCs/>
      <w:sz w:val="24"/>
    </w:rPr>
  </w:style>
  <w:style w:type="paragraph" w:styleId="Heading1">
    <w:name w:val="heading 1"/>
    <w:basedOn w:val="Normal"/>
    <w:next w:val="Normal"/>
    <w:link w:val="Heading1Char"/>
    <w:uiPriority w:val="9"/>
    <w:qFormat/>
    <w:rsid w:val="00AA786D"/>
    <w:pPr>
      <w:keepNext/>
      <w:keepLines/>
      <w:pBdr>
        <w:bottom w:val="single" w:sz="4" w:space="1" w:color="4BACC6" w:themeColor="accent5"/>
      </w:pBdr>
      <w:spacing w:before="240" w:after="0"/>
      <w:outlineLvl w:val="0"/>
    </w:pPr>
    <w:rPr>
      <w:rFonts w:eastAsiaTheme="majorEastAsia" w:cstheme="majorBidi"/>
      <w:b/>
      <w:color w:val="000000" w:themeColor="text1"/>
      <w:sz w:val="36"/>
      <w:szCs w:val="32"/>
    </w:rPr>
  </w:style>
  <w:style w:type="paragraph" w:styleId="Heading2">
    <w:name w:val="heading 2"/>
    <w:basedOn w:val="Normal"/>
    <w:next w:val="Normal"/>
    <w:link w:val="Heading2Char"/>
    <w:uiPriority w:val="9"/>
    <w:unhideWhenUsed/>
    <w:qFormat/>
    <w:rsid w:val="00E73DB8"/>
    <w:pPr>
      <w:spacing w:before="200" w:after="0"/>
      <w:outlineLvl w:val="1"/>
    </w:pPr>
    <w:rPr>
      <w:b/>
      <w:sz w:val="28"/>
    </w:rPr>
  </w:style>
  <w:style w:type="paragraph" w:styleId="Heading3">
    <w:name w:val="heading 3"/>
    <w:basedOn w:val="Normal"/>
    <w:next w:val="Normal"/>
    <w:link w:val="Heading3Char"/>
    <w:uiPriority w:val="9"/>
    <w:unhideWhenUsed/>
    <w:qFormat/>
    <w:rsid w:val="00D63201"/>
    <w:pPr>
      <w:spacing w:before="120" w:after="0"/>
      <w:outlineLvl w:val="2"/>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579"/>
    <w:pPr>
      <w:tabs>
        <w:tab w:val="center" w:pos="4680"/>
        <w:tab w:val="right" w:pos="9360"/>
      </w:tabs>
      <w:spacing w:after="0"/>
    </w:pPr>
  </w:style>
  <w:style w:type="character" w:customStyle="1" w:styleId="HeaderChar">
    <w:name w:val="Header Char"/>
    <w:basedOn w:val="DefaultParagraphFont"/>
    <w:link w:val="Header"/>
    <w:uiPriority w:val="99"/>
    <w:rsid w:val="009D0579"/>
  </w:style>
  <w:style w:type="paragraph" w:styleId="Footer">
    <w:name w:val="footer"/>
    <w:basedOn w:val="Normal"/>
    <w:link w:val="FooterChar"/>
    <w:uiPriority w:val="99"/>
    <w:unhideWhenUsed/>
    <w:rsid w:val="004577E8"/>
    <w:pPr>
      <w:spacing w:before="0" w:after="0"/>
    </w:pPr>
    <w:rPr>
      <w:sz w:val="22"/>
    </w:rPr>
  </w:style>
  <w:style w:type="character" w:customStyle="1" w:styleId="FooterChar">
    <w:name w:val="Footer Char"/>
    <w:basedOn w:val="DefaultParagraphFont"/>
    <w:link w:val="Footer"/>
    <w:uiPriority w:val="99"/>
    <w:rsid w:val="004577E8"/>
    <w:rPr>
      <w:rFonts w:ascii="Calibri" w:hAnsi="Calibri" w:cs="Arial"/>
      <w:bCs/>
    </w:rPr>
  </w:style>
  <w:style w:type="paragraph" w:styleId="BalloonText">
    <w:name w:val="Balloon Text"/>
    <w:basedOn w:val="Normal"/>
    <w:link w:val="BalloonTextChar"/>
    <w:uiPriority w:val="99"/>
    <w:semiHidden/>
    <w:unhideWhenUsed/>
    <w:rsid w:val="009D0579"/>
    <w:pPr>
      <w:spacing w:after="0"/>
    </w:pPr>
    <w:rPr>
      <w:rFonts w:cs="Tahoma"/>
      <w:sz w:val="16"/>
      <w:szCs w:val="16"/>
    </w:rPr>
  </w:style>
  <w:style w:type="character" w:customStyle="1" w:styleId="BalloonTextChar">
    <w:name w:val="Balloon Text Char"/>
    <w:basedOn w:val="DefaultParagraphFont"/>
    <w:link w:val="BalloonText"/>
    <w:uiPriority w:val="99"/>
    <w:semiHidden/>
    <w:rsid w:val="009D0579"/>
    <w:rPr>
      <w:rFonts w:ascii="Tahoma" w:hAnsi="Tahoma" w:cs="Tahoma"/>
      <w:sz w:val="16"/>
      <w:szCs w:val="16"/>
    </w:rPr>
  </w:style>
  <w:style w:type="character" w:styleId="Hyperlink">
    <w:name w:val="Hyperlink"/>
    <w:unhideWhenUsed/>
    <w:rsid w:val="00087FEE"/>
    <w:rPr>
      <w:color w:val="0000FF"/>
      <w:u w:val="single"/>
    </w:rPr>
  </w:style>
  <w:style w:type="table" w:styleId="TableGrid">
    <w:name w:val="Table Grid"/>
    <w:basedOn w:val="TableNormal"/>
    <w:uiPriority w:val="59"/>
    <w:rsid w:val="00087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77E8"/>
    <w:pPr>
      <w:numPr>
        <w:numId w:val="22"/>
      </w:numPr>
    </w:pPr>
  </w:style>
  <w:style w:type="paragraph" w:customStyle="1" w:styleId="TableTitles">
    <w:name w:val="Table Titles"/>
    <w:basedOn w:val="Normal"/>
    <w:link w:val="TableTitlesChar"/>
    <w:qFormat/>
    <w:rsid w:val="00C37E57"/>
    <w:pPr>
      <w:spacing w:before="60" w:after="60"/>
    </w:pPr>
    <w:rPr>
      <w:rFonts w:eastAsia="Calibri" w:cs="Times New Roman"/>
      <w:b/>
      <w:i/>
      <w:sz w:val="32"/>
      <w:szCs w:val="32"/>
      <w:lang w:bidi="en-US"/>
    </w:rPr>
  </w:style>
  <w:style w:type="character" w:customStyle="1" w:styleId="TableTitlesChar">
    <w:name w:val="Table Titles Char"/>
    <w:link w:val="TableTitles"/>
    <w:rsid w:val="00C37E57"/>
    <w:rPr>
      <w:rFonts w:ascii="Calibri" w:eastAsia="Calibri" w:hAnsi="Calibri" w:cs="Times New Roman"/>
      <w:b/>
      <w:bCs/>
      <w:i/>
      <w:sz w:val="32"/>
      <w:szCs w:val="32"/>
      <w:lang w:bidi="en-US"/>
    </w:rPr>
  </w:style>
  <w:style w:type="character" w:styleId="FollowedHyperlink">
    <w:name w:val="FollowedHyperlink"/>
    <w:basedOn w:val="DefaultParagraphFont"/>
    <w:uiPriority w:val="99"/>
    <w:semiHidden/>
    <w:unhideWhenUsed/>
    <w:rsid w:val="00FF6AE9"/>
    <w:rPr>
      <w:color w:val="800080" w:themeColor="followedHyperlink"/>
      <w:u w:val="single"/>
    </w:rPr>
  </w:style>
  <w:style w:type="paragraph" w:customStyle="1" w:styleId="SlideTitle">
    <w:name w:val="Slide Title"/>
    <w:basedOn w:val="Normal"/>
    <w:qFormat/>
    <w:rsid w:val="00C41B91"/>
    <w:pPr>
      <w:spacing w:before="80" w:after="0"/>
    </w:pPr>
    <w:rPr>
      <w:b/>
      <w:bCs w:val="0"/>
      <w:sz w:val="28"/>
    </w:rPr>
  </w:style>
  <w:style w:type="character" w:styleId="CommentReference">
    <w:name w:val="annotation reference"/>
    <w:basedOn w:val="DefaultParagraphFont"/>
    <w:uiPriority w:val="99"/>
    <w:semiHidden/>
    <w:unhideWhenUsed/>
    <w:rsid w:val="00865DC6"/>
    <w:rPr>
      <w:sz w:val="16"/>
      <w:szCs w:val="16"/>
    </w:rPr>
  </w:style>
  <w:style w:type="paragraph" w:styleId="CommentText">
    <w:name w:val="annotation text"/>
    <w:basedOn w:val="Normal"/>
    <w:link w:val="CommentTextChar"/>
    <w:uiPriority w:val="99"/>
    <w:unhideWhenUsed/>
    <w:rsid w:val="00865DC6"/>
    <w:rPr>
      <w:sz w:val="20"/>
      <w:szCs w:val="20"/>
    </w:rPr>
  </w:style>
  <w:style w:type="character" w:customStyle="1" w:styleId="CommentTextChar">
    <w:name w:val="Comment Text Char"/>
    <w:basedOn w:val="DefaultParagraphFont"/>
    <w:link w:val="CommentText"/>
    <w:uiPriority w:val="99"/>
    <w:rsid w:val="00865DC6"/>
    <w:rPr>
      <w:sz w:val="20"/>
      <w:szCs w:val="20"/>
    </w:rPr>
  </w:style>
  <w:style w:type="paragraph" w:styleId="CommentSubject">
    <w:name w:val="annotation subject"/>
    <w:basedOn w:val="CommentText"/>
    <w:next w:val="CommentText"/>
    <w:link w:val="CommentSubjectChar"/>
    <w:uiPriority w:val="99"/>
    <w:semiHidden/>
    <w:unhideWhenUsed/>
    <w:rsid w:val="00865DC6"/>
    <w:rPr>
      <w:b/>
      <w:bCs w:val="0"/>
    </w:rPr>
  </w:style>
  <w:style w:type="character" w:customStyle="1" w:styleId="CommentSubjectChar">
    <w:name w:val="Comment Subject Char"/>
    <w:basedOn w:val="CommentTextChar"/>
    <w:link w:val="CommentSubject"/>
    <w:uiPriority w:val="99"/>
    <w:semiHidden/>
    <w:rsid w:val="00865DC6"/>
    <w:rPr>
      <w:b/>
      <w:bCs/>
      <w:sz w:val="20"/>
      <w:szCs w:val="20"/>
    </w:rPr>
  </w:style>
  <w:style w:type="character" w:styleId="PageNumber">
    <w:name w:val="page number"/>
    <w:basedOn w:val="DefaultParagraphFont"/>
    <w:uiPriority w:val="99"/>
    <w:semiHidden/>
    <w:unhideWhenUsed/>
    <w:rsid w:val="00674423"/>
  </w:style>
  <w:style w:type="character" w:customStyle="1" w:styleId="Heading2Char">
    <w:name w:val="Heading 2 Char"/>
    <w:basedOn w:val="DefaultParagraphFont"/>
    <w:link w:val="Heading2"/>
    <w:uiPriority w:val="9"/>
    <w:rsid w:val="00E73DB8"/>
    <w:rPr>
      <w:rFonts w:ascii="Calibri" w:hAnsi="Calibri" w:cs="Arial"/>
      <w:b/>
      <w:bCs/>
      <w:sz w:val="28"/>
    </w:rPr>
  </w:style>
  <w:style w:type="character" w:customStyle="1" w:styleId="Heading3Char">
    <w:name w:val="Heading 3 Char"/>
    <w:basedOn w:val="DefaultParagraphFont"/>
    <w:link w:val="Heading3"/>
    <w:uiPriority w:val="9"/>
    <w:rsid w:val="00D63201"/>
    <w:rPr>
      <w:rFonts w:ascii="Calibri" w:hAnsi="Calibri" w:cs="Arial"/>
      <w:b/>
      <w:bCs/>
      <w:sz w:val="28"/>
    </w:rPr>
  </w:style>
  <w:style w:type="paragraph" w:styleId="Title">
    <w:name w:val="Title"/>
    <w:basedOn w:val="Header"/>
    <w:next w:val="Normal"/>
    <w:link w:val="TitleChar"/>
    <w:uiPriority w:val="10"/>
    <w:qFormat/>
    <w:rsid w:val="00B5242A"/>
    <w:pPr>
      <w:spacing w:before="120"/>
      <w:ind w:left="720"/>
    </w:pPr>
    <w:rPr>
      <w:color w:val="000000" w:themeColor="text1"/>
      <w:sz w:val="48"/>
      <w:szCs w:val="48"/>
    </w:rPr>
  </w:style>
  <w:style w:type="character" w:customStyle="1" w:styleId="TitleChar">
    <w:name w:val="Title Char"/>
    <w:basedOn w:val="DefaultParagraphFont"/>
    <w:link w:val="Title"/>
    <w:uiPriority w:val="10"/>
    <w:rsid w:val="00B5242A"/>
    <w:rPr>
      <w:rFonts w:ascii="Calibri" w:hAnsi="Calibri" w:cs="Arial"/>
      <w:bCs/>
      <w:color w:val="000000" w:themeColor="text1"/>
      <w:sz w:val="48"/>
      <w:szCs w:val="48"/>
    </w:rPr>
  </w:style>
  <w:style w:type="paragraph" w:styleId="Subtitle">
    <w:name w:val="Subtitle"/>
    <w:aliases w:val="Program Title"/>
    <w:basedOn w:val="Header"/>
    <w:next w:val="Normal"/>
    <w:link w:val="SubtitleChar"/>
    <w:uiPriority w:val="11"/>
    <w:qFormat/>
    <w:rsid w:val="00B5242A"/>
    <w:pPr>
      <w:jc w:val="center"/>
    </w:pPr>
    <w:rPr>
      <w:b/>
      <w:noProof/>
      <w:color w:val="FFFFFF" w:themeColor="background1"/>
      <w:sz w:val="48"/>
      <w:szCs w:val="48"/>
    </w:rPr>
  </w:style>
  <w:style w:type="character" w:customStyle="1" w:styleId="SubtitleChar">
    <w:name w:val="Subtitle Char"/>
    <w:aliases w:val="Program Title Char"/>
    <w:basedOn w:val="DefaultParagraphFont"/>
    <w:link w:val="Subtitle"/>
    <w:uiPriority w:val="11"/>
    <w:rsid w:val="00B5242A"/>
    <w:rPr>
      <w:rFonts w:ascii="Calibri" w:hAnsi="Calibri" w:cs="Arial"/>
      <w:b/>
      <w:bCs/>
      <w:noProof/>
      <w:color w:val="FFFFFF" w:themeColor="background1"/>
      <w:sz w:val="48"/>
      <w:szCs w:val="48"/>
    </w:rPr>
  </w:style>
  <w:style w:type="character" w:styleId="Emphasis">
    <w:name w:val="Emphasis"/>
    <w:aliases w:val="AHRQ Publication"/>
    <w:uiPriority w:val="20"/>
    <w:qFormat/>
    <w:rsid w:val="007D13A4"/>
  </w:style>
  <w:style w:type="paragraph" w:customStyle="1" w:styleId="Instructions">
    <w:name w:val="Instructions"/>
    <w:basedOn w:val="Normal"/>
    <w:link w:val="InstructionsChar"/>
    <w:qFormat/>
    <w:rsid w:val="00283168"/>
    <w:pPr>
      <w:framePr w:hSpace="180" w:wrap="around" w:vAnchor="text" w:hAnchor="text" w:xAlign="right" w:y="1"/>
      <w:spacing w:before="120" w:after="0"/>
      <w:suppressOverlap/>
    </w:pPr>
    <w:rPr>
      <w:rFonts w:cs="Tahoma"/>
      <w:b/>
      <w:bCs w:val="0"/>
      <w:lang w:bidi="en-US"/>
    </w:rPr>
  </w:style>
  <w:style w:type="paragraph" w:customStyle="1" w:styleId="FooterWhite">
    <w:name w:val="Footer White"/>
    <w:basedOn w:val="Normal"/>
    <w:qFormat/>
    <w:rsid w:val="004577E8"/>
    <w:rPr>
      <w:color w:val="FFFFFF" w:themeColor="background1"/>
      <w:sz w:val="20"/>
    </w:rPr>
  </w:style>
  <w:style w:type="character" w:customStyle="1" w:styleId="InstructionsChar">
    <w:name w:val="Instructions Char"/>
    <w:link w:val="Instructions"/>
    <w:rsid w:val="00283168"/>
    <w:rPr>
      <w:rFonts w:ascii="Calibri" w:hAnsi="Calibri" w:cs="Tahoma"/>
      <w:b/>
      <w:sz w:val="24"/>
      <w:lang w:bidi="en-US"/>
    </w:rPr>
  </w:style>
  <w:style w:type="paragraph" w:customStyle="1" w:styleId="NumberedList">
    <w:name w:val="Numbered List"/>
    <w:basedOn w:val="ListParagraph"/>
    <w:qFormat/>
    <w:rsid w:val="004577E8"/>
    <w:pPr>
      <w:numPr>
        <w:numId w:val="23"/>
      </w:numPr>
      <w:spacing w:before="0"/>
    </w:pPr>
  </w:style>
  <w:style w:type="character" w:customStyle="1" w:styleId="Heading1Char">
    <w:name w:val="Heading 1 Char"/>
    <w:basedOn w:val="DefaultParagraphFont"/>
    <w:link w:val="Heading1"/>
    <w:uiPriority w:val="9"/>
    <w:rsid w:val="00AA786D"/>
    <w:rPr>
      <w:rFonts w:ascii="Calibri" w:eastAsiaTheme="majorEastAsia" w:hAnsi="Calibri" w:cstheme="majorBidi"/>
      <w:b/>
      <w:bCs/>
      <w:color w:val="000000" w:themeColor="text1"/>
      <w:sz w:val="36"/>
      <w:szCs w:val="32"/>
    </w:rPr>
  </w:style>
  <w:style w:type="paragraph" w:customStyle="1" w:styleId="SUBwithRuleBelow">
    <w:name w:val="SUB with Rule Below"/>
    <w:basedOn w:val="Normal"/>
    <w:uiPriority w:val="99"/>
    <w:rsid w:val="0086706D"/>
    <w:pPr>
      <w:widowControl w:val="0"/>
      <w:pBdr>
        <w:bottom w:val="single" w:sz="8" w:space="4" w:color="000000"/>
      </w:pBdr>
      <w:tabs>
        <w:tab w:val="left" w:pos="180"/>
        <w:tab w:val="left" w:pos="360"/>
      </w:tabs>
      <w:autoSpaceDE w:val="0"/>
      <w:autoSpaceDN w:val="0"/>
      <w:adjustRightInd w:val="0"/>
      <w:spacing w:before="0" w:after="80" w:line="320" w:lineRule="atLeast"/>
      <w:textAlignment w:val="center"/>
    </w:pPr>
    <w:rPr>
      <w:rFonts w:ascii="GillSansStd-Bold" w:eastAsiaTheme="minorEastAsia" w:hAnsi="GillSansStd-Bold" w:cs="GillSansStd-Bold"/>
      <w:b/>
      <w:caps/>
      <w:color w:val="243F8D"/>
      <w:szCs w:val="24"/>
    </w:rPr>
  </w:style>
  <w:style w:type="paragraph" w:customStyle="1" w:styleId="BasicParagraph">
    <w:name w:val="[Basic Paragraph]"/>
    <w:basedOn w:val="Normal"/>
    <w:uiPriority w:val="99"/>
    <w:rsid w:val="0086706D"/>
    <w:pPr>
      <w:widowControl w:val="0"/>
      <w:tabs>
        <w:tab w:val="left" w:pos="200"/>
        <w:tab w:val="left" w:pos="440"/>
        <w:tab w:val="left" w:pos="640"/>
        <w:tab w:val="left" w:pos="880"/>
      </w:tabs>
      <w:autoSpaceDE w:val="0"/>
      <w:autoSpaceDN w:val="0"/>
      <w:adjustRightInd w:val="0"/>
      <w:spacing w:before="0" w:after="160" w:line="320" w:lineRule="atLeast"/>
      <w:textAlignment w:val="center"/>
    </w:pPr>
    <w:rPr>
      <w:rFonts w:ascii="GillSansStd" w:eastAsiaTheme="minorEastAsia" w:hAnsi="GillSansStd" w:cs="GillSansStd"/>
      <w:bCs w:val="0"/>
      <w:color w:val="000000"/>
      <w:szCs w:val="24"/>
    </w:rPr>
  </w:style>
  <w:style w:type="character" w:customStyle="1" w:styleId="SquareBlueSolidDingbat">
    <w:name w:val="Square/Blue Solid Dingbat"/>
    <w:uiPriority w:val="99"/>
    <w:rsid w:val="0086706D"/>
    <w:rPr>
      <w:rFonts w:ascii="ZapfDingbatsITC" w:hAnsi="ZapfDingbatsITC" w:cs="ZapfDingbatsITC"/>
      <w:color w:val="243F8D"/>
      <w:position w:val="2"/>
      <w:sz w:val="18"/>
      <w:szCs w:val="18"/>
    </w:rPr>
  </w:style>
  <w:style w:type="character" w:customStyle="1" w:styleId="SquareBlueHollowDingbat">
    <w:name w:val="Square/Blue Hollow Dingbat"/>
    <w:basedOn w:val="SquareBlueSolidDingbat"/>
    <w:uiPriority w:val="99"/>
    <w:rsid w:val="0086706D"/>
    <w:rPr>
      <w:rFonts w:ascii="Wingdings" w:hAnsi="Wingdings" w:cs="Wingdings"/>
      <w:color w:val="243F8D"/>
      <w:position w:val="2"/>
      <w:sz w:val="18"/>
      <w:szCs w:val="18"/>
    </w:rPr>
  </w:style>
  <w:style w:type="table" w:customStyle="1" w:styleId="ListTable3-Accent51">
    <w:name w:val="List Table 3 - Accent 51"/>
    <w:basedOn w:val="TableNormal"/>
    <w:uiPriority w:val="48"/>
    <w:rsid w:val="00515B1A"/>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51574">
      <w:bodyDiv w:val="1"/>
      <w:marLeft w:val="0"/>
      <w:marRight w:val="0"/>
      <w:marTop w:val="0"/>
      <w:marBottom w:val="0"/>
      <w:divBdr>
        <w:top w:val="none" w:sz="0" w:space="0" w:color="auto"/>
        <w:left w:val="none" w:sz="0" w:space="0" w:color="auto"/>
        <w:bottom w:val="none" w:sz="0" w:space="0" w:color="auto"/>
        <w:right w:val="none" w:sz="0" w:space="0" w:color="auto"/>
      </w:divBdr>
      <w:divsChild>
        <w:div w:id="1944485284">
          <w:marLeft w:val="547"/>
          <w:marRight w:val="0"/>
          <w:marTop w:val="0"/>
          <w:marBottom w:val="240"/>
          <w:divBdr>
            <w:top w:val="none" w:sz="0" w:space="0" w:color="auto"/>
            <w:left w:val="none" w:sz="0" w:space="0" w:color="auto"/>
            <w:bottom w:val="none" w:sz="0" w:space="0" w:color="auto"/>
            <w:right w:val="none" w:sz="0" w:space="0" w:color="auto"/>
          </w:divBdr>
        </w:div>
        <w:div w:id="2088722288">
          <w:marLeft w:val="547"/>
          <w:marRight w:val="0"/>
          <w:marTop w:val="0"/>
          <w:marBottom w:val="240"/>
          <w:divBdr>
            <w:top w:val="none" w:sz="0" w:space="0" w:color="auto"/>
            <w:left w:val="none" w:sz="0" w:space="0" w:color="auto"/>
            <w:bottom w:val="none" w:sz="0" w:space="0" w:color="auto"/>
            <w:right w:val="none" w:sz="0" w:space="0" w:color="auto"/>
          </w:divBdr>
        </w:div>
        <w:div w:id="790394105">
          <w:marLeft w:val="547"/>
          <w:marRight w:val="0"/>
          <w:marTop w:val="0"/>
          <w:marBottom w:val="240"/>
          <w:divBdr>
            <w:top w:val="none" w:sz="0" w:space="0" w:color="auto"/>
            <w:left w:val="none" w:sz="0" w:space="0" w:color="auto"/>
            <w:bottom w:val="none" w:sz="0" w:space="0" w:color="auto"/>
            <w:right w:val="none" w:sz="0" w:space="0" w:color="auto"/>
          </w:divBdr>
        </w:div>
        <w:div w:id="2033874906">
          <w:marLeft w:val="547"/>
          <w:marRight w:val="0"/>
          <w:marTop w:val="0"/>
          <w:marBottom w:val="240"/>
          <w:divBdr>
            <w:top w:val="none" w:sz="0" w:space="0" w:color="auto"/>
            <w:left w:val="none" w:sz="0" w:space="0" w:color="auto"/>
            <w:bottom w:val="none" w:sz="0" w:space="0" w:color="auto"/>
            <w:right w:val="none" w:sz="0" w:space="0" w:color="auto"/>
          </w:divBdr>
        </w:div>
      </w:divsChild>
    </w:div>
    <w:div w:id="368724086">
      <w:bodyDiv w:val="1"/>
      <w:marLeft w:val="0"/>
      <w:marRight w:val="0"/>
      <w:marTop w:val="0"/>
      <w:marBottom w:val="0"/>
      <w:divBdr>
        <w:top w:val="none" w:sz="0" w:space="0" w:color="auto"/>
        <w:left w:val="none" w:sz="0" w:space="0" w:color="auto"/>
        <w:bottom w:val="none" w:sz="0" w:space="0" w:color="auto"/>
        <w:right w:val="none" w:sz="0" w:space="0" w:color="auto"/>
      </w:divBdr>
      <w:divsChild>
        <w:div w:id="1771310746">
          <w:marLeft w:val="547"/>
          <w:marRight w:val="0"/>
          <w:marTop w:val="0"/>
          <w:marBottom w:val="120"/>
          <w:divBdr>
            <w:top w:val="none" w:sz="0" w:space="0" w:color="auto"/>
            <w:left w:val="none" w:sz="0" w:space="0" w:color="auto"/>
            <w:bottom w:val="none" w:sz="0" w:space="0" w:color="auto"/>
            <w:right w:val="none" w:sz="0" w:space="0" w:color="auto"/>
          </w:divBdr>
        </w:div>
        <w:div w:id="1780181351">
          <w:marLeft w:val="547"/>
          <w:marRight w:val="0"/>
          <w:marTop w:val="0"/>
          <w:marBottom w:val="120"/>
          <w:divBdr>
            <w:top w:val="none" w:sz="0" w:space="0" w:color="auto"/>
            <w:left w:val="none" w:sz="0" w:space="0" w:color="auto"/>
            <w:bottom w:val="none" w:sz="0" w:space="0" w:color="auto"/>
            <w:right w:val="none" w:sz="0" w:space="0" w:color="auto"/>
          </w:divBdr>
        </w:div>
        <w:div w:id="1850095066">
          <w:marLeft w:val="547"/>
          <w:marRight w:val="0"/>
          <w:marTop w:val="0"/>
          <w:marBottom w:val="120"/>
          <w:divBdr>
            <w:top w:val="none" w:sz="0" w:space="0" w:color="auto"/>
            <w:left w:val="none" w:sz="0" w:space="0" w:color="auto"/>
            <w:bottom w:val="none" w:sz="0" w:space="0" w:color="auto"/>
            <w:right w:val="none" w:sz="0" w:space="0" w:color="auto"/>
          </w:divBdr>
        </w:div>
        <w:div w:id="326204347">
          <w:marLeft w:val="547"/>
          <w:marRight w:val="0"/>
          <w:marTop w:val="0"/>
          <w:marBottom w:val="120"/>
          <w:divBdr>
            <w:top w:val="none" w:sz="0" w:space="0" w:color="auto"/>
            <w:left w:val="none" w:sz="0" w:space="0" w:color="auto"/>
            <w:bottom w:val="none" w:sz="0" w:space="0" w:color="auto"/>
            <w:right w:val="none" w:sz="0" w:space="0" w:color="auto"/>
          </w:divBdr>
        </w:div>
        <w:div w:id="44378279">
          <w:marLeft w:val="547"/>
          <w:marRight w:val="0"/>
          <w:marTop w:val="0"/>
          <w:marBottom w:val="120"/>
          <w:divBdr>
            <w:top w:val="none" w:sz="0" w:space="0" w:color="auto"/>
            <w:left w:val="none" w:sz="0" w:space="0" w:color="auto"/>
            <w:bottom w:val="none" w:sz="0" w:space="0" w:color="auto"/>
            <w:right w:val="none" w:sz="0" w:space="0" w:color="auto"/>
          </w:divBdr>
        </w:div>
      </w:divsChild>
    </w:div>
    <w:div w:id="433018004">
      <w:bodyDiv w:val="1"/>
      <w:marLeft w:val="0"/>
      <w:marRight w:val="0"/>
      <w:marTop w:val="0"/>
      <w:marBottom w:val="0"/>
      <w:divBdr>
        <w:top w:val="none" w:sz="0" w:space="0" w:color="auto"/>
        <w:left w:val="none" w:sz="0" w:space="0" w:color="auto"/>
        <w:bottom w:val="none" w:sz="0" w:space="0" w:color="auto"/>
        <w:right w:val="none" w:sz="0" w:space="0" w:color="auto"/>
      </w:divBdr>
      <w:divsChild>
        <w:div w:id="18511701">
          <w:marLeft w:val="547"/>
          <w:marRight w:val="0"/>
          <w:marTop w:val="0"/>
          <w:marBottom w:val="120"/>
          <w:divBdr>
            <w:top w:val="none" w:sz="0" w:space="0" w:color="auto"/>
            <w:left w:val="none" w:sz="0" w:space="0" w:color="auto"/>
            <w:bottom w:val="none" w:sz="0" w:space="0" w:color="auto"/>
            <w:right w:val="none" w:sz="0" w:space="0" w:color="auto"/>
          </w:divBdr>
        </w:div>
        <w:div w:id="501314015">
          <w:marLeft w:val="547"/>
          <w:marRight w:val="0"/>
          <w:marTop w:val="0"/>
          <w:marBottom w:val="120"/>
          <w:divBdr>
            <w:top w:val="none" w:sz="0" w:space="0" w:color="auto"/>
            <w:left w:val="none" w:sz="0" w:space="0" w:color="auto"/>
            <w:bottom w:val="none" w:sz="0" w:space="0" w:color="auto"/>
            <w:right w:val="none" w:sz="0" w:space="0" w:color="auto"/>
          </w:divBdr>
        </w:div>
        <w:div w:id="1457605004">
          <w:marLeft w:val="547"/>
          <w:marRight w:val="0"/>
          <w:marTop w:val="0"/>
          <w:marBottom w:val="120"/>
          <w:divBdr>
            <w:top w:val="none" w:sz="0" w:space="0" w:color="auto"/>
            <w:left w:val="none" w:sz="0" w:space="0" w:color="auto"/>
            <w:bottom w:val="none" w:sz="0" w:space="0" w:color="auto"/>
            <w:right w:val="none" w:sz="0" w:space="0" w:color="auto"/>
          </w:divBdr>
        </w:div>
        <w:div w:id="1423722382">
          <w:marLeft w:val="547"/>
          <w:marRight w:val="0"/>
          <w:marTop w:val="0"/>
          <w:marBottom w:val="120"/>
          <w:divBdr>
            <w:top w:val="none" w:sz="0" w:space="0" w:color="auto"/>
            <w:left w:val="none" w:sz="0" w:space="0" w:color="auto"/>
            <w:bottom w:val="none" w:sz="0" w:space="0" w:color="auto"/>
            <w:right w:val="none" w:sz="0" w:space="0" w:color="auto"/>
          </w:divBdr>
        </w:div>
        <w:div w:id="1629387331">
          <w:marLeft w:val="547"/>
          <w:marRight w:val="0"/>
          <w:marTop w:val="0"/>
          <w:marBottom w:val="120"/>
          <w:divBdr>
            <w:top w:val="none" w:sz="0" w:space="0" w:color="auto"/>
            <w:left w:val="none" w:sz="0" w:space="0" w:color="auto"/>
            <w:bottom w:val="none" w:sz="0" w:space="0" w:color="auto"/>
            <w:right w:val="none" w:sz="0" w:space="0" w:color="auto"/>
          </w:divBdr>
        </w:div>
      </w:divsChild>
    </w:div>
    <w:div w:id="470245781">
      <w:bodyDiv w:val="1"/>
      <w:marLeft w:val="0"/>
      <w:marRight w:val="0"/>
      <w:marTop w:val="0"/>
      <w:marBottom w:val="0"/>
      <w:divBdr>
        <w:top w:val="none" w:sz="0" w:space="0" w:color="auto"/>
        <w:left w:val="none" w:sz="0" w:space="0" w:color="auto"/>
        <w:bottom w:val="none" w:sz="0" w:space="0" w:color="auto"/>
        <w:right w:val="none" w:sz="0" w:space="0" w:color="auto"/>
      </w:divBdr>
      <w:divsChild>
        <w:div w:id="186406843">
          <w:marLeft w:val="547"/>
          <w:marRight w:val="0"/>
          <w:marTop w:val="0"/>
          <w:marBottom w:val="240"/>
          <w:divBdr>
            <w:top w:val="none" w:sz="0" w:space="0" w:color="auto"/>
            <w:left w:val="none" w:sz="0" w:space="0" w:color="auto"/>
            <w:bottom w:val="none" w:sz="0" w:space="0" w:color="auto"/>
            <w:right w:val="none" w:sz="0" w:space="0" w:color="auto"/>
          </w:divBdr>
        </w:div>
        <w:div w:id="1905138078">
          <w:marLeft w:val="547"/>
          <w:marRight w:val="0"/>
          <w:marTop w:val="0"/>
          <w:marBottom w:val="240"/>
          <w:divBdr>
            <w:top w:val="none" w:sz="0" w:space="0" w:color="auto"/>
            <w:left w:val="none" w:sz="0" w:space="0" w:color="auto"/>
            <w:bottom w:val="none" w:sz="0" w:space="0" w:color="auto"/>
            <w:right w:val="none" w:sz="0" w:space="0" w:color="auto"/>
          </w:divBdr>
        </w:div>
        <w:div w:id="210771281">
          <w:marLeft w:val="547"/>
          <w:marRight w:val="0"/>
          <w:marTop w:val="0"/>
          <w:marBottom w:val="240"/>
          <w:divBdr>
            <w:top w:val="none" w:sz="0" w:space="0" w:color="auto"/>
            <w:left w:val="none" w:sz="0" w:space="0" w:color="auto"/>
            <w:bottom w:val="none" w:sz="0" w:space="0" w:color="auto"/>
            <w:right w:val="none" w:sz="0" w:space="0" w:color="auto"/>
          </w:divBdr>
        </w:div>
        <w:div w:id="32509763">
          <w:marLeft w:val="547"/>
          <w:marRight w:val="0"/>
          <w:marTop w:val="0"/>
          <w:marBottom w:val="240"/>
          <w:divBdr>
            <w:top w:val="none" w:sz="0" w:space="0" w:color="auto"/>
            <w:left w:val="none" w:sz="0" w:space="0" w:color="auto"/>
            <w:bottom w:val="none" w:sz="0" w:space="0" w:color="auto"/>
            <w:right w:val="none" w:sz="0" w:space="0" w:color="auto"/>
          </w:divBdr>
        </w:div>
      </w:divsChild>
    </w:div>
    <w:div w:id="485977358">
      <w:bodyDiv w:val="1"/>
      <w:marLeft w:val="0"/>
      <w:marRight w:val="0"/>
      <w:marTop w:val="0"/>
      <w:marBottom w:val="0"/>
      <w:divBdr>
        <w:top w:val="none" w:sz="0" w:space="0" w:color="auto"/>
        <w:left w:val="none" w:sz="0" w:space="0" w:color="auto"/>
        <w:bottom w:val="none" w:sz="0" w:space="0" w:color="auto"/>
        <w:right w:val="none" w:sz="0" w:space="0" w:color="auto"/>
      </w:divBdr>
      <w:divsChild>
        <w:div w:id="1157529545">
          <w:marLeft w:val="547"/>
          <w:marRight w:val="0"/>
          <w:marTop w:val="0"/>
          <w:marBottom w:val="120"/>
          <w:divBdr>
            <w:top w:val="none" w:sz="0" w:space="0" w:color="auto"/>
            <w:left w:val="none" w:sz="0" w:space="0" w:color="auto"/>
            <w:bottom w:val="none" w:sz="0" w:space="0" w:color="auto"/>
            <w:right w:val="none" w:sz="0" w:space="0" w:color="auto"/>
          </w:divBdr>
        </w:div>
        <w:div w:id="2076665585">
          <w:marLeft w:val="547"/>
          <w:marRight w:val="0"/>
          <w:marTop w:val="0"/>
          <w:marBottom w:val="120"/>
          <w:divBdr>
            <w:top w:val="none" w:sz="0" w:space="0" w:color="auto"/>
            <w:left w:val="none" w:sz="0" w:space="0" w:color="auto"/>
            <w:bottom w:val="none" w:sz="0" w:space="0" w:color="auto"/>
            <w:right w:val="none" w:sz="0" w:space="0" w:color="auto"/>
          </w:divBdr>
        </w:div>
        <w:div w:id="1074938451">
          <w:marLeft w:val="547"/>
          <w:marRight w:val="0"/>
          <w:marTop w:val="0"/>
          <w:marBottom w:val="120"/>
          <w:divBdr>
            <w:top w:val="none" w:sz="0" w:space="0" w:color="auto"/>
            <w:left w:val="none" w:sz="0" w:space="0" w:color="auto"/>
            <w:bottom w:val="none" w:sz="0" w:space="0" w:color="auto"/>
            <w:right w:val="none" w:sz="0" w:space="0" w:color="auto"/>
          </w:divBdr>
        </w:div>
        <w:div w:id="759764357">
          <w:marLeft w:val="547"/>
          <w:marRight w:val="0"/>
          <w:marTop w:val="0"/>
          <w:marBottom w:val="120"/>
          <w:divBdr>
            <w:top w:val="none" w:sz="0" w:space="0" w:color="auto"/>
            <w:left w:val="none" w:sz="0" w:space="0" w:color="auto"/>
            <w:bottom w:val="none" w:sz="0" w:space="0" w:color="auto"/>
            <w:right w:val="none" w:sz="0" w:space="0" w:color="auto"/>
          </w:divBdr>
        </w:div>
      </w:divsChild>
    </w:div>
    <w:div w:id="502742809">
      <w:bodyDiv w:val="1"/>
      <w:marLeft w:val="0"/>
      <w:marRight w:val="0"/>
      <w:marTop w:val="0"/>
      <w:marBottom w:val="0"/>
      <w:divBdr>
        <w:top w:val="none" w:sz="0" w:space="0" w:color="auto"/>
        <w:left w:val="none" w:sz="0" w:space="0" w:color="auto"/>
        <w:bottom w:val="none" w:sz="0" w:space="0" w:color="auto"/>
        <w:right w:val="none" w:sz="0" w:space="0" w:color="auto"/>
      </w:divBdr>
      <w:divsChild>
        <w:div w:id="424886762">
          <w:marLeft w:val="547"/>
          <w:marRight w:val="0"/>
          <w:marTop w:val="0"/>
          <w:marBottom w:val="240"/>
          <w:divBdr>
            <w:top w:val="none" w:sz="0" w:space="0" w:color="auto"/>
            <w:left w:val="none" w:sz="0" w:space="0" w:color="auto"/>
            <w:bottom w:val="none" w:sz="0" w:space="0" w:color="auto"/>
            <w:right w:val="none" w:sz="0" w:space="0" w:color="auto"/>
          </w:divBdr>
        </w:div>
        <w:div w:id="260189486">
          <w:marLeft w:val="1166"/>
          <w:marRight w:val="0"/>
          <w:marTop w:val="0"/>
          <w:marBottom w:val="240"/>
          <w:divBdr>
            <w:top w:val="none" w:sz="0" w:space="0" w:color="auto"/>
            <w:left w:val="none" w:sz="0" w:space="0" w:color="auto"/>
            <w:bottom w:val="none" w:sz="0" w:space="0" w:color="auto"/>
            <w:right w:val="none" w:sz="0" w:space="0" w:color="auto"/>
          </w:divBdr>
        </w:div>
        <w:div w:id="2049913945">
          <w:marLeft w:val="1166"/>
          <w:marRight w:val="0"/>
          <w:marTop w:val="0"/>
          <w:marBottom w:val="240"/>
          <w:divBdr>
            <w:top w:val="none" w:sz="0" w:space="0" w:color="auto"/>
            <w:left w:val="none" w:sz="0" w:space="0" w:color="auto"/>
            <w:bottom w:val="none" w:sz="0" w:space="0" w:color="auto"/>
            <w:right w:val="none" w:sz="0" w:space="0" w:color="auto"/>
          </w:divBdr>
        </w:div>
        <w:div w:id="1799448107">
          <w:marLeft w:val="1166"/>
          <w:marRight w:val="0"/>
          <w:marTop w:val="0"/>
          <w:marBottom w:val="240"/>
          <w:divBdr>
            <w:top w:val="none" w:sz="0" w:space="0" w:color="auto"/>
            <w:left w:val="none" w:sz="0" w:space="0" w:color="auto"/>
            <w:bottom w:val="none" w:sz="0" w:space="0" w:color="auto"/>
            <w:right w:val="none" w:sz="0" w:space="0" w:color="auto"/>
          </w:divBdr>
        </w:div>
        <w:div w:id="1602954984">
          <w:marLeft w:val="547"/>
          <w:marRight w:val="0"/>
          <w:marTop w:val="0"/>
          <w:marBottom w:val="240"/>
          <w:divBdr>
            <w:top w:val="none" w:sz="0" w:space="0" w:color="auto"/>
            <w:left w:val="none" w:sz="0" w:space="0" w:color="auto"/>
            <w:bottom w:val="none" w:sz="0" w:space="0" w:color="auto"/>
            <w:right w:val="none" w:sz="0" w:space="0" w:color="auto"/>
          </w:divBdr>
        </w:div>
      </w:divsChild>
    </w:div>
    <w:div w:id="517239734">
      <w:bodyDiv w:val="1"/>
      <w:marLeft w:val="0"/>
      <w:marRight w:val="0"/>
      <w:marTop w:val="0"/>
      <w:marBottom w:val="0"/>
      <w:divBdr>
        <w:top w:val="none" w:sz="0" w:space="0" w:color="auto"/>
        <w:left w:val="none" w:sz="0" w:space="0" w:color="auto"/>
        <w:bottom w:val="none" w:sz="0" w:space="0" w:color="auto"/>
        <w:right w:val="none" w:sz="0" w:space="0" w:color="auto"/>
      </w:divBdr>
    </w:div>
    <w:div w:id="623969042">
      <w:bodyDiv w:val="1"/>
      <w:marLeft w:val="0"/>
      <w:marRight w:val="0"/>
      <w:marTop w:val="0"/>
      <w:marBottom w:val="0"/>
      <w:divBdr>
        <w:top w:val="none" w:sz="0" w:space="0" w:color="auto"/>
        <w:left w:val="none" w:sz="0" w:space="0" w:color="auto"/>
        <w:bottom w:val="none" w:sz="0" w:space="0" w:color="auto"/>
        <w:right w:val="none" w:sz="0" w:space="0" w:color="auto"/>
      </w:divBdr>
      <w:divsChild>
        <w:div w:id="537083442">
          <w:marLeft w:val="547"/>
          <w:marRight w:val="0"/>
          <w:marTop w:val="0"/>
          <w:marBottom w:val="120"/>
          <w:divBdr>
            <w:top w:val="none" w:sz="0" w:space="0" w:color="auto"/>
            <w:left w:val="none" w:sz="0" w:space="0" w:color="auto"/>
            <w:bottom w:val="none" w:sz="0" w:space="0" w:color="auto"/>
            <w:right w:val="none" w:sz="0" w:space="0" w:color="auto"/>
          </w:divBdr>
        </w:div>
        <w:div w:id="1576696126">
          <w:marLeft w:val="1166"/>
          <w:marRight w:val="0"/>
          <w:marTop w:val="0"/>
          <w:marBottom w:val="120"/>
          <w:divBdr>
            <w:top w:val="none" w:sz="0" w:space="0" w:color="auto"/>
            <w:left w:val="none" w:sz="0" w:space="0" w:color="auto"/>
            <w:bottom w:val="none" w:sz="0" w:space="0" w:color="auto"/>
            <w:right w:val="none" w:sz="0" w:space="0" w:color="auto"/>
          </w:divBdr>
        </w:div>
        <w:div w:id="1574704092">
          <w:marLeft w:val="1166"/>
          <w:marRight w:val="0"/>
          <w:marTop w:val="0"/>
          <w:marBottom w:val="120"/>
          <w:divBdr>
            <w:top w:val="none" w:sz="0" w:space="0" w:color="auto"/>
            <w:left w:val="none" w:sz="0" w:space="0" w:color="auto"/>
            <w:bottom w:val="none" w:sz="0" w:space="0" w:color="auto"/>
            <w:right w:val="none" w:sz="0" w:space="0" w:color="auto"/>
          </w:divBdr>
        </w:div>
        <w:div w:id="575752405">
          <w:marLeft w:val="1166"/>
          <w:marRight w:val="0"/>
          <w:marTop w:val="0"/>
          <w:marBottom w:val="120"/>
          <w:divBdr>
            <w:top w:val="none" w:sz="0" w:space="0" w:color="auto"/>
            <w:left w:val="none" w:sz="0" w:space="0" w:color="auto"/>
            <w:bottom w:val="none" w:sz="0" w:space="0" w:color="auto"/>
            <w:right w:val="none" w:sz="0" w:space="0" w:color="auto"/>
          </w:divBdr>
        </w:div>
        <w:div w:id="2067297121">
          <w:marLeft w:val="1166"/>
          <w:marRight w:val="0"/>
          <w:marTop w:val="0"/>
          <w:marBottom w:val="120"/>
          <w:divBdr>
            <w:top w:val="none" w:sz="0" w:space="0" w:color="auto"/>
            <w:left w:val="none" w:sz="0" w:space="0" w:color="auto"/>
            <w:bottom w:val="none" w:sz="0" w:space="0" w:color="auto"/>
            <w:right w:val="none" w:sz="0" w:space="0" w:color="auto"/>
          </w:divBdr>
        </w:div>
        <w:div w:id="802968678">
          <w:marLeft w:val="547"/>
          <w:marRight w:val="0"/>
          <w:marTop w:val="0"/>
          <w:marBottom w:val="120"/>
          <w:divBdr>
            <w:top w:val="none" w:sz="0" w:space="0" w:color="auto"/>
            <w:left w:val="none" w:sz="0" w:space="0" w:color="auto"/>
            <w:bottom w:val="none" w:sz="0" w:space="0" w:color="auto"/>
            <w:right w:val="none" w:sz="0" w:space="0" w:color="auto"/>
          </w:divBdr>
        </w:div>
        <w:div w:id="1538472573">
          <w:marLeft w:val="1166"/>
          <w:marRight w:val="0"/>
          <w:marTop w:val="0"/>
          <w:marBottom w:val="120"/>
          <w:divBdr>
            <w:top w:val="none" w:sz="0" w:space="0" w:color="auto"/>
            <w:left w:val="none" w:sz="0" w:space="0" w:color="auto"/>
            <w:bottom w:val="none" w:sz="0" w:space="0" w:color="auto"/>
            <w:right w:val="none" w:sz="0" w:space="0" w:color="auto"/>
          </w:divBdr>
        </w:div>
        <w:div w:id="1472751674">
          <w:marLeft w:val="1166"/>
          <w:marRight w:val="0"/>
          <w:marTop w:val="0"/>
          <w:marBottom w:val="120"/>
          <w:divBdr>
            <w:top w:val="none" w:sz="0" w:space="0" w:color="auto"/>
            <w:left w:val="none" w:sz="0" w:space="0" w:color="auto"/>
            <w:bottom w:val="none" w:sz="0" w:space="0" w:color="auto"/>
            <w:right w:val="none" w:sz="0" w:space="0" w:color="auto"/>
          </w:divBdr>
        </w:div>
      </w:divsChild>
    </w:div>
    <w:div w:id="763384911">
      <w:bodyDiv w:val="1"/>
      <w:marLeft w:val="0"/>
      <w:marRight w:val="0"/>
      <w:marTop w:val="0"/>
      <w:marBottom w:val="0"/>
      <w:divBdr>
        <w:top w:val="none" w:sz="0" w:space="0" w:color="auto"/>
        <w:left w:val="none" w:sz="0" w:space="0" w:color="auto"/>
        <w:bottom w:val="none" w:sz="0" w:space="0" w:color="auto"/>
        <w:right w:val="none" w:sz="0" w:space="0" w:color="auto"/>
      </w:divBdr>
      <w:divsChild>
        <w:div w:id="439032322">
          <w:marLeft w:val="547"/>
          <w:marRight w:val="0"/>
          <w:marTop w:val="134"/>
          <w:marBottom w:val="120"/>
          <w:divBdr>
            <w:top w:val="none" w:sz="0" w:space="0" w:color="auto"/>
            <w:left w:val="none" w:sz="0" w:space="0" w:color="auto"/>
            <w:bottom w:val="none" w:sz="0" w:space="0" w:color="auto"/>
            <w:right w:val="none" w:sz="0" w:space="0" w:color="auto"/>
          </w:divBdr>
        </w:div>
        <w:div w:id="1200434093">
          <w:marLeft w:val="547"/>
          <w:marRight w:val="0"/>
          <w:marTop w:val="134"/>
          <w:marBottom w:val="120"/>
          <w:divBdr>
            <w:top w:val="none" w:sz="0" w:space="0" w:color="auto"/>
            <w:left w:val="none" w:sz="0" w:space="0" w:color="auto"/>
            <w:bottom w:val="none" w:sz="0" w:space="0" w:color="auto"/>
            <w:right w:val="none" w:sz="0" w:space="0" w:color="auto"/>
          </w:divBdr>
        </w:div>
        <w:div w:id="101651442">
          <w:marLeft w:val="547"/>
          <w:marRight w:val="0"/>
          <w:marTop w:val="134"/>
          <w:marBottom w:val="120"/>
          <w:divBdr>
            <w:top w:val="none" w:sz="0" w:space="0" w:color="auto"/>
            <w:left w:val="none" w:sz="0" w:space="0" w:color="auto"/>
            <w:bottom w:val="none" w:sz="0" w:space="0" w:color="auto"/>
            <w:right w:val="none" w:sz="0" w:space="0" w:color="auto"/>
          </w:divBdr>
        </w:div>
      </w:divsChild>
    </w:div>
    <w:div w:id="953944833">
      <w:bodyDiv w:val="1"/>
      <w:marLeft w:val="0"/>
      <w:marRight w:val="0"/>
      <w:marTop w:val="0"/>
      <w:marBottom w:val="0"/>
      <w:divBdr>
        <w:top w:val="none" w:sz="0" w:space="0" w:color="auto"/>
        <w:left w:val="none" w:sz="0" w:space="0" w:color="auto"/>
        <w:bottom w:val="none" w:sz="0" w:space="0" w:color="auto"/>
        <w:right w:val="none" w:sz="0" w:space="0" w:color="auto"/>
      </w:divBdr>
      <w:divsChild>
        <w:div w:id="1797404050">
          <w:marLeft w:val="547"/>
          <w:marRight w:val="0"/>
          <w:marTop w:val="0"/>
          <w:marBottom w:val="0"/>
          <w:divBdr>
            <w:top w:val="none" w:sz="0" w:space="0" w:color="auto"/>
            <w:left w:val="none" w:sz="0" w:space="0" w:color="auto"/>
            <w:bottom w:val="none" w:sz="0" w:space="0" w:color="auto"/>
            <w:right w:val="none" w:sz="0" w:space="0" w:color="auto"/>
          </w:divBdr>
        </w:div>
        <w:div w:id="1311669834">
          <w:marLeft w:val="547"/>
          <w:marRight w:val="0"/>
          <w:marTop w:val="0"/>
          <w:marBottom w:val="0"/>
          <w:divBdr>
            <w:top w:val="none" w:sz="0" w:space="0" w:color="auto"/>
            <w:left w:val="none" w:sz="0" w:space="0" w:color="auto"/>
            <w:bottom w:val="none" w:sz="0" w:space="0" w:color="auto"/>
            <w:right w:val="none" w:sz="0" w:space="0" w:color="auto"/>
          </w:divBdr>
        </w:div>
        <w:div w:id="460467199">
          <w:marLeft w:val="547"/>
          <w:marRight w:val="0"/>
          <w:marTop w:val="0"/>
          <w:marBottom w:val="0"/>
          <w:divBdr>
            <w:top w:val="none" w:sz="0" w:space="0" w:color="auto"/>
            <w:left w:val="none" w:sz="0" w:space="0" w:color="auto"/>
            <w:bottom w:val="none" w:sz="0" w:space="0" w:color="auto"/>
            <w:right w:val="none" w:sz="0" w:space="0" w:color="auto"/>
          </w:divBdr>
        </w:div>
        <w:div w:id="1563755390">
          <w:marLeft w:val="547"/>
          <w:marRight w:val="0"/>
          <w:marTop w:val="0"/>
          <w:marBottom w:val="0"/>
          <w:divBdr>
            <w:top w:val="none" w:sz="0" w:space="0" w:color="auto"/>
            <w:left w:val="none" w:sz="0" w:space="0" w:color="auto"/>
            <w:bottom w:val="none" w:sz="0" w:space="0" w:color="auto"/>
            <w:right w:val="none" w:sz="0" w:space="0" w:color="auto"/>
          </w:divBdr>
        </w:div>
        <w:div w:id="282734736">
          <w:marLeft w:val="547"/>
          <w:marRight w:val="0"/>
          <w:marTop w:val="0"/>
          <w:marBottom w:val="0"/>
          <w:divBdr>
            <w:top w:val="none" w:sz="0" w:space="0" w:color="auto"/>
            <w:left w:val="none" w:sz="0" w:space="0" w:color="auto"/>
            <w:bottom w:val="none" w:sz="0" w:space="0" w:color="auto"/>
            <w:right w:val="none" w:sz="0" w:space="0" w:color="auto"/>
          </w:divBdr>
        </w:div>
        <w:div w:id="1938752375">
          <w:marLeft w:val="547"/>
          <w:marRight w:val="0"/>
          <w:marTop w:val="0"/>
          <w:marBottom w:val="0"/>
          <w:divBdr>
            <w:top w:val="none" w:sz="0" w:space="0" w:color="auto"/>
            <w:left w:val="none" w:sz="0" w:space="0" w:color="auto"/>
            <w:bottom w:val="none" w:sz="0" w:space="0" w:color="auto"/>
            <w:right w:val="none" w:sz="0" w:space="0" w:color="auto"/>
          </w:divBdr>
        </w:div>
        <w:div w:id="1367365368">
          <w:marLeft w:val="547"/>
          <w:marRight w:val="0"/>
          <w:marTop w:val="0"/>
          <w:marBottom w:val="0"/>
          <w:divBdr>
            <w:top w:val="none" w:sz="0" w:space="0" w:color="auto"/>
            <w:left w:val="none" w:sz="0" w:space="0" w:color="auto"/>
            <w:bottom w:val="none" w:sz="0" w:space="0" w:color="auto"/>
            <w:right w:val="none" w:sz="0" w:space="0" w:color="auto"/>
          </w:divBdr>
        </w:div>
        <w:div w:id="1143035740">
          <w:marLeft w:val="547"/>
          <w:marRight w:val="0"/>
          <w:marTop w:val="0"/>
          <w:marBottom w:val="0"/>
          <w:divBdr>
            <w:top w:val="none" w:sz="0" w:space="0" w:color="auto"/>
            <w:left w:val="none" w:sz="0" w:space="0" w:color="auto"/>
            <w:bottom w:val="none" w:sz="0" w:space="0" w:color="auto"/>
            <w:right w:val="none" w:sz="0" w:space="0" w:color="auto"/>
          </w:divBdr>
        </w:div>
        <w:div w:id="370613752">
          <w:marLeft w:val="547"/>
          <w:marRight w:val="0"/>
          <w:marTop w:val="0"/>
          <w:marBottom w:val="0"/>
          <w:divBdr>
            <w:top w:val="none" w:sz="0" w:space="0" w:color="auto"/>
            <w:left w:val="none" w:sz="0" w:space="0" w:color="auto"/>
            <w:bottom w:val="none" w:sz="0" w:space="0" w:color="auto"/>
            <w:right w:val="none" w:sz="0" w:space="0" w:color="auto"/>
          </w:divBdr>
        </w:div>
        <w:div w:id="1268123960">
          <w:marLeft w:val="547"/>
          <w:marRight w:val="0"/>
          <w:marTop w:val="0"/>
          <w:marBottom w:val="0"/>
          <w:divBdr>
            <w:top w:val="none" w:sz="0" w:space="0" w:color="auto"/>
            <w:left w:val="none" w:sz="0" w:space="0" w:color="auto"/>
            <w:bottom w:val="none" w:sz="0" w:space="0" w:color="auto"/>
            <w:right w:val="none" w:sz="0" w:space="0" w:color="auto"/>
          </w:divBdr>
        </w:div>
      </w:divsChild>
    </w:div>
    <w:div w:id="1091781771">
      <w:bodyDiv w:val="1"/>
      <w:marLeft w:val="0"/>
      <w:marRight w:val="0"/>
      <w:marTop w:val="0"/>
      <w:marBottom w:val="0"/>
      <w:divBdr>
        <w:top w:val="none" w:sz="0" w:space="0" w:color="auto"/>
        <w:left w:val="none" w:sz="0" w:space="0" w:color="auto"/>
        <w:bottom w:val="none" w:sz="0" w:space="0" w:color="auto"/>
        <w:right w:val="none" w:sz="0" w:space="0" w:color="auto"/>
      </w:divBdr>
      <w:divsChild>
        <w:div w:id="1920015774">
          <w:marLeft w:val="547"/>
          <w:marRight w:val="0"/>
          <w:marTop w:val="0"/>
          <w:marBottom w:val="360"/>
          <w:divBdr>
            <w:top w:val="none" w:sz="0" w:space="0" w:color="auto"/>
            <w:left w:val="none" w:sz="0" w:space="0" w:color="auto"/>
            <w:bottom w:val="none" w:sz="0" w:space="0" w:color="auto"/>
            <w:right w:val="none" w:sz="0" w:space="0" w:color="auto"/>
          </w:divBdr>
        </w:div>
        <w:div w:id="1357850040">
          <w:marLeft w:val="547"/>
          <w:marRight w:val="0"/>
          <w:marTop w:val="0"/>
          <w:marBottom w:val="360"/>
          <w:divBdr>
            <w:top w:val="none" w:sz="0" w:space="0" w:color="auto"/>
            <w:left w:val="none" w:sz="0" w:space="0" w:color="auto"/>
            <w:bottom w:val="none" w:sz="0" w:space="0" w:color="auto"/>
            <w:right w:val="none" w:sz="0" w:space="0" w:color="auto"/>
          </w:divBdr>
        </w:div>
        <w:div w:id="10189667">
          <w:marLeft w:val="547"/>
          <w:marRight w:val="0"/>
          <w:marTop w:val="0"/>
          <w:marBottom w:val="360"/>
          <w:divBdr>
            <w:top w:val="none" w:sz="0" w:space="0" w:color="auto"/>
            <w:left w:val="none" w:sz="0" w:space="0" w:color="auto"/>
            <w:bottom w:val="none" w:sz="0" w:space="0" w:color="auto"/>
            <w:right w:val="none" w:sz="0" w:space="0" w:color="auto"/>
          </w:divBdr>
        </w:div>
        <w:div w:id="856189851">
          <w:marLeft w:val="547"/>
          <w:marRight w:val="0"/>
          <w:marTop w:val="0"/>
          <w:marBottom w:val="360"/>
          <w:divBdr>
            <w:top w:val="none" w:sz="0" w:space="0" w:color="auto"/>
            <w:left w:val="none" w:sz="0" w:space="0" w:color="auto"/>
            <w:bottom w:val="none" w:sz="0" w:space="0" w:color="auto"/>
            <w:right w:val="none" w:sz="0" w:space="0" w:color="auto"/>
          </w:divBdr>
        </w:div>
      </w:divsChild>
    </w:div>
    <w:div w:id="1151409390">
      <w:bodyDiv w:val="1"/>
      <w:marLeft w:val="0"/>
      <w:marRight w:val="0"/>
      <w:marTop w:val="0"/>
      <w:marBottom w:val="0"/>
      <w:divBdr>
        <w:top w:val="none" w:sz="0" w:space="0" w:color="auto"/>
        <w:left w:val="none" w:sz="0" w:space="0" w:color="auto"/>
        <w:bottom w:val="none" w:sz="0" w:space="0" w:color="auto"/>
        <w:right w:val="none" w:sz="0" w:space="0" w:color="auto"/>
      </w:divBdr>
      <w:divsChild>
        <w:div w:id="875196119">
          <w:marLeft w:val="634"/>
          <w:marRight w:val="0"/>
          <w:marTop w:val="0"/>
          <w:marBottom w:val="240"/>
          <w:divBdr>
            <w:top w:val="none" w:sz="0" w:space="0" w:color="auto"/>
            <w:left w:val="none" w:sz="0" w:space="0" w:color="auto"/>
            <w:bottom w:val="none" w:sz="0" w:space="0" w:color="auto"/>
            <w:right w:val="none" w:sz="0" w:space="0" w:color="auto"/>
          </w:divBdr>
        </w:div>
      </w:divsChild>
    </w:div>
    <w:div w:id="1210259652">
      <w:bodyDiv w:val="1"/>
      <w:marLeft w:val="0"/>
      <w:marRight w:val="0"/>
      <w:marTop w:val="0"/>
      <w:marBottom w:val="0"/>
      <w:divBdr>
        <w:top w:val="none" w:sz="0" w:space="0" w:color="auto"/>
        <w:left w:val="none" w:sz="0" w:space="0" w:color="auto"/>
        <w:bottom w:val="none" w:sz="0" w:space="0" w:color="auto"/>
        <w:right w:val="none" w:sz="0" w:space="0" w:color="auto"/>
      </w:divBdr>
      <w:divsChild>
        <w:div w:id="256986678">
          <w:marLeft w:val="547"/>
          <w:marRight w:val="0"/>
          <w:marTop w:val="0"/>
          <w:marBottom w:val="120"/>
          <w:divBdr>
            <w:top w:val="none" w:sz="0" w:space="0" w:color="auto"/>
            <w:left w:val="none" w:sz="0" w:space="0" w:color="auto"/>
            <w:bottom w:val="none" w:sz="0" w:space="0" w:color="auto"/>
            <w:right w:val="none" w:sz="0" w:space="0" w:color="auto"/>
          </w:divBdr>
        </w:div>
        <w:div w:id="1163472070">
          <w:marLeft w:val="547"/>
          <w:marRight w:val="0"/>
          <w:marTop w:val="0"/>
          <w:marBottom w:val="120"/>
          <w:divBdr>
            <w:top w:val="none" w:sz="0" w:space="0" w:color="auto"/>
            <w:left w:val="none" w:sz="0" w:space="0" w:color="auto"/>
            <w:bottom w:val="none" w:sz="0" w:space="0" w:color="auto"/>
            <w:right w:val="none" w:sz="0" w:space="0" w:color="auto"/>
          </w:divBdr>
        </w:div>
        <w:div w:id="624509927">
          <w:marLeft w:val="547"/>
          <w:marRight w:val="0"/>
          <w:marTop w:val="0"/>
          <w:marBottom w:val="120"/>
          <w:divBdr>
            <w:top w:val="none" w:sz="0" w:space="0" w:color="auto"/>
            <w:left w:val="none" w:sz="0" w:space="0" w:color="auto"/>
            <w:bottom w:val="none" w:sz="0" w:space="0" w:color="auto"/>
            <w:right w:val="none" w:sz="0" w:space="0" w:color="auto"/>
          </w:divBdr>
        </w:div>
        <w:div w:id="1757896575">
          <w:marLeft w:val="547"/>
          <w:marRight w:val="0"/>
          <w:marTop w:val="0"/>
          <w:marBottom w:val="120"/>
          <w:divBdr>
            <w:top w:val="none" w:sz="0" w:space="0" w:color="auto"/>
            <w:left w:val="none" w:sz="0" w:space="0" w:color="auto"/>
            <w:bottom w:val="none" w:sz="0" w:space="0" w:color="auto"/>
            <w:right w:val="none" w:sz="0" w:space="0" w:color="auto"/>
          </w:divBdr>
        </w:div>
        <w:div w:id="290283922">
          <w:marLeft w:val="547"/>
          <w:marRight w:val="0"/>
          <w:marTop w:val="0"/>
          <w:marBottom w:val="120"/>
          <w:divBdr>
            <w:top w:val="none" w:sz="0" w:space="0" w:color="auto"/>
            <w:left w:val="none" w:sz="0" w:space="0" w:color="auto"/>
            <w:bottom w:val="none" w:sz="0" w:space="0" w:color="auto"/>
            <w:right w:val="none" w:sz="0" w:space="0" w:color="auto"/>
          </w:divBdr>
        </w:div>
      </w:divsChild>
    </w:div>
    <w:div w:id="1431123872">
      <w:bodyDiv w:val="1"/>
      <w:marLeft w:val="0"/>
      <w:marRight w:val="0"/>
      <w:marTop w:val="0"/>
      <w:marBottom w:val="0"/>
      <w:divBdr>
        <w:top w:val="none" w:sz="0" w:space="0" w:color="auto"/>
        <w:left w:val="none" w:sz="0" w:space="0" w:color="auto"/>
        <w:bottom w:val="none" w:sz="0" w:space="0" w:color="auto"/>
        <w:right w:val="none" w:sz="0" w:space="0" w:color="auto"/>
      </w:divBdr>
    </w:div>
    <w:div w:id="1478839027">
      <w:bodyDiv w:val="1"/>
      <w:marLeft w:val="0"/>
      <w:marRight w:val="0"/>
      <w:marTop w:val="0"/>
      <w:marBottom w:val="0"/>
      <w:divBdr>
        <w:top w:val="none" w:sz="0" w:space="0" w:color="auto"/>
        <w:left w:val="none" w:sz="0" w:space="0" w:color="auto"/>
        <w:bottom w:val="none" w:sz="0" w:space="0" w:color="auto"/>
        <w:right w:val="none" w:sz="0" w:space="0" w:color="auto"/>
      </w:divBdr>
      <w:divsChild>
        <w:div w:id="1546330873">
          <w:marLeft w:val="547"/>
          <w:marRight w:val="0"/>
          <w:marTop w:val="0"/>
          <w:marBottom w:val="240"/>
          <w:divBdr>
            <w:top w:val="none" w:sz="0" w:space="0" w:color="auto"/>
            <w:left w:val="none" w:sz="0" w:space="0" w:color="auto"/>
            <w:bottom w:val="none" w:sz="0" w:space="0" w:color="auto"/>
            <w:right w:val="none" w:sz="0" w:space="0" w:color="auto"/>
          </w:divBdr>
        </w:div>
        <w:div w:id="123158411">
          <w:marLeft w:val="547"/>
          <w:marRight w:val="0"/>
          <w:marTop w:val="0"/>
          <w:marBottom w:val="240"/>
          <w:divBdr>
            <w:top w:val="none" w:sz="0" w:space="0" w:color="auto"/>
            <w:left w:val="none" w:sz="0" w:space="0" w:color="auto"/>
            <w:bottom w:val="none" w:sz="0" w:space="0" w:color="auto"/>
            <w:right w:val="none" w:sz="0" w:space="0" w:color="auto"/>
          </w:divBdr>
        </w:div>
        <w:div w:id="1355958151">
          <w:marLeft w:val="547"/>
          <w:marRight w:val="0"/>
          <w:marTop w:val="0"/>
          <w:marBottom w:val="240"/>
          <w:divBdr>
            <w:top w:val="none" w:sz="0" w:space="0" w:color="auto"/>
            <w:left w:val="none" w:sz="0" w:space="0" w:color="auto"/>
            <w:bottom w:val="none" w:sz="0" w:space="0" w:color="auto"/>
            <w:right w:val="none" w:sz="0" w:space="0" w:color="auto"/>
          </w:divBdr>
        </w:div>
        <w:div w:id="1521508304">
          <w:marLeft w:val="547"/>
          <w:marRight w:val="0"/>
          <w:marTop w:val="0"/>
          <w:marBottom w:val="240"/>
          <w:divBdr>
            <w:top w:val="none" w:sz="0" w:space="0" w:color="auto"/>
            <w:left w:val="none" w:sz="0" w:space="0" w:color="auto"/>
            <w:bottom w:val="none" w:sz="0" w:space="0" w:color="auto"/>
            <w:right w:val="none" w:sz="0" w:space="0" w:color="auto"/>
          </w:divBdr>
        </w:div>
      </w:divsChild>
    </w:div>
    <w:div w:id="1507598312">
      <w:bodyDiv w:val="1"/>
      <w:marLeft w:val="0"/>
      <w:marRight w:val="0"/>
      <w:marTop w:val="0"/>
      <w:marBottom w:val="0"/>
      <w:divBdr>
        <w:top w:val="none" w:sz="0" w:space="0" w:color="auto"/>
        <w:left w:val="none" w:sz="0" w:space="0" w:color="auto"/>
        <w:bottom w:val="none" w:sz="0" w:space="0" w:color="auto"/>
        <w:right w:val="none" w:sz="0" w:space="0" w:color="auto"/>
      </w:divBdr>
      <w:divsChild>
        <w:div w:id="634213362">
          <w:marLeft w:val="547"/>
          <w:marRight w:val="0"/>
          <w:marTop w:val="0"/>
          <w:marBottom w:val="120"/>
          <w:divBdr>
            <w:top w:val="none" w:sz="0" w:space="0" w:color="auto"/>
            <w:left w:val="none" w:sz="0" w:space="0" w:color="auto"/>
            <w:bottom w:val="none" w:sz="0" w:space="0" w:color="auto"/>
            <w:right w:val="none" w:sz="0" w:space="0" w:color="auto"/>
          </w:divBdr>
        </w:div>
        <w:div w:id="1725135962">
          <w:marLeft w:val="547"/>
          <w:marRight w:val="0"/>
          <w:marTop w:val="0"/>
          <w:marBottom w:val="120"/>
          <w:divBdr>
            <w:top w:val="none" w:sz="0" w:space="0" w:color="auto"/>
            <w:left w:val="none" w:sz="0" w:space="0" w:color="auto"/>
            <w:bottom w:val="none" w:sz="0" w:space="0" w:color="auto"/>
            <w:right w:val="none" w:sz="0" w:space="0" w:color="auto"/>
          </w:divBdr>
        </w:div>
        <w:div w:id="1235816179">
          <w:marLeft w:val="547"/>
          <w:marRight w:val="0"/>
          <w:marTop w:val="0"/>
          <w:marBottom w:val="120"/>
          <w:divBdr>
            <w:top w:val="none" w:sz="0" w:space="0" w:color="auto"/>
            <w:left w:val="none" w:sz="0" w:space="0" w:color="auto"/>
            <w:bottom w:val="none" w:sz="0" w:space="0" w:color="auto"/>
            <w:right w:val="none" w:sz="0" w:space="0" w:color="auto"/>
          </w:divBdr>
        </w:div>
        <w:div w:id="655914744">
          <w:marLeft w:val="547"/>
          <w:marRight w:val="0"/>
          <w:marTop w:val="0"/>
          <w:marBottom w:val="120"/>
          <w:divBdr>
            <w:top w:val="none" w:sz="0" w:space="0" w:color="auto"/>
            <w:left w:val="none" w:sz="0" w:space="0" w:color="auto"/>
            <w:bottom w:val="none" w:sz="0" w:space="0" w:color="auto"/>
            <w:right w:val="none" w:sz="0" w:space="0" w:color="auto"/>
          </w:divBdr>
        </w:div>
        <w:div w:id="1182663789">
          <w:marLeft w:val="547"/>
          <w:marRight w:val="0"/>
          <w:marTop w:val="0"/>
          <w:marBottom w:val="120"/>
          <w:divBdr>
            <w:top w:val="none" w:sz="0" w:space="0" w:color="auto"/>
            <w:left w:val="none" w:sz="0" w:space="0" w:color="auto"/>
            <w:bottom w:val="none" w:sz="0" w:space="0" w:color="auto"/>
            <w:right w:val="none" w:sz="0" w:space="0" w:color="auto"/>
          </w:divBdr>
        </w:div>
        <w:div w:id="377513421">
          <w:marLeft w:val="547"/>
          <w:marRight w:val="0"/>
          <w:marTop w:val="0"/>
          <w:marBottom w:val="120"/>
          <w:divBdr>
            <w:top w:val="none" w:sz="0" w:space="0" w:color="auto"/>
            <w:left w:val="none" w:sz="0" w:space="0" w:color="auto"/>
            <w:bottom w:val="none" w:sz="0" w:space="0" w:color="auto"/>
            <w:right w:val="none" w:sz="0" w:space="0" w:color="auto"/>
          </w:divBdr>
        </w:div>
        <w:div w:id="1277181050">
          <w:marLeft w:val="547"/>
          <w:marRight w:val="0"/>
          <w:marTop w:val="0"/>
          <w:marBottom w:val="120"/>
          <w:divBdr>
            <w:top w:val="none" w:sz="0" w:space="0" w:color="auto"/>
            <w:left w:val="none" w:sz="0" w:space="0" w:color="auto"/>
            <w:bottom w:val="none" w:sz="0" w:space="0" w:color="auto"/>
            <w:right w:val="none" w:sz="0" w:space="0" w:color="auto"/>
          </w:divBdr>
        </w:div>
        <w:div w:id="937907805">
          <w:marLeft w:val="547"/>
          <w:marRight w:val="0"/>
          <w:marTop w:val="0"/>
          <w:marBottom w:val="120"/>
          <w:divBdr>
            <w:top w:val="none" w:sz="0" w:space="0" w:color="auto"/>
            <w:left w:val="none" w:sz="0" w:space="0" w:color="auto"/>
            <w:bottom w:val="none" w:sz="0" w:space="0" w:color="auto"/>
            <w:right w:val="none" w:sz="0" w:space="0" w:color="auto"/>
          </w:divBdr>
        </w:div>
      </w:divsChild>
    </w:div>
    <w:div w:id="1524128672">
      <w:bodyDiv w:val="1"/>
      <w:marLeft w:val="0"/>
      <w:marRight w:val="0"/>
      <w:marTop w:val="0"/>
      <w:marBottom w:val="0"/>
      <w:divBdr>
        <w:top w:val="none" w:sz="0" w:space="0" w:color="auto"/>
        <w:left w:val="none" w:sz="0" w:space="0" w:color="auto"/>
        <w:bottom w:val="none" w:sz="0" w:space="0" w:color="auto"/>
        <w:right w:val="none" w:sz="0" w:space="0" w:color="auto"/>
      </w:divBdr>
      <w:divsChild>
        <w:div w:id="2102949462">
          <w:marLeft w:val="547"/>
          <w:marRight w:val="0"/>
          <w:marTop w:val="0"/>
          <w:marBottom w:val="240"/>
          <w:divBdr>
            <w:top w:val="none" w:sz="0" w:space="0" w:color="auto"/>
            <w:left w:val="none" w:sz="0" w:space="0" w:color="auto"/>
            <w:bottom w:val="none" w:sz="0" w:space="0" w:color="auto"/>
            <w:right w:val="none" w:sz="0" w:space="0" w:color="auto"/>
          </w:divBdr>
        </w:div>
        <w:div w:id="735325713">
          <w:marLeft w:val="547"/>
          <w:marRight w:val="0"/>
          <w:marTop w:val="0"/>
          <w:marBottom w:val="240"/>
          <w:divBdr>
            <w:top w:val="none" w:sz="0" w:space="0" w:color="auto"/>
            <w:left w:val="none" w:sz="0" w:space="0" w:color="auto"/>
            <w:bottom w:val="none" w:sz="0" w:space="0" w:color="auto"/>
            <w:right w:val="none" w:sz="0" w:space="0" w:color="auto"/>
          </w:divBdr>
        </w:div>
        <w:div w:id="981664986">
          <w:marLeft w:val="547"/>
          <w:marRight w:val="0"/>
          <w:marTop w:val="0"/>
          <w:marBottom w:val="240"/>
          <w:divBdr>
            <w:top w:val="none" w:sz="0" w:space="0" w:color="auto"/>
            <w:left w:val="none" w:sz="0" w:space="0" w:color="auto"/>
            <w:bottom w:val="none" w:sz="0" w:space="0" w:color="auto"/>
            <w:right w:val="none" w:sz="0" w:space="0" w:color="auto"/>
          </w:divBdr>
        </w:div>
        <w:div w:id="733965483">
          <w:marLeft w:val="547"/>
          <w:marRight w:val="0"/>
          <w:marTop w:val="0"/>
          <w:marBottom w:val="240"/>
          <w:divBdr>
            <w:top w:val="none" w:sz="0" w:space="0" w:color="auto"/>
            <w:left w:val="none" w:sz="0" w:space="0" w:color="auto"/>
            <w:bottom w:val="none" w:sz="0" w:space="0" w:color="auto"/>
            <w:right w:val="none" w:sz="0" w:space="0" w:color="auto"/>
          </w:divBdr>
        </w:div>
        <w:div w:id="1201866889">
          <w:marLeft w:val="547"/>
          <w:marRight w:val="0"/>
          <w:marTop w:val="0"/>
          <w:marBottom w:val="240"/>
          <w:divBdr>
            <w:top w:val="none" w:sz="0" w:space="0" w:color="auto"/>
            <w:left w:val="none" w:sz="0" w:space="0" w:color="auto"/>
            <w:bottom w:val="none" w:sz="0" w:space="0" w:color="auto"/>
            <w:right w:val="none" w:sz="0" w:space="0" w:color="auto"/>
          </w:divBdr>
        </w:div>
        <w:div w:id="1922636254">
          <w:marLeft w:val="547"/>
          <w:marRight w:val="0"/>
          <w:marTop w:val="0"/>
          <w:marBottom w:val="240"/>
          <w:divBdr>
            <w:top w:val="none" w:sz="0" w:space="0" w:color="auto"/>
            <w:left w:val="none" w:sz="0" w:space="0" w:color="auto"/>
            <w:bottom w:val="none" w:sz="0" w:space="0" w:color="auto"/>
            <w:right w:val="none" w:sz="0" w:space="0" w:color="auto"/>
          </w:divBdr>
        </w:div>
      </w:divsChild>
    </w:div>
    <w:div w:id="1628774210">
      <w:bodyDiv w:val="1"/>
      <w:marLeft w:val="0"/>
      <w:marRight w:val="0"/>
      <w:marTop w:val="0"/>
      <w:marBottom w:val="0"/>
      <w:divBdr>
        <w:top w:val="none" w:sz="0" w:space="0" w:color="auto"/>
        <w:left w:val="none" w:sz="0" w:space="0" w:color="auto"/>
        <w:bottom w:val="none" w:sz="0" w:space="0" w:color="auto"/>
        <w:right w:val="none" w:sz="0" w:space="0" w:color="auto"/>
      </w:divBdr>
      <w:divsChild>
        <w:div w:id="2091654341">
          <w:marLeft w:val="547"/>
          <w:marRight w:val="0"/>
          <w:marTop w:val="0"/>
          <w:marBottom w:val="120"/>
          <w:divBdr>
            <w:top w:val="none" w:sz="0" w:space="0" w:color="auto"/>
            <w:left w:val="none" w:sz="0" w:space="0" w:color="auto"/>
            <w:bottom w:val="none" w:sz="0" w:space="0" w:color="auto"/>
            <w:right w:val="none" w:sz="0" w:space="0" w:color="auto"/>
          </w:divBdr>
        </w:div>
        <w:div w:id="43608243">
          <w:marLeft w:val="547"/>
          <w:marRight w:val="0"/>
          <w:marTop w:val="0"/>
          <w:marBottom w:val="120"/>
          <w:divBdr>
            <w:top w:val="none" w:sz="0" w:space="0" w:color="auto"/>
            <w:left w:val="none" w:sz="0" w:space="0" w:color="auto"/>
            <w:bottom w:val="none" w:sz="0" w:space="0" w:color="auto"/>
            <w:right w:val="none" w:sz="0" w:space="0" w:color="auto"/>
          </w:divBdr>
        </w:div>
        <w:div w:id="1772505594">
          <w:marLeft w:val="547"/>
          <w:marRight w:val="0"/>
          <w:marTop w:val="0"/>
          <w:marBottom w:val="120"/>
          <w:divBdr>
            <w:top w:val="none" w:sz="0" w:space="0" w:color="auto"/>
            <w:left w:val="none" w:sz="0" w:space="0" w:color="auto"/>
            <w:bottom w:val="none" w:sz="0" w:space="0" w:color="auto"/>
            <w:right w:val="none" w:sz="0" w:space="0" w:color="auto"/>
          </w:divBdr>
        </w:div>
        <w:div w:id="1090547267">
          <w:marLeft w:val="547"/>
          <w:marRight w:val="0"/>
          <w:marTop w:val="0"/>
          <w:marBottom w:val="120"/>
          <w:divBdr>
            <w:top w:val="none" w:sz="0" w:space="0" w:color="auto"/>
            <w:left w:val="none" w:sz="0" w:space="0" w:color="auto"/>
            <w:bottom w:val="none" w:sz="0" w:space="0" w:color="auto"/>
            <w:right w:val="none" w:sz="0" w:space="0" w:color="auto"/>
          </w:divBdr>
        </w:div>
        <w:div w:id="363167542">
          <w:marLeft w:val="547"/>
          <w:marRight w:val="0"/>
          <w:marTop w:val="0"/>
          <w:marBottom w:val="120"/>
          <w:divBdr>
            <w:top w:val="none" w:sz="0" w:space="0" w:color="auto"/>
            <w:left w:val="none" w:sz="0" w:space="0" w:color="auto"/>
            <w:bottom w:val="none" w:sz="0" w:space="0" w:color="auto"/>
            <w:right w:val="none" w:sz="0" w:space="0" w:color="auto"/>
          </w:divBdr>
        </w:div>
      </w:divsChild>
    </w:div>
    <w:div w:id="1655791405">
      <w:bodyDiv w:val="1"/>
      <w:marLeft w:val="0"/>
      <w:marRight w:val="0"/>
      <w:marTop w:val="0"/>
      <w:marBottom w:val="0"/>
      <w:divBdr>
        <w:top w:val="none" w:sz="0" w:space="0" w:color="auto"/>
        <w:left w:val="none" w:sz="0" w:space="0" w:color="auto"/>
        <w:bottom w:val="none" w:sz="0" w:space="0" w:color="auto"/>
        <w:right w:val="none" w:sz="0" w:space="0" w:color="auto"/>
      </w:divBdr>
      <w:divsChild>
        <w:div w:id="415328153">
          <w:marLeft w:val="547"/>
          <w:marRight w:val="0"/>
          <w:marTop w:val="0"/>
          <w:marBottom w:val="240"/>
          <w:divBdr>
            <w:top w:val="none" w:sz="0" w:space="0" w:color="auto"/>
            <w:left w:val="none" w:sz="0" w:space="0" w:color="auto"/>
            <w:bottom w:val="none" w:sz="0" w:space="0" w:color="auto"/>
            <w:right w:val="none" w:sz="0" w:space="0" w:color="auto"/>
          </w:divBdr>
        </w:div>
        <w:div w:id="1754425051">
          <w:marLeft w:val="547"/>
          <w:marRight w:val="0"/>
          <w:marTop w:val="0"/>
          <w:marBottom w:val="240"/>
          <w:divBdr>
            <w:top w:val="none" w:sz="0" w:space="0" w:color="auto"/>
            <w:left w:val="none" w:sz="0" w:space="0" w:color="auto"/>
            <w:bottom w:val="none" w:sz="0" w:space="0" w:color="auto"/>
            <w:right w:val="none" w:sz="0" w:space="0" w:color="auto"/>
          </w:divBdr>
        </w:div>
        <w:div w:id="214438441">
          <w:marLeft w:val="1166"/>
          <w:marRight w:val="0"/>
          <w:marTop w:val="0"/>
          <w:marBottom w:val="240"/>
          <w:divBdr>
            <w:top w:val="none" w:sz="0" w:space="0" w:color="auto"/>
            <w:left w:val="none" w:sz="0" w:space="0" w:color="auto"/>
            <w:bottom w:val="none" w:sz="0" w:space="0" w:color="auto"/>
            <w:right w:val="none" w:sz="0" w:space="0" w:color="auto"/>
          </w:divBdr>
        </w:div>
        <w:div w:id="637685268">
          <w:marLeft w:val="1166"/>
          <w:marRight w:val="0"/>
          <w:marTop w:val="0"/>
          <w:marBottom w:val="240"/>
          <w:divBdr>
            <w:top w:val="none" w:sz="0" w:space="0" w:color="auto"/>
            <w:left w:val="none" w:sz="0" w:space="0" w:color="auto"/>
            <w:bottom w:val="none" w:sz="0" w:space="0" w:color="auto"/>
            <w:right w:val="none" w:sz="0" w:space="0" w:color="auto"/>
          </w:divBdr>
        </w:div>
      </w:divsChild>
    </w:div>
    <w:div w:id="1731924229">
      <w:bodyDiv w:val="1"/>
      <w:marLeft w:val="0"/>
      <w:marRight w:val="0"/>
      <w:marTop w:val="0"/>
      <w:marBottom w:val="0"/>
      <w:divBdr>
        <w:top w:val="none" w:sz="0" w:space="0" w:color="auto"/>
        <w:left w:val="none" w:sz="0" w:space="0" w:color="auto"/>
        <w:bottom w:val="none" w:sz="0" w:space="0" w:color="auto"/>
        <w:right w:val="none" w:sz="0" w:space="0" w:color="auto"/>
      </w:divBdr>
      <w:divsChild>
        <w:div w:id="780418707">
          <w:marLeft w:val="0"/>
          <w:marRight w:val="0"/>
          <w:marTop w:val="0"/>
          <w:marBottom w:val="240"/>
          <w:divBdr>
            <w:top w:val="none" w:sz="0" w:space="0" w:color="auto"/>
            <w:left w:val="none" w:sz="0" w:space="0" w:color="auto"/>
            <w:bottom w:val="none" w:sz="0" w:space="0" w:color="auto"/>
            <w:right w:val="none" w:sz="0" w:space="0" w:color="auto"/>
          </w:divBdr>
        </w:div>
        <w:div w:id="1592280964">
          <w:marLeft w:val="0"/>
          <w:marRight w:val="0"/>
          <w:marTop w:val="0"/>
          <w:marBottom w:val="240"/>
          <w:divBdr>
            <w:top w:val="none" w:sz="0" w:space="0" w:color="auto"/>
            <w:left w:val="none" w:sz="0" w:space="0" w:color="auto"/>
            <w:bottom w:val="none" w:sz="0" w:space="0" w:color="auto"/>
            <w:right w:val="none" w:sz="0" w:space="0" w:color="auto"/>
          </w:divBdr>
        </w:div>
        <w:div w:id="212891946">
          <w:marLeft w:val="0"/>
          <w:marRight w:val="0"/>
          <w:marTop w:val="0"/>
          <w:marBottom w:val="240"/>
          <w:divBdr>
            <w:top w:val="none" w:sz="0" w:space="0" w:color="auto"/>
            <w:left w:val="none" w:sz="0" w:space="0" w:color="auto"/>
            <w:bottom w:val="none" w:sz="0" w:space="0" w:color="auto"/>
            <w:right w:val="none" w:sz="0" w:space="0" w:color="auto"/>
          </w:divBdr>
        </w:div>
      </w:divsChild>
    </w:div>
    <w:div w:id="1779253684">
      <w:bodyDiv w:val="1"/>
      <w:marLeft w:val="0"/>
      <w:marRight w:val="0"/>
      <w:marTop w:val="0"/>
      <w:marBottom w:val="0"/>
      <w:divBdr>
        <w:top w:val="none" w:sz="0" w:space="0" w:color="auto"/>
        <w:left w:val="none" w:sz="0" w:space="0" w:color="auto"/>
        <w:bottom w:val="none" w:sz="0" w:space="0" w:color="auto"/>
        <w:right w:val="none" w:sz="0" w:space="0" w:color="auto"/>
      </w:divBdr>
      <w:divsChild>
        <w:div w:id="991637290">
          <w:marLeft w:val="0"/>
          <w:marRight w:val="0"/>
          <w:marTop w:val="0"/>
          <w:marBottom w:val="240"/>
          <w:divBdr>
            <w:top w:val="none" w:sz="0" w:space="0" w:color="auto"/>
            <w:left w:val="none" w:sz="0" w:space="0" w:color="auto"/>
            <w:bottom w:val="none" w:sz="0" w:space="0" w:color="auto"/>
            <w:right w:val="none" w:sz="0" w:space="0" w:color="auto"/>
          </w:divBdr>
        </w:div>
      </w:divsChild>
    </w:div>
    <w:div w:id="1789161733">
      <w:bodyDiv w:val="1"/>
      <w:marLeft w:val="0"/>
      <w:marRight w:val="0"/>
      <w:marTop w:val="0"/>
      <w:marBottom w:val="0"/>
      <w:divBdr>
        <w:top w:val="none" w:sz="0" w:space="0" w:color="auto"/>
        <w:left w:val="none" w:sz="0" w:space="0" w:color="auto"/>
        <w:bottom w:val="none" w:sz="0" w:space="0" w:color="auto"/>
        <w:right w:val="none" w:sz="0" w:space="0" w:color="auto"/>
      </w:divBdr>
      <w:divsChild>
        <w:div w:id="955989944">
          <w:marLeft w:val="547"/>
          <w:marRight w:val="0"/>
          <w:marTop w:val="0"/>
          <w:marBottom w:val="240"/>
          <w:divBdr>
            <w:top w:val="none" w:sz="0" w:space="0" w:color="auto"/>
            <w:left w:val="none" w:sz="0" w:space="0" w:color="auto"/>
            <w:bottom w:val="none" w:sz="0" w:space="0" w:color="auto"/>
            <w:right w:val="none" w:sz="0" w:space="0" w:color="auto"/>
          </w:divBdr>
        </w:div>
        <w:div w:id="528689138">
          <w:marLeft w:val="547"/>
          <w:marRight w:val="0"/>
          <w:marTop w:val="0"/>
          <w:marBottom w:val="240"/>
          <w:divBdr>
            <w:top w:val="none" w:sz="0" w:space="0" w:color="auto"/>
            <w:left w:val="none" w:sz="0" w:space="0" w:color="auto"/>
            <w:bottom w:val="none" w:sz="0" w:space="0" w:color="auto"/>
            <w:right w:val="none" w:sz="0" w:space="0" w:color="auto"/>
          </w:divBdr>
        </w:div>
        <w:div w:id="162865650">
          <w:marLeft w:val="1166"/>
          <w:marRight w:val="0"/>
          <w:marTop w:val="0"/>
          <w:marBottom w:val="240"/>
          <w:divBdr>
            <w:top w:val="none" w:sz="0" w:space="0" w:color="auto"/>
            <w:left w:val="none" w:sz="0" w:space="0" w:color="auto"/>
            <w:bottom w:val="none" w:sz="0" w:space="0" w:color="auto"/>
            <w:right w:val="none" w:sz="0" w:space="0" w:color="auto"/>
          </w:divBdr>
        </w:div>
        <w:div w:id="1296060738">
          <w:marLeft w:val="1166"/>
          <w:marRight w:val="0"/>
          <w:marTop w:val="0"/>
          <w:marBottom w:val="240"/>
          <w:divBdr>
            <w:top w:val="none" w:sz="0" w:space="0" w:color="auto"/>
            <w:left w:val="none" w:sz="0" w:space="0" w:color="auto"/>
            <w:bottom w:val="none" w:sz="0" w:space="0" w:color="auto"/>
            <w:right w:val="none" w:sz="0" w:space="0" w:color="auto"/>
          </w:divBdr>
        </w:div>
      </w:divsChild>
    </w:div>
    <w:div w:id="1790784551">
      <w:bodyDiv w:val="1"/>
      <w:marLeft w:val="0"/>
      <w:marRight w:val="0"/>
      <w:marTop w:val="0"/>
      <w:marBottom w:val="0"/>
      <w:divBdr>
        <w:top w:val="none" w:sz="0" w:space="0" w:color="auto"/>
        <w:left w:val="none" w:sz="0" w:space="0" w:color="auto"/>
        <w:bottom w:val="none" w:sz="0" w:space="0" w:color="auto"/>
        <w:right w:val="none" w:sz="0" w:space="0" w:color="auto"/>
      </w:divBdr>
      <w:divsChild>
        <w:div w:id="1410694302">
          <w:marLeft w:val="0"/>
          <w:marRight w:val="0"/>
          <w:marTop w:val="0"/>
          <w:marBottom w:val="120"/>
          <w:divBdr>
            <w:top w:val="none" w:sz="0" w:space="0" w:color="auto"/>
            <w:left w:val="none" w:sz="0" w:space="0" w:color="auto"/>
            <w:bottom w:val="none" w:sz="0" w:space="0" w:color="auto"/>
            <w:right w:val="none" w:sz="0" w:space="0" w:color="auto"/>
          </w:divBdr>
        </w:div>
        <w:div w:id="743913554">
          <w:marLeft w:val="0"/>
          <w:marRight w:val="0"/>
          <w:marTop w:val="0"/>
          <w:marBottom w:val="120"/>
          <w:divBdr>
            <w:top w:val="none" w:sz="0" w:space="0" w:color="auto"/>
            <w:left w:val="none" w:sz="0" w:space="0" w:color="auto"/>
            <w:bottom w:val="none" w:sz="0" w:space="0" w:color="auto"/>
            <w:right w:val="none" w:sz="0" w:space="0" w:color="auto"/>
          </w:divBdr>
        </w:div>
        <w:div w:id="1110051556">
          <w:marLeft w:val="0"/>
          <w:marRight w:val="0"/>
          <w:marTop w:val="0"/>
          <w:marBottom w:val="120"/>
          <w:divBdr>
            <w:top w:val="none" w:sz="0" w:space="0" w:color="auto"/>
            <w:left w:val="none" w:sz="0" w:space="0" w:color="auto"/>
            <w:bottom w:val="none" w:sz="0" w:space="0" w:color="auto"/>
            <w:right w:val="none" w:sz="0" w:space="0" w:color="auto"/>
          </w:divBdr>
        </w:div>
      </w:divsChild>
    </w:div>
    <w:div w:id="1838302410">
      <w:bodyDiv w:val="1"/>
      <w:marLeft w:val="0"/>
      <w:marRight w:val="0"/>
      <w:marTop w:val="0"/>
      <w:marBottom w:val="0"/>
      <w:divBdr>
        <w:top w:val="none" w:sz="0" w:space="0" w:color="auto"/>
        <w:left w:val="none" w:sz="0" w:space="0" w:color="auto"/>
        <w:bottom w:val="none" w:sz="0" w:space="0" w:color="auto"/>
        <w:right w:val="none" w:sz="0" w:space="0" w:color="auto"/>
      </w:divBdr>
      <w:divsChild>
        <w:div w:id="511380324">
          <w:marLeft w:val="734"/>
          <w:marRight w:val="0"/>
          <w:marTop w:val="0"/>
          <w:marBottom w:val="240"/>
          <w:divBdr>
            <w:top w:val="none" w:sz="0" w:space="0" w:color="auto"/>
            <w:left w:val="none" w:sz="0" w:space="0" w:color="auto"/>
            <w:bottom w:val="none" w:sz="0" w:space="0" w:color="auto"/>
            <w:right w:val="none" w:sz="0" w:space="0" w:color="auto"/>
          </w:divBdr>
        </w:div>
        <w:div w:id="448204131">
          <w:marLeft w:val="734"/>
          <w:marRight w:val="0"/>
          <w:marTop w:val="0"/>
          <w:marBottom w:val="240"/>
          <w:divBdr>
            <w:top w:val="none" w:sz="0" w:space="0" w:color="auto"/>
            <w:left w:val="none" w:sz="0" w:space="0" w:color="auto"/>
            <w:bottom w:val="none" w:sz="0" w:space="0" w:color="auto"/>
            <w:right w:val="none" w:sz="0" w:space="0" w:color="auto"/>
          </w:divBdr>
        </w:div>
        <w:div w:id="637031171">
          <w:marLeft w:val="1354"/>
          <w:marRight w:val="0"/>
          <w:marTop w:val="0"/>
          <w:marBottom w:val="240"/>
          <w:divBdr>
            <w:top w:val="none" w:sz="0" w:space="0" w:color="auto"/>
            <w:left w:val="none" w:sz="0" w:space="0" w:color="auto"/>
            <w:bottom w:val="none" w:sz="0" w:space="0" w:color="auto"/>
            <w:right w:val="none" w:sz="0" w:space="0" w:color="auto"/>
          </w:divBdr>
        </w:div>
        <w:div w:id="94443843">
          <w:marLeft w:val="734"/>
          <w:marRight w:val="0"/>
          <w:marTop w:val="0"/>
          <w:marBottom w:val="240"/>
          <w:divBdr>
            <w:top w:val="none" w:sz="0" w:space="0" w:color="auto"/>
            <w:left w:val="none" w:sz="0" w:space="0" w:color="auto"/>
            <w:bottom w:val="none" w:sz="0" w:space="0" w:color="auto"/>
            <w:right w:val="none" w:sz="0" w:space="0" w:color="auto"/>
          </w:divBdr>
        </w:div>
        <w:div w:id="773746238">
          <w:marLeft w:val="1354"/>
          <w:marRight w:val="0"/>
          <w:marTop w:val="0"/>
          <w:marBottom w:val="240"/>
          <w:divBdr>
            <w:top w:val="none" w:sz="0" w:space="0" w:color="auto"/>
            <w:left w:val="none" w:sz="0" w:space="0" w:color="auto"/>
            <w:bottom w:val="none" w:sz="0" w:space="0" w:color="auto"/>
            <w:right w:val="none" w:sz="0" w:space="0" w:color="auto"/>
          </w:divBdr>
        </w:div>
        <w:div w:id="467819403">
          <w:marLeft w:val="547"/>
          <w:marRight w:val="0"/>
          <w:marTop w:val="0"/>
          <w:marBottom w:val="120"/>
          <w:divBdr>
            <w:top w:val="none" w:sz="0" w:space="0" w:color="auto"/>
            <w:left w:val="none" w:sz="0" w:space="0" w:color="auto"/>
            <w:bottom w:val="none" w:sz="0" w:space="0" w:color="auto"/>
            <w:right w:val="none" w:sz="0" w:space="0" w:color="auto"/>
          </w:divBdr>
        </w:div>
        <w:div w:id="23873394">
          <w:marLeft w:val="547"/>
          <w:marRight w:val="0"/>
          <w:marTop w:val="0"/>
          <w:marBottom w:val="120"/>
          <w:divBdr>
            <w:top w:val="none" w:sz="0" w:space="0" w:color="auto"/>
            <w:left w:val="none" w:sz="0" w:space="0" w:color="auto"/>
            <w:bottom w:val="none" w:sz="0" w:space="0" w:color="auto"/>
            <w:right w:val="none" w:sz="0" w:space="0" w:color="auto"/>
          </w:divBdr>
        </w:div>
      </w:divsChild>
    </w:div>
    <w:div w:id="1880822929">
      <w:bodyDiv w:val="1"/>
      <w:marLeft w:val="0"/>
      <w:marRight w:val="0"/>
      <w:marTop w:val="0"/>
      <w:marBottom w:val="0"/>
      <w:divBdr>
        <w:top w:val="none" w:sz="0" w:space="0" w:color="auto"/>
        <w:left w:val="none" w:sz="0" w:space="0" w:color="auto"/>
        <w:bottom w:val="none" w:sz="0" w:space="0" w:color="auto"/>
        <w:right w:val="none" w:sz="0" w:space="0" w:color="auto"/>
      </w:divBdr>
      <w:divsChild>
        <w:div w:id="1386953734">
          <w:marLeft w:val="547"/>
          <w:marRight w:val="0"/>
          <w:marTop w:val="120"/>
          <w:marBottom w:val="240"/>
          <w:divBdr>
            <w:top w:val="none" w:sz="0" w:space="0" w:color="auto"/>
            <w:left w:val="none" w:sz="0" w:space="0" w:color="auto"/>
            <w:bottom w:val="none" w:sz="0" w:space="0" w:color="auto"/>
            <w:right w:val="none" w:sz="0" w:space="0" w:color="auto"/>
          </w:divBdr>
        </w:div>
        <w:div w:id="967587769">
          <w:marLeft w:val="547"/>
          <w:marRight w:val="0"/>
          <w:marTop w:val="120"/>
          <w:marBottom w:val="240"/>
          <w:divBdr>
            <w:top w:val="none" w:sz="0" w:space="0" w:color="auto"/>
            <w:left w:val="none" w:sz="0" w:space="0" w:color="auto"/>
            <w:bottom w:val="none" w:sz="0" w:space="0" w:color="auto"/>
            <w:right w:val="none" w:sz="0" w:space="0" w:color="auto"/>
          </w:divBdr>
        </w:div>
        <w:div w:id="1952398697">
          <w:marLeft w:val="547"/>
          <w:marRight w:val="0"/>
          <w:marTop w:val="120"/>
          <w:marBottom w:val="240"/>
          <w:divBdr>
            <w:top w:val="none" w:sz="0" w:space="0" w:color="auto"/>
            <w:left w:val="none" w:sz="0" w:space="0" w:color="auto"/>
            <w:bottom w:val="none" w:sz="0" w:space="0" w:color="auto"/>
            <w:right w:val="none" w:sz="0" w:space="0" w:color="auto"/>
          </w:divBdr>
        </w:div>
      </w:divsChild>
    </w:div>
    <w:div w:id="1934893889">
      <w:bodyDiv w:val="1"/>
      <w:marLeft w:val="0"/>
      <w:marRight w:val="0"/>
      <w:marTop w:val="0"/>
      <w:marBottom w:val="0"/>
      <w:divBdr>
        <w:top w:val="none" w:sz="0" w:space="0" w:color="auto"/>
        <w:left w:val="none" w:sz="0" w:space="0" w:color="auto"/>
        <w:bottom w:val="none" w:sz="0" w:space="0" w:color="auto"/>
        <w:right w:val="none" w:sz="0" w:space="0" w:color="auto"/>
      </w:divBdr>
      <w:divsChild>
        <w:div w:id="1194535911">
          <w:marLeft w:val="734"/>
          <w:marRight w:val="0"/>
          <w:marTop w:val="0"/>
          <w:marBottom w:val="240"/>
          <w:divBdr>
            <w:top w:val="none" w:sz="0" w:space="0" w:color="auto"/>
            <w:left w:val="none" w:sz="0" w:space="0" w:color="auto"/>
            <w:bottom w:val="none" w:sz="0" w:space="0" w:color="auto"/>
            <w:right w:val="none" w:sz="0" w:space="0" w:color="auto"/>
          </w:divBdr>
        </w:div>
        <w:div w:id="148980162">
          <w:marLeft w:val="734"/>
          <w:marRight w:val="0"/>
          <w:marTop w:val="0"/>
          <w:marBottom w:val="240"/>
          <w:divBdr>
            <w:top w:val="none" w:sz="0" w:space="0" w:color="auto"/>
            <w:left w:val="none" w:sz="0" w:space="0" w:color="auto"/>
            <w:bottom w:val="none" w:sz="0" w:space="0" w:color="auto"/>
            <w:right w:val="none" w:sz="0" w:space="0" w:color="auto"/>
          </w:divBdr>
        </w:div>
        <w:div w:id="2112117302">
          <w:marLeft w:val="734"/>
          <w:marRight w:val="0"/>
          <w:marTop w:val="0"/>
          <w:marBottom w:val="240"/>
          <w:divBdr>
            <w:top w:val="none" w:sz="0" w:space="0" w:color="auto"/>
            <w:left w:val="none" w:sz="0" w:space="0" w:color="auto"/>
            <w:bottom w:val="none" w:sz="0" w:space="0" w:color="auto"/>
            <w:right w:val="none" w:sz="0" w:space="0" w:color="auto"/>
          </w:divBdr>
        </w:div>
      </w:divsChild>
    </w:div>
    <w:div w:id="1974947942">
      <w:bodyDiv w:val="1"/>
      <w:marLeft w:val="0"/>
      <w:marRight w:val="0"/>
      <w:marTop w:val="0"/>
      <w:marBottom w:val="0"/>
      <w:divBdr>
        <w:top w:val="none" w:sz="0" w:space="0" w:color="auto"/>
        <w:left w:val="none" w:sz="0" w:space="0" w:color="auto"/>
        <w:bottom w:val="none" w:sz="0" w:space="0" w:color="auto"/>
        <w:right w:val="none" w:sz="0" w:space="0" w:color="auto"/>
      </w:divBdr>
      <w:divsChild>
        <w:div w:id="967398520">
          <w:marLeft w:val="547"/>
          <w:marRight w:val="0"/>
          <w:marTop w:val="0"/>
          <w:marBottom w:val="240"/>
          <w:divBdr>
            <w:top w:val="none" w:sz="0" w:space="0" w:color="auto"/>
            <w:left w:val="none" w:sz="0" w:space="0" w:color="auto"/>
            <w:bottom w:val="none" w:sz="0" w:space="0" w:color="auto"/>
            <w:right w:val="none" w:sz="0" w:space="0" w:color="auto"/>
          </w:divBdr>
        </w:div>
        <w:div w:id="685013006">
          <w:marLeft w:val="547"/>
          <w:marRight w:val="0"/>
          <w:marTop w:val="0"/>
          <w:marBottom w:val="240"/>
          <w:divBdr>
            <w:top w:val="none" w:sz="0" w:space="0" w:color="auto"/>
            <w:left w:val="none" w:sz="0" w:space="0" w:color="auto"/>
            <w:bottom w:val="none" w:sz="0" w:space="0" w:color="auto"/>
            <w:right w:val="none" w:sz="0" w:space="0" w:color="auto"/>
          </w:divBdr>
        </w:div>
        <w:div w:id="1570309141">
          <w:marLeft w:val="547"/>
          <w:marRight w:val="0"/>
          <w:marTop w:val="0"/>
          <w:marBottom w:val="240"/>
          <w:divBdr>
            <w:top w:val="none" w:sz="0" w:space="0" w:color="auto"/>
            <w:left w:val="none" w:sz="0" w:space="0" w:color="auto"/>
            <w:bottom w:val="none" w:sz="0" w:space="0" w:color="auto"/>
            <w:right w:val="none" w:sz="0" w:space="0" w:color="auto"/>
          </w:divBdr>
        </w:div>
        <w:div w:id="1344744963">
          <w:marLeft w:val="547"/>
          <w:marRight w:val="0"/>
          <w:marTop w:val="0"/>
          <w:marBottom w:val="240"/>
          <w:divBdr>
            <w:top w:val="none" w:sz="0" w:space="0" w:color="auto"/>
            <w:left w:val="none" w:sz="0" w:space="0" w:color="auto"/>
            <w:bottom w:val="none" w:sz="0" w:space="0" w:color="auto"/>
            <w:right w:val="none" w:sz="0" w:space="0" w:color="auto"/>
          </w:divBdr>
        </w:div>
        <w:div w:id="1342851967">
          <w:marLeft w:val="547"/>
          <w:marRight w:val="0"/>
          <w:marTop w:val="0"/>
          <w:marBottom w:val="240"/>
          <w:divBdr>
            <w:top w:val="none" w:sz="0" w:space="0" w:color="auto"/>
            <w:left w:val="none" w:sz="0" w:space="0" w:color="auto"/>
            <w:bottom w:val="none" w:sz="0" w:space="0" w:color="auto"/>
            <w:right w:val="none" w:sz="0" w:space="0" w:color="auto"/>
          </w:divBdr>
        </w:div>
      </w:divsChild>
    </w:div>
    <w:div w:id="1975866060">
      <w:bodyDiv w:val="1"/>
      <w:marLeft w:val="0"/>
      <w:marRight w:val="0"/>
      <w:marTop w:val="0"/>
      <w:marBottom w:val="0"/>
      <w:divBdr>
        <w:top w:val="none" w:sz="0" w:space="0" w:color="auto"/>
        <w:left w:val="none" w:sz="0" w:space="0" w:color="auto"/>
        <w:bottom w:val="none" w:sz="0" w:space="0" w:color="auto"/>
        <w:right w:val="none" w:sz="0" w:space="0" w:color="auto"/>
      </w:divBdr>
      <w:divsChild>
        <w:div w:id="197202999">
          <w:marLeft w:val="547"/>
          <w:marRight w:val="0"/>
          <w:marTop w:val="0"/>
          <w:marBottom w:val="120"/>
          <w:divBdr>
            <w:top w:val="none" w:sz="0" w:space="0" w:color="auto"/>
            <w:left w:val="none" w:sz="0" w:space="0" w:color="auto"/>
            <w:bottom w:val="none" w:sz="0" w:space="0" w:color="auto"/>
            <w:right w:val="none" w:sz="0" w:space="0" w:color="auto"/>
          </w:divBdr>
        </w:div>
        <w:div w:id="420106642">
          <w:marLeft w:val="547"/>
          <w:marRight w:val="0"/>
          <w:marTop w:val="0"/>
          <w:marBottom w:val="120"/>
          <w:divBdr>
            <w:top w:val="none" w:sz="0" w:space="0" w:color="auto"/>
            <w:left w:val="none" w:sz="0" w:space="0" w:color="auto"/>
            <w:bottom w:val="none" w:sz="0" w:space="0" w:color="auto"/>
            <w:right w:val="none" w:sz="0" w:space="0" w:color="auto"/>
          </w:divBdr>
        </w:div>
        <w:div w:id="425346608">
          <w:marLeft w:val="1166"/>
          <w:marRight w:val="0"/>
          <w:marTop w:val="0"/>
          <w:marBottom w:val="120"/>
          <w:divBdr>
            <w:top w:val="none" w:sz="0" w:space="0" w:color="auto"/>
            <w:left w:val="none" w:sz="0" w:space="0" w:color="auto"/>
            <w:bottom w:val="none" w:sz="0" w:space="0" w:color="auto"/>
            <w:right w:val="none" w:sz="0" w:space="0" w:color="auto"/>
          </w:divBdr>
        </w:div>
        <w:div w:id="12805911">
          <w:marLeft w:val="1166"/>
          <w:marRight w:val="0"/>
          <w:marTop w:val="0"/>
          <w:marBottom w:val="120"/>
          <w:divBdr>
            <w:top w:val="none" w:sz="0" w:space="0" w:color="auto"/>
            <w:left w:val="none" w:sz="0" w:space="0" w:color="auto"/>
            <w:bottom w:val="none" w:sz="0" w:space="0" w:color="auto"/>
            <w:right w:val="none" w:sz="0" w:space="0" w:color="auto"/>
          </w:divBdr>
        </w:div>
        <w:div w:id="1744139614">
          <w:marLeft w:val="1166"/>
          <w:marRight w:val="0"/>
          <w:marTop w:val="0"/>
          <w:marBottom w:val="120"/>
          <w:divBdr>
            <w:top w:val="none" w:sz="0" w:space="0" w:color="auto"/>
            <w:left w:val="none" w:sz="0" w:space="0" w:color="auto"/>
            <w:bottom w:val="none" w:sz="0" w:space="0" w:color="auto"/>
            <w:right w:val="none" w:sz="0" w:space="0" w:color="auto"/>
          </w:divBdr>
        </w:div>
        <w:div w:id="427043534">
          <w:marLeft w:val="547"/>
          <w:marRight w:val="0"/>
          <w:marTop w:val="0"/>
          <w:marBottom w:val="120"/>
          <w:divBdr>
            <w:top w:val="none" w:sz="0" w:space="0" w:color="auto"/>
            <w:left w:val="none" w:sz="0" w:space="0" w:color="auto"/>
            <w:bottom w:val="none" w:sz="0" w:space="0" w:color="auto"/>
            <w:right w:val="none" w:sz="0" w:space="0" w:color="auto"/>
          </w:divBdr>
        </w:div>
        <w:div w:id="485629771">
          <w:marLeft w:val="547"/>
          <w:marRight w:val="0"/>
          <w:marTop w:val="0"/>
          <w:marBottom w:val="120"/>
          <w:divBdr>
            <w:top w:val="none" w:sz="0" w:space="0" w:color="auto"/>
            <w:left w:val="none" w:sz="0" w:space="0" w:color="auto"/>
            <w:bottom w:val="none" w:sz="0" w:space="0" w:color="auto"/>
            <w:right w:val="none" w:sz="0" w:space="0" w:color="auto"/>
          </w:divBdr>
        </w:div>
        <w:div w:id="620042078">
          <w:marLeft w:val="547"/>
          <w:marRight w:val="0"/>
          <w:marTop w:val="0"/>
          <w:marBottom w:val="120"/>
          <w:divBdr>
            <w:top w:val="none" w:sz="0" w:space="0" w:color="auto"/>
            <w:left w:val="none" w:sz="0" w:space="0" w:color="auto"/>
            <w:bottom w:val="none" w:sz="0" w:space="0" w:color="auto"/>
            <w:right w:val="none" w:sz="0" w:space="0" w:color="auto"/>
          </w:divBdr>
        </w:div>
      </w:divsChild>
    </w:div>
    <w:div w:id="2035377669">
      <w:bodyDiv w:val="1"/>
      <w:marLeft w:val="0"/>
      <w:marRight w:val="0"/>
      <w:marTop w:val="0"/>
      <w:marBottom w:val="0"/>
      <w:divBdr>
        <w:top w:val="none" w:sz="0" w:space="0" w:color="auto"/>
        <w:left w:val="none" w:sz="0" w:space="0" w:color="auto"/>
        <w:bottom w:val="none" w:sz="0" w:space="0" w:color="auto"/>
        <w:right w:val="none" w:sz="0" w:space="0" w:color="auto"/>
      </w:divBdr>
      <w:divsChild>
        <w:div w:id="2030638991">
          <w:marLeft w:val="547"/>
          <w:marRight w:val="0"/>
          <w:marTop w:val="0"/>
          <w:marBottom w:val="240"/>
          <w:divBdr>
            <w:top w:val="none" w:sz="0" w:space="0" w:color="auto"/>
            <w:left w:val="none" w:sz="0" w:space="0" w:color="auto"/>
            <w:bottom w:val="none" w:sz="0" w:space="0" w:color="auto"/>
            <w:right w:val="none" w:sz="0" w:space="0" w:color="auto"/>
          </w:divBdr>
        </w:div>
        <w:div w:id="1985044022">
          <w:marLeft w:val="547"/>
          <w:marRight w:val="0"/>
          <w:marTop w:val="0"/>
          <w:marBottom w:val="240"/>
          <w:divBdr>
            <w:top w:val="none" w:sz="0" w:space="0" w:color="auto"/>
            <w:left w:val="none" w:sz="0" w:space="0" w:color="auto"/>
            <w:bottom w:val="none" w:sz="0" w:space="0" w:color="auto"/>
            <w:right w:val="none" w:sz="0" w:space="0" w:color="auto"/>
          </w:divBdr>
        </w:div>
        <w:div w:id="1044599493">
          <w:marLeft w:val="547"/>
          <w:marRight w:val="0"/>
          <w:marTop w:val="0"/>
          <w:marBottom w:val="240"/>
          <w:divBdr>
            <w:top w:val="none" w:sz="0" w:space="0" w:color="auto"/>
            <w:left w:val="none" w:sz="0" w:space="0" w:color="auto"/>
            <w:bottom w:val="none" w:sz="0" w:space="0" w:color="auto"/>
            <w:right w:val="none" w:sz="0" w:space="0" w:color="auto"/>
          </w:divBdr>
        </w:div>
      </w:divsChild>
    </w:div>
    <w:div w:id="2075394485">
      <w:bodyDiv w:val="1"/>
      <w:marLeft w:val="0"/>
      <w:marRight w:val="0"/>
      <w:marTop w:val="0"/>
      <w:marBottom w:val="0"/>
      <w:divBdr>
        <w:top w:val="none" w:sz="0" w:space="0" w:color="auto"/>
        <w:left w:val="none" w:sz="0" w:space="0" w:color="auto"/>
        <w:bottom w:val="none" w:sz="0" w:space="0" w:color="auto"/>
        <w:right w:val="none" w:sz="0" w:space="0" w:color="auto"/>
      </w:divBdr>
      <w:divsChild>
        <w:div w:id="1346981129">
          <w:marLeft w:val="1166"/>
          <w:marRight w:val="0"/>
          <w:marTop w:val="0"/>
          <w:marBottom w:val="240"/>
          <w:divBdr>
            <w:top w:val="none" w:sz="0" w:space="0" w:color="auto"/>
            <w:left w:val="none" w:sz="0" w:space="0" w:color="auto"/>
            <w:bottom w:val="none" w:sz="0" w:space="0" w:color="auto"/>
            <w:right w:val="none" w:sz="0" w:space="0" w:color="auto"/>
          </w:divBdr>
        </w:div>
        <w:div w:id="212231215">
          <w:marLeft w:val="1166"/>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06AD539B482874AA0F94E5F962842FF"/>
        <w:category>
          <w:name w:val="General"/>
          <w:gallery w:val="placeholder"/>
        </w:category>
        <w:types>
          <w:type w:val="bbPlcHdr"/>
        </w:types>
        <w:behaviors>
          <w:behavior w:val="content"/>
        </w:behaviors>
        <w:guid w:val="{47BB29AB-B1D1-A545-908A-330713783B2A}"/>
      </w:docPartPr>
      <w:docPartBody>
        <w:p w:rsidR="007B16A3" w:rsidRDefault="007B16A3" w:rsidP="007B16A3">
          <w:pPr>
            <w:pStyle w:val="206AD539B482874AA0F94E5F962842FF"/>
          </w:pPr>
          <w:r>
            <w:t>[Type text]</w:t>
          </w:r>
        </w:p>
      </w:docPartBody>
    </w:docPart>
    <w:docPart>
      <w:docPartPr>
        <w:name w:val="198E9F7423A39F4F900DECAE813632DE"/>
        <w:category>
          <w:name w:val="General"/>
          <w:gallery w:val="placeholder"/>
        </w:category>
        <w:types>
          <w:type w:val="bbPlcHdr"/>
        </w:types>
        <w:behaviors>
          <w:behavior w:val="content"/>
        </w:behaviors>
        <w:guid w:val="{B6FBB0F6-DC42-8D4F-BD66-57A2299C49C8}"/>
      </w:docPartPr>
      <w:docPartBody>
        <w:p w:rsidR="007B16A3" w:rsidRDefault="007B16A3" w:rsidP="007B16A3">
          <w:pPr>
            <w:pStyle w:val="198E9F7423A39F4F900DECAE813632DE"/>
          </w:pPr>
          <w:r>
            <w:t>[Type text]</w:t>
          </w:r>
        </w:p>
      </w:docPartBody>
    </w:docPart>
    <w:docPart>
      <w:docPartPr>
        <w:name w:val="2B276C7E4F5401448D6B37D9068E0128"/>
        <w:category>
          <w:name w:val="General"/>
          <w:gallery w:val="placeholder"/>
        </w:category>
        <w:types>
          <w:type w:val="bbPlcHdr"/>
        </w:types>
        <w:behaviors>
          <w:behavior w:val="content"/>
        </w:behaviors>
        <w:guid w:val="{5D1CC7D9-1FEB-AF4E-8973-667176EEB608}"/>
      </w:docPartPr>
      <w:docPartBody>
        <w:p w:rsidR="007B16A3" w:rsidRDefault="007B16A3" w:rsidP="007B16A3">
          <w:pPr>
            <w:pStyle w:val="2B276C7E4F5401448D6B37D9068E012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illSansStd-Bold">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illSansStd">
    <w:altName w:val="Calibri"/>
    <w:panose1 w:val="00000000000000000000"/>
    <w:charset w:val="4D"/>
    <w:family w:val="auto"/>
    <w:notTrueType/>
    <w:pitch w:val="default"/>
    <w:sig w:usb0="00000003" w:usb1="00000000" w:usb2="00000000" w:usb3="00000000" w:csb0="00000001" w:csb1="00000000"/>
  </w:font>
  <w:font w:name="ZapfDingbatsITC">
    <w:altName w:val="Zapf Dingbats"/>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6A3"/>
    <w:rsid w:val="00116F41"/>
    <w:rsid w:val="001A3CA2"/>
    <w:rsid w:val="001A6FAE"/>
    <w:rsid w:val="003411F0"/>
    <w:rsid w:val="00407569"/>
    <w:rsid w:val="004331E0"/>
    <w:rsid w:val="00526938"/>
    <w:rsid w:val="005811DF"/>
    <w:rsid w:val="005D1E0D"/>
    <w:rsid w:val="007B16A3"/>
    <w:rsid w:val="00C32BA9"/>
    <w:rsid w:val="00E80BCE"/>
    <w:rsid w:val="00EC5523"/>
    <w:rsid w:val="00ED0379"/>
    <w:rsid w:val="00F010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6AD539B482874AA0F94E5F962842FF">
    <w:name w:val="206AD539B482874AA0F94E5F962842FF"/>
    <w:rsid w:val="007B16A3"/>
  </w:style>
  <w:style w:type="paragraph" w:customStyle="1" w:styleId="198E9F7423A39F4F900DECAE813632DE">
    <w:name w:val="198E9F7423A39F4F900DECAE813632DE"/>
    <w:rsid w:val="007B16A3"/>
  </w:style>
  <w:style w:type="paragraph" w:customStyle="1" w:styleId="2B276C7E4F5401448D6B37D9068E0128">
    <w:name w:val="2B276C7E4F5401448D6B37D9068E0128"/>
    <w:rsid w:val="007B16A3"/>
  </w:style>
  <w:style w:type="paragraph" w:customStyle="1" w:styleId="33787E1506BC6F4FAB37F9024C75C13E">
    <w:name w:val="33787E1506BC6F4FAB37F9024C75C13E"/>
    <w:rsid w:val="007B16A3"/>
  </w:style>
  <w:style w:type="paragraph" w:customStyle="1" w:styleId="B0834131C2E25741978E5CF0FBD1900D">
    <w:name w:val="B0834131C2E25741978E5CF0FBD1900D"/>
    <w:rsid w:val="007B16A3"/>
  </w:style>
  <w:style w:type="paragraph" w:customStyle="1" w:styleId="77DB657393A35F4EB0F85E8C9C11CF23">
    <w:name w:val="77DB657393A35F4EB0F85E8C9C11CF23"/>
    <w:rsid w:val="007B16A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6AD539B482874AA0F94E5F962842FF">
    <w:name w:val="206AD539B482874AA0F94E5F962842FF"/>
    <w:rsid w:val="007B16A3"/>
  </w:style>
  <w:style w:type="paragraph" w:customStyle="1" w:styleId="198E9F7423A39F4F900DECAE813632DE">
    <w:name w:val="198E9F7423A39F4F900DECAE813632DE"/>
    <w:rsid w:val="007B16A3"/>
  </w:style>
  <w:style w:type="paragraph" w:customStyle="1" w:styleId="2B276C7E4F5401448D6B37D9068E0128">
    <w:name w:val="2B276C7E4F5401448D6B37D9068E0128"/>
    <w:rsid w:val="007B16A3"/>
  </w:style>
  <w:style w:type="paragraph" w:customStyle="1" w:styleId="33787E1506BC6F4FAB37F9024C75C13E">
    <w:name w:val="33787E1506BC6F4FAB37F9024C75C13E"/>
    <w:rsid w:val="007B16A3"/>
  </w:style>
  <w:style w:type="paragraph" w:customStyle="1" w:styleId="B0834131C2E25741978E5CF0FBD1900D">
    <w:name w:val="B0834131C2E25741978E5CF0FBD1900D"/>
    <w:rsid w:val="007B16A3"/>
  </w:style>
  <w:style w:type="paragraph" w:customStyle="1" w:styleId="77DB657393A35F4EB0F85E8C9C11CF23">
    <w:name w:val="77DB657393A35F4EB0F85E8C9C11CF23"/>
    <w:rsid w:val="007B16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57A9E6-2E4F-48AC-862F-4A05F4C74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935</Words>
  <Characters>5335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Tool: Premortem</vt:lpstr>
    </vt:vector>
  </TitlesOfParts>
  <Manager>Johns Hopkins Medicine | Armstrong Institute for Patient Safety and Quality</Manager>
  <Company>AHRQ | Agency for Healthcare Research and Quality</Company>
  <LinksUpToDate>false</LinksUpToDate>
  <CharactersWithSpaces>6258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 Premortem</dc:title>
  <dc:subject>AHRQ Safety Program for Mechanically Ventilated Patients</dc:subject>
  <dc:creator>CUSP4MVP-VAP/L&amp;D</dc:creator>
  <cp:keywords>premortem tool, ventilator associated pneumonia, early mobility, ICU, ambulation, sedation management, delirium, SAT, SBT, spontaneous awakening trial, spontaneous breathing trial, low tidal volume ventilation, Berenholtz, Klompas, Needham, Rawat, Winters</cp:keywords>
  <cp:lastModifiedBy>Chris Heidenrich OCKT</cp:lastModifiedBy>
  <cp:revision>2</cp:revision>
  <cp:lastPrinted>2016-02-24T20:53:00Z</cp:lastPrinted>
  <dcterms:created xsi:type="dcterms:W3CDTF">2017-01-07T02:15:00Z</dcterms:created>
  <dcterms:modified xsi:type="dcterms:W3CDTF">2017-01-07T02:15:00Z</dcterms:modified>
  <cp:category>patient safety, CUSP, VAE, VAP, healthcare acquired infections, critical care nursing, mechanical ventilation, ventilator associated events, early mobility, low tidal volume ventilation, daily care</cp:category>
</cp:coreProperties>
</file>