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2D0F" w:rsidRPr="002B42D2" w:rsidRDefault="00972D0F" w:rsidP="00ED5F52">
      <w:pPr>
        <w:pStyle w:val="NoSpacing"/>
        <w:jc w:val="center"/>
        <w:rPr>
          <w:rFonts w:ascii="Arial" w:hAnsi="Arial" w:cs="Arial"/>
          <w:sz w:val="40"/>
        </w:rPr>
      </w:pPr>
      <w:bookmarkStart w:id="0" w:name="_GoBack"/>
      <w:bookmarkEnd w:id="0"/>
    </w:p>
    <w:p w:rsidR="00ED5F52" w:rsidRPr="002B42D2" w:rsidRDefault="00ED5F52" w:rsidP="00ED5F52">
      <w:pPr>
        <w:pStyle w:val="NoSpacing"/>
        <w:jc w:val="center"/>
        <w:rPr>
          <w:rFonts w:ascii="Arial" w:hAnsi="Arial" w:cs="Arial"/>
          <w:sz w:val="40"/>
        </w:rPr>
      </w:pPr>
      <w:r w:rsidRPr="002B42D2">
        <w:rPr>
          <w:rFonts w:ascii="Arial" w:hAnsi="Arial"/>
          <w:sz w:val="40"/>
        </w:rPr>
        <w:t>Notas para el facilitador</w:t>
      </w:r>
    </w:p>
    <w:p w:rsidR="00ED5F52" w:rsidRPr="002B42D2" w:rsidRDefault="00ED5F52" w:rsidP="00ED5F52">
      <w:pPr>
        <w:pStyle w:val="NoSpacing"/>
        <w:jc w:val="center"/>
        <w:rPr>
          <w:rFonts w:ascii="Arial" w:hAnsi="Arial" w:cs="Arial"/>
          <w:sz w:val="40"/>
        </w:rPr>
      </w:pPr>
    </w:p>
    <w:tbl>
      <w:tblPr>
        <w:tblStyle w:val="TableGrid"/>
        <w:tblW w:w="9745" w:type="dxa"/>
        <w:tblInd w:w="-169" w:type="dxa"/>
        <w:tblLayout w:type="fixed"/>
        <w:tblCellMar>
          <w:left w:w="115" w:type="dxa"/>
          <w:right w:w="115" w:type="dxa"/>
        </w:tblCellMar>
        <w:tblLook w:val="04A0" w:firstRow="1" w:lastRow="0" w:firstColumn="1" w:lastColumn="0" w:noHBand="0" w:noVBand="1"/>
      </w:tblPr>
      <w:tblGrid>
        <w:gridCol w:w="6224"/>
        <w:gridCol w:w="3521"/>
      </w:tblGrid>
      <w:tr w:rsidR="00972D0F" w:rsidRPr="002B42D2" w:rsidTr="00AB7F39">
        <w:tc>
          <w:tcPr>
            <w:tcW w:w="6224" w:type="dxa"/>
          </w:tcPr>
          <w:p w:rsidR="00972D0F" w:rsidRPr="00E05A85" w:rsidRDefault="00972D0F" w:rsidP="00CF335C">
            <w:pPr>
              <w:contextualSpacing/>
              <w:rPr>
                <w:rFonts w:ascii="Times New Roman" w:eastAsia="Times New Roman" w:hAnsi="Times New Roman"/>
                <w:color w:val="000000" w:themeColor="text1"/>
              </w:rPr>
            </w:pPr>
            <w:r w:rsidRPr="00E05A85">
              <w:rPr>
                <w:rFonts w:ascii="Times New Roman" w:hAnsi="Times New Roman"/>
                <w:color w:val="000000" w:themeColor="text1"/>
              </w:rPr>
              <w:t>DIGA:</w:t>
            </w:r>
          </w:p>
          <w:p w:rsidR="00972D0F" w:rsidRPr="00E05A85" w:rsidRDefault="00972D0F" w:rsidP="00CF335C">
            <w:pPr>
              <w:contextualSpacing/>
              <w:rPr>
                <w:rFonts w:ascii="Times New Roman" w:eastAsia="Times New Roman" w:hAnsi="Times New Roman"/>
                <w:color w:val="000000" w:themeColor="text1"/>
              </w:rPr>
            </w:pPr>
            <w:r w:rsidRPr="00E05A85">
              <w:rPr>
                <w:rFonts w:ascii="Times New Roman" w:hAnsi="Times New Roman"/>
                <w:color w:val="000000" w:themeColor="text1"/>
              </w:rPr>
              <w:t xml:space="preserve">El módulo Potenciación del personal de este kit de herramientas aborda la importancia de la potenciación del personal y las estrategias para implementarla en su centro.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 xml:space="preserve">DIAPOSITIVA 1 </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126512" cy="1594884"/>
                  <wp:effectExtent l="0" t="0" r="762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2129636" cy="1597227"/>
                          </a:xfrm>
                          <a:prstGeom prst="rect">
                            <a:avLst/>
                          </a:prstGeom>
                        </pic:spPr>
                      </pic:pic>
                    </a:graphicData>
                  </a:graphic>
                </wp:inline>
              </w:drawing>
            </w:r>
          </w:p>
        </w:tc>
      </w:tr>
      <w:tr w:rsidR="00972D0F" w:rsidRPr="002B42D2" w:rsidTr="00AB7F39">
        <w:tc>
          <w:tcPr>
            <w:tcW w:w="6224" w:type="dxa"/>
          </w:tcPr>
          <w:p w:rsidR="00972D0F" w:rsidRPr="00E05A85" w:rsidRDefault="00972D0F" w:rsidP="00CF335C">
            <w:pPr>
              <w:pStyle w:val="FacilitatorNoteActions"/>
              <w:rPr>
                <w:rFonts w:ascii="Times New Roman" w:hAnsi="Times New Roman"/>
                <w:b w:val="0"/>
                <w:color w:val="000000" w:themeColor="text1"/>
                <w:sz w:val="22"/>
              </w:rPr>
            </w:pPr>
            <w:r w:rsidRPr="00E05A85">
              <w:rPr>
                <w:rFonts w:ascii="Times New Roman" w:hAnsi="Times New Roman"/>
                <w:b w:val="0"/>
                <w:color w:val="000000" w:themeColor="text1"/>
                <w:sz w:val="22"/>
              </w:rPr>
              <w:t>DIGA:</w:t>
            </w:r>
          </w:p>
          <w:p w:rsidR="00972D0F" w:rsidRPr="00E05A85" w:rsidRDefault="00972D0F" w:rsidP="00CF335C">
            <w:pPr>
              <w:pStyle w:val="FacilitatorNoteActions"/>
              <w:rPr>
                <w:rFonts w:ascii="Times New Roman" w:hAnsi="Times New Roman"/>
                <w:b w:val="0"/>
                <w:color w:val="000000" w:themeColor="text1"/>
                <w:sz w:val="22"/>
              </w:rPr>
            </w:pPr>
            <w:r w:rsidRPr="00E05A85">
              <w:rPr>
                <w:rFonts w:ascii="Times New Roman" w:hAnsi="Times New Roman"/>
                <w:b w:val="0"/>
                <w:color w:val="000000" w:themeColor="text1"/>
                <w:sz w:val="22"/>
              </w:rPr>
              <w:t>Los objetivos son:</w:t>
            </w:r>
          </w:p>
          <w:p w:rsidR="00972D0F" w:rsidRPr="00E05A85" w:rsidRDefault="00972D0F" w:rsidP="00972D0F">
            <w:pPr>
              <w:pStyle w:val="FacilitatorNoteActions"/>
              <w:numPr>
                <w:ilvl w:val="0"/>
                <w:numId w:val="46"/>
              </w:numPr>
              <w:rPr>
                <w:rFonts w:ascii="Times New Roman" w:hAnsi="Times New Roman"/>
                <w:b w:val="0"/>
                <w:color w:val="000000" w:themeColor="text1"/>
                <w:sz w:val="22"/>
              </w:rPr>
            </w:pPr>
            <w:r w:rsidRPr="00E05A85">
              <w:rPr>
                <w:rFonts w:ascii="Times New Roman" w:hAnsi="Times New Roman"/>
                <w:b w:val="0"/>
                <w:color w:val="000000" w:themeColor="text1"/>
                <w:sz w:val="22"/>
              </w:rPr>
              <w:t>Mencionar</w:t>
            </w:r>
            <w:r w:rsidR="00AE21FC" w:rsidRPr="00E05A85">
              <w:rPr>
                <w:rFonts w:ascii="Times New Roman" w:hAnsi="Times New Roman"/>
                <w:b w:val="0"/>
                <w:color w:val="000000" w:themeColor="text1"/>
                <w:sz w:val="22"/>
              </w:rPr>
              <w:t xml:space="preserve"> los</w:t>
            </w:r>
            <w:r w:rsidRPr="00E05A85">
              <w:rPr>
                <w:rFonts w:ascii="Times New Roman" w:hAnsi="Times New Roman"/>
                <w:b w:val="0"/>
                <w:color w:val="000000" w:themeColor="text1"/>
                <w:sz w:val="22"/>
              </w:rPr>
              <w:t xml:space="preserve"> conceptos de potenciación del personal</w:t>
            </w:r>
          </w:p>
          <w:p w:rsidR="00972D0F" w:rsidRPr="00E05A85" w:rsidRDefault="00C30B02" w:rsidP="00972D0F">
            <w:pPr>
              <w:pStyle w:val="FacilitatorNoteActions"/>
              <w:numPr>
                <w:ilvl w:val="0"/>
                <w:numId w:val="46"/>
              </w:numPr>
              <w:rPr>
                <w:rFonts w:ascii="Times New Roman" w:hAnsi="Times New Roman"/>
                <w:b w:val="0"/>
                <w:color w:val="000000" w:themeColor="text1"/>
                <w:sz w:val="22"/>
              </w:rPr>
            </w:pPr>
            <w:r w:rsidRPr="00E05A85">
              <w:rPr>
                <w:rFonts w:ascii="Times New Roman" w:hAnsi="Times New Roman"/>
                <w:b w:val="0"/>
                <w:color w:val="000000" w:themeColor="text1"/>
                <w:sz w:val="22"/>
              </w:rPr>
              <w:t>Conversar sobre</w:t>
            </w:r>
            <w:r w:rsidR="00972D0F" w:rsidRPr="00E05A85">
              <w:rPr>
                <w:rFonts w:ascii="Times New Roman" w:hAnsi="Times New Roman"/>
                <w:b w:val="0"/>
                <w:color w:val="000000" w:themeColor="text1"/>
                <w:sz w:val="22"/>
              </w:rPr>
              <w:t xml:space="preserve"> cómo la potenciación del personal contribuye a </w:t>
            </w:r>
            <w:r w:rsidRPr="00E05A85">
              <w:rPr>
                <w:rFonts w:ascii="Times New Roman" w:hAnsi="Times New Roman"/>
                <w:b w:val="0"/>
                <w:color w:val="000000" w:themeColor="text1"/>
                <w:sz w:val="22"/>
              </w:rPr>
              <w:t xml:space="preserve">lograr </w:t>
            </w:r>
            <w:r w:rsidR="00972D0F" w:rsidRPr="00E05A85">
              <w:rPr>
                <w:rFonts w:ascii="Times New Roman" w:hAnsi="Times New Roman"/>
                <w:b w:val="0"/>
                <w:color w:val="000000" w:themeColor="text1"/>
                <w:sz w:val="22"/>
              </w:rPr>
              <w:t xml:space="preserve">una cultura </w:t>
            </w:r>
            <w:r w:rsidRPr="00E05A85">
              <w:rPr>
                <w:rFonts w:ascii="Times New Roman" w:hAnsi="Times New Roman"/>
                <w:b w:val="0"/>
                <w:color w:val="000000" w:themeColor="text1"/>
                <w:sz w:val="22"/>
              </w:rPr>
              <w:t xml:space="preserve">de seguridad para los residentes, </w:t>
            </w:r>
            <w:r w:rsidR="00921E44" w:rsidRPr="00E05A85">
              <w:rPr>
                <w:rFonts w:ascii="Times New Roman" w:hAnsi="Times New Roman"/>
                <w:b w:val="0"/>
                <w:color w:val="000000" w:themeColor="text1"/>
                <w:sz w:val="22"/>
              </w:rPr>
              <w:t>lo cual</w:t>
            </w:r>
            <w:r w:rsidRPr="00E05A85">
              <w:rPr>
                <w:rFonts w:ascii="Times New Roman" w:hAnsi="Times New Roman"/>
                <w:b w:val="0"/>
                <w:color w:val="000000" w:themeColor="text1"/>
                <w:sz w:val="22"/>
              </w:rPr>
              <w:t xml:space="preserve"> conduce a </w:t>
            </w:r>
            <w:r w:rsidR="00972D0F" w:rsidRPr="00E05A85">
              <w:rPr>
                <w:rFonts w:ascii="Times New Roman" w:hAnsi="Times New Roman"/>
                <w:b w:val="0"/>
                <w:color w:val="000000" w:themeColor="text1"/>
                <w:sz w:val="22"/>
              </w:rPr>
              <w:t>mejorar los resultados y la calidad de vida</w:t>
            </w:r>
          </w:p>
          <w:p w:rsidR="00972D0F" w:rsidRPr="00E05A85" w:rsidRDefault="00972D0F" w:rsidP="00972D0F">
            <w:pPr>
              <w:pStyle w:val="FacilitatorNoteActions"/>
              <w:numPr>
                <w:ilvl w:val="0"/>
                <w:numId w:val="46"/>
              </w:numPr>
              <w:rPr>
                <w:rFonts w:ascii="Times New Roman" w:hAnsi="Times New Roman"/>
                <w:b w:val="0"/>
                <w:color w:val="000000" w:themeColor="text1"/>
                <w:sz w:val="22"/>
              </w:rPr>
            </w:pPr>
            <w:r w:rsidRPr="00E05A85">
              <w:rPr>
                <w:rFonts w:ascii="Times New Roman" w:hAnsi="Times New Roman"/>
                <w:b w:val="0"/>
                <w:color w:val="000000" w:themeColor="text1"/>
                <w:sz w:val="22"/>
              </w:rPr>
              <w:t xml:space="preserve">Demostrar tres </w:t>
            </w:r>
            <w:r w:rsidR="00C30B02" w:rsidRPr="00E05A85">
              <w:rPr>
                <w:rFonts w:ascii="Times New Roman" w:hAnsi="Times New Roman"/>
                <w:b w:val="0"/>
                <w:color w:val="000000" w:themeColor="text1"/>
                <w:sz w:val="22"/>
              </w:rPr>
              <w:t>formas</w:t>
            </w:r>
            <w:r w:rsidRPr="00E05A85">
              <w:rPr>
                <w:rFonts w:ascii="Times New Roman" w:hAnsi="Times New Roman"/>
                <w:b w:val="0"/>
                <w:color w:val="000000" w:themeColor="text1"/>
                <w:sz w:val="22"/>
              </w:rPr>
              <w:t xml:space="preserve"> de aumentar la potenciación del personal</w:t>
            </w:r>
          </w:p>
          <w:p w:rsidR="00972D0F" w:rsidRPr="00E05A85" w:rsidRDefault="00972D0F" w:rsidP="00972D0F">
            <w:pPr>
              <w:pStyle w:val="FacilitatorNoteActions"/>
              <w:numPr>
                <w:ilvl w:val="0"/>
                <w:numId w:val="46"/>
              </w:numPr>
              <w:rPr>
                <w:rFonts w:ascii="Times New Roman" w:hAnsi="Times New Roman"/>
                <w:b w:val="0"/>
                <w:color w:val="000000" w:themeColor="text1"/>
                <w:sz w:val="22"/>
              </w:rPr>
            </w:pPr>
            <w:r w:rsidRPr="00E05A85">
              <w:rPr>
                <w:rFonts w:ascii="Times New Roman" w:hAnsi="Times New Roman"/>
                <w:b w:val="0"/>
                <w:color w:val="000000" w:themeColor="text1"/>
                <w:sz w:val="22"/>
              </w:rPr>
              <w:t>Explicar cómo abordar y superar los desafíos de la potenciación del personal</w:t>
            </w:r>
          </w:p>
          <w:p w:rsidR="00972D0F" w:rsidRPr="00E05A85" w:rsidRDefault="00972D0F" w:rsidP="00CF335C">
            <w:pPr>
              <w:pStyle w:val="FacilitatorNoteActions"/>
              <w:rPr>
                <w:rFonts w:ascii="Times New Roman" w:hAnsi="Times New Roman"/>
                <w:b w:val="0"/>
                <w:color w:val="000000" w:themeColor="text1"/>
                <w:sz w:val="22"/>
              </w:rPr>
            </w:pPr>
          </w:p>
        </w:tc>
        <w:tc>
          <w:tcPr>
            <w:tcW w:w="3521" w:type="dxa"/>
          </w:tcPr>
          <w:p w:rsidR="00972D0F" w:rsidRPr="002B42D2" w:rsidRDefault="00972D0F" w:rsidP="00CF335C">
            <w:pPr>
              <w:pStyle w:val="SlideNumbers"/>
              <w:rPr>
                <w:rFonts w:ascii="Times New Roman" w:hAnsi="Times New Roman"/>
                <w:b w:val="0"/>
                <w:i w:val="0"/>
                <w:szCs w:val="24"/>
              </w:rPr>
            </w:pPr>
            <w:r w:rsidRPr="00921E44">
              <w:rPr>
                <w:rFonts w:ascii="Times New Roman" w:hAnsi="Times New Roman"/>
                <w:b w:val="0"/>
                <w:i w:val="0"/>
              </w:rPr>
              <w:t>DIAPOSITIVA 2</w:t>
            </w:r>
          </w:p>
          <w:p w:rsidR="00972D0F" w:rsidRPr="002B42D2" w:rsidRDefault="00921E44" w:rsidP="00CF335C">
            <w:pPr>
              <w:pStyle w:val="SlideNumbers"/>
              <w:rPr>
                <w:rFonts w:ascii="Times New Roman" w:hAnsi="Times New Roman"/>
                <w:b w:val="0"/>
                <w:i w:val="0"/>
                <w:szCs w:val="24"/>
              </w:rPr>
            </w:pPr>
            <w:r w:rsidRPr="00921E44">
              <w:rPr>
                <w:rFonts w:ascii="Times New Roman" w:hAnsi="Times New Roman"/>
                <w:szCs w:val="24"/>
                <w:lang w:val="en-US"/>
              </w:rPr>
              <w:object w:dxaOrig="7186"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4pt;height:122.95pt" o:ole="">
                  <v:imagedata r:id="rId10" o:title=""/>
                </v:shape>
                <o:OLEObject Type="Embed" ProgID="PowerPoint.Slide.12" ShapeID="_x0000_i1025" DrawAspect="Content" ObjectID="_1556533589" r:id="rId11"/>
              </w:object>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La </w:t>
            </w:r>
            <w:r w:rsidRPr="00E05A85">
              <w:rPr>
                <w:rFonts w:ascii="Times New Roman" w:eastAsia="Calibri" w:hAnsi="Times New Roman" w:cs="Times New Roman"/>
                <w:color w:val="000000" w:themeColor="text1"/>
              </w:rPr>
              <w:t>potenciación es creer</w:t>
            </w:r>
            <w:r w:rsidRPr="00E05A85">
              <w:rPr>
                <w:rFonts w:ascii="Times New Roman" w:hAnsi="Times New Roman"/>
                <w:color w:val="000000" w:themeColor="text1"/>
                <w:kern w:val="24"/>
              </w:rPr>
              <w:t xml:space="preserve"> que tenemos el control y la capacidad necesarios para tomar decisiones. Una organización que proporciona al personal apoyo y acceso a recursos, información y oportunidades de aprender y crecer tendrá un efecto positivo en la satisfacción laboral de los empleados y en la calidad de los cuidados que brinda.</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Contar con apoyo se refiere a los comentarios y a la orientación que proporcionan los supervisores, </w:t>
            </w:r>
            <w:r w:rsidR="00BC77CE" w:rsidRPr="00E05A85">
              <w:rPr>
                <w:rFonts w:ascii="Times New Roman" w:hAnsi="Times New Roman"/>
                <w:color w:val="000000" w:themeColor="text1"/>
                <w:kern w:val="24"/>
              </w:rPr>
              <w:t>colegas</w:t>
            </w:r>
            <w:r w:rsidRPr="00E05A85">
              <w:rPr>
                <w:rFonts w:ascii="Times New Roman" w:hAnsi="Times New Roman"/>
                <w:color w:val="000000" w:themeColor="text1"/>
                <w:kern w:val="24"/>
              </w:rPr>
              <w:t xml:space="preserve"> y subordinados directos. El acceso a los recursos incluye los fondos, los suministros y el tiempo necesarios para cumplir las metas del proyecto. El acceso a la información se refiere a la disponibilidad de los conocimientos sobre los valores, objetivos y políticas de la organización, así como los conocimientos y la pericia del personal necesarios para trabajar de manera eficaz. Por último, el acceso a la oportunidad consiste en la disponibilidad de desafíos, recompensas y oportunidades de desarrollo personal para aumentar los conocimientos y las </w:t>
            </w:r>
            <w:r w:rsidRPr="00E05A85">
              <w:rPr>
                <w:rFonts w:ascii="Times New Roman" w:hAnsi="Times New Roman"/>
                <w:color w:val="000000" w:themeColor="text1"/>
                <w:kern w:val="24"/>
              </w:rPr>
              <w:lastRenderedPageBreak/>
              <w:t>habilidades relacionados con el trabajo.</w:t>
            </w:r>
          </w:p>
        </w:tc>
        <w:tc>
          <w:tcPr>
            <w:tcW w:w="3521" w:type="dxa"/>
          </w:tcPr>
          <w:p w:rsidR="00972D0F" w:rsidRPr="002B42D2" w:rsidRDefault="00972D0F" w:rsidP="00CF335C">
            <w:pPr>
              <w:pStyle w:val="SlideNumbers"/>
              <w:rPr>
                <w:rFonts w:ascii="Times New Roman" w:hAnsi="Times New Roman"/>
                <w:b w:val="0"/>
                <w:i w:val="0"/>
                <w:szCs w:val="24"/>
              </w:rPr>
            </w:pPr>
            <w:r w:rsidRPr="00BC77CE">
              <w:rPr>
                <w:rFonts w:ascii="Times New Roman" w:hAnsi="Times New Roman"/>
                <w:b w:val="0"/>
                <w:i w:val="0"/>
              </w:rPr>
              <w:lastRenderedPageBreak/>
              <w:t>DIAPOSITIVA 3</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98158" cy="157361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2101334" cy="1576000"/>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Los factores organizacion</w:t>
            </w:r>
            <w:r w:rsidR="00BC77CE" w:rsidRPr="00E05A85">
              <w:rPr>
                <w:rFonts w:ascii="Times New Roman" w:hAnsi="Times New Roman"/>
                <w:color w:val="000000" w:themeColor="text1"/>
                <w:kern w:val="24"/>
              </w:rPr>
              <w:t>al</w:t>
            </w:r>
            <w:r w:rsidRPr="00E05A85">
              <w:rPr>
                <w:rFonts w:ascii="Times New Roman" w:hAnsi="Times New Roman"/>
                <w:color w:val="000000" w:themeColor="text1"/>
                <w:kern w:val="24"/>
              </w:rPr>
              <w:t>es que pueden afectar la potenciación del personal son:</w:t>
            </w:r>
          </w:p>
          <w:p w:rsidR="00972D0F" w:rsidRPr="00E05A85" w:rsidRDefault="00972D0F" w:rsidP="00972D0F">
            <w:pPr>
              <w:numPr>
                <w:ilvl w:val="0"/>
                <w:numId w:val="41"/>
              </w:numPr>
              <w:rPr>
                <w:rFonts w:ascii="Times New Roman" w:eastAsia="+mn-ea" w:hAnsi="Times New Roman"/>
                <w:color w:val="000000" w:themeColor="text1"/>
                <w:kern w:val="24"/>
              </w:rPr>
            </w:pPr>
            <w:r w:rsidRPr="00E05A85">
              <w:rPr>
                <w:rFonts w:ascii="Times New Roman" w:hAnsi="Times New Roman"/>
                <w:color w:val="000000" w:themeColor="text1"/>
                <w:kern w:val="24"/>
              </w:rPr>
              <w:t>Estructuras para oportunidades de avanzar</w:t>
            </w:r>
          </w:p>
          <w:p w:rsidR="00972D0F" w:rsidRPr="00E05A85" w:rsidRDefault="00972D0F" w:rsidP="00972D0F">
            <w:pPr>
              <w:numPr>
                <w:ilvl w:val="0"/>
                <w:numId w:val="41"/>
              </w:numPr>
              <w:rPr>
                <w:rFonts w:ascii="Times New Roman" w:eastAsia="+mn-ea" w:hAnsi="Times New Roman"/>
                <w:color w:val="000000" w:themeColor="text1"/>
                <w:kern w:val="24"/>
              </w:rPr>
            </w:pPr>
            <w:r w:rsidRPr="00E05A85">
              <w:rPr>
                <w:rFonts w:ascii="Times New Roman" w:hAnsi="Times New Roman"/>
                <w:color w:val="000000" w:themeColor="text1"/>
                <w:kern w:val="24"/>
              </w:rPr>
              <w:t>Concientización de los aportes del personal</w:t>
            </w:r>
          </w:p>
          <w:p w:rsidR="00972D0F" w:rsidRPr="00E05A85" w:rsidRDefault="00972D0F" w:rsidP="00972D0F">
            <w:pPr>
              <w:numPr>
                <w:ilvl w:val="0"/>
                <w:numId w:val="41"/>
              </w:numPr>
              <w:rPr>
                <w:rFonts w:ascii="Times New Roman" w:eastAsia="+mn-ea" w:hAnsi="Times New Roman"/>
                <w:color w:val="000000" w:themeColor="text1"/>
                <w:kern w:val="24"/>
              </w:rPr>
            </w:pPr>
            <w:r w:rsidRPr="00E05A85">
              <w:rPr>
                <w:rFonts w:ascii="Times New Roman" w:hAnsi="Times New Roman"/>
                <w:color w:val="000000" w:themeColor="text1"/>
                <w:kern w:val="24"/>
              </w:rPr>
              <w:t>Acceso a recursos, información y apoyo</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La potenciación del personal es tanto el proceso como el resultado que proporciona a los empleados la capacidad de tomar decisiones eficaces y oportunas. Esto incluye brindar los recursos y la cultura que respaldan la toma de decisiones. Si bien la potenciación del personal empieza desde el liderazgo, el equipo y el personal son responsables en última instancia de mantener la motivación, el impulso del proyecto y la reafirmación positiva mutua para sostener campañas a largo plazo.</w:t>
            </w:r>
          </w:p>
        </w:tc>
        <w:tc>
          <w:tcPr>
            <w:tcW w:w="3521" w:type="dxa"/>
          </w:tcPr>
          <w:p w:rsidR="00972D0F" w:rsidRPr="002B42D2" w:rsidRDefault="00972D0F" w:rsidP="00E05A85">
            <w:pPr>
              <w:pStyle w:val="SlideNumbers"/>
              <w:rPr>
                <w:rFonts w:ascii="Times New Roman" w:hAnsi="Times New Roman"/>
                <w:b w:val="0"/>
                <w:i w:val="0"/>
                <w:szCs w:val="24"/>
              </w:rPr>
            </w:pPr>
            <w:r w:rsidRPr="00921E44">
              <w:rPr>
                <w:rFonts w:ascii="Times New Roman" w:hAnsi="Times New Roman"/>
                <w:b w:val="0"/>
                <w:i w:val="0"/>
              </w:rPr>
              <w:t>DIAPOSITIVA 4</w:t>
            </w:r>
            <w:r w:rsidR="00921E44">
              <w:rPr>
                <w:rFonts w:ascii="Times New Roman" w:hAnsi="Times New Roman"/>
                <w:b w:val="0"/>
                <w:i w:val="0"/>
              </w:rPr>
              <w:br/>
            </w:r>
            <w:r w:rsidR="00921E44" w:rsidRPr="00921E44">
              <w:rPr>
                <w:rFonts w:ascii="Times New Roman" w:hAnsi="Times New Roman"/>
                <w:szCs w:val="24"/>
                <w:lang w:val="en-US"/>
              </w:rPr>
              <w:object w:dxaOrig="7186" w:dyaOrig="5400">
                <v:shape id="_x0000_i1026" type="#_x0000_t75" style="width:164.4pt;height:122.95pt" o:ole="">
                  <v:imagedata r:id="rId13" o:title=""/>
                </v:shape>
                <o:OLEObject Type="Embed" ProgID="PowerPoint.Slide.12" ShapeID="_x0000_i1026" DrawAspect="Content" ObjectID="_1556533590" r:id="rId14"/>
              </w:object>
            </w:r>
          </w:p>
        </w:tc>
      </w:tr>
      <w:tr w:rsidR="00972D0F" w:rsidRPr="002B42D2" w:rsidTr="00AB7F39">
        <w:tc>
          <w:tcPr>
            <w:tcW w:w="6224" w:type="dxa"/>
          </w:tcPr>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PREGUNTE:</w:t>
            </w: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 xml:space="preserve">¿Cómo </w:t>
            </w:r>
            <w:r w:rsidR="00141BC4" w:rsidRPr="00E05A85">
              <w:rPr>
                <w:rFonts w:ascii="Times New Roman" w:hAnsi="Times New Roman"/>
                <w:color w:val="000000" w:themeColor="text1"/>
              </w:rPr>
              <w:t xml:space="preserve">se nota </w:t>
            </w:r>
            <w:r w:rsidRPr="00E05A85">
              <w:rPr>
                <w:rFonts w:ascii="Times New Roman" w:hAnsi="Times New Roman"/>
                <w:color w:val="000000" w:themeColor="text1"/>
              </w:rPr>
              <w:t xml:space="preserve">cuando el personal está potenciado? ¿Cómo se refleja en su comportamiento? </w:t>
            </w:r>
          </w:p>
          <w:p w:rsidR="00972D0F" w:rsidRPr="00E05A85" w:rsidRDefault="00972D0F" w:rsidP="00CF335C">
            <w:pPr>
              <w:rPr>
                <w:rFonts w:ascii="Times New Roman" w:hAnsi="Times New Roman"/>
                <w:color w:val="000000" w:themeColor="text1"/>
              </w:rPr>
            </w:pP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 xml:space="preserve">DIGA: </w:t>
            </w: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 xml:space="preserve">Medir la potenciación de los trabajadores puede ayudar a los directores a identificar y eliminar las condiciones que llevan a la falta de capacidad en la organización. Hay varios instrumentos disponibles para medir la potenciación del personal en el entorno de los cuidados a largo plazo. Consideren recopilar información de referencia para la potenciación antes de comenzar a implementar cambios y nuevamente más adelante. El Departamento de Salud y Servicios Sociales de los EE. UU., el Departamento de Trabajo de los EE. UU. </w:t>
            </w:r>
            <w:proofErr w:type="gramStart"/>
            <w:r w:rsidRPr="00E05A85">
              <w:rPr>
                <w:rFonts w:ascii="Times New Roman" w:hAnsi="Times New Roman"/>
                <w:color w:val="000000" w:themeColor="text1"/>
              </w:rPr>
              <w:t>y</w:t>
            </w:r>
            <w:proofErr w:type="gramEnd"/>
            <w:r w:rsidRPr="00E05A85">
              <w:rPr>
                <w:rFonts w:ascii="Times New Roman" w:hAnsi="Times New Roman"/>
                <w:color w:val="000000" w:themeColor="text1"/>
              </w:rPr>
              <w:t xml:space="preserve"> el Instituto para el Futuro de los Servicios para Ancianos (IFAS) han desarrollado un informe, incluido aquí, que proporciona muchas herramientas para medir el nivel de potenciación del personal.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5</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126512" cy="1594884"/>
                  <wp:effectExtent l="0" t="0" r="762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2126808" cy="1595106"/>
                          </a:xfrm>
                          <a:prstGeom prst="rect">
                            <a:avLst/>
                          </a:prstGeom>
                        </pic:spPr>
                      </pic:pic>
                    </a:graphicData>
                  </a:graphic>
                </wp:inline>
              </w:drawing>
            </w:r>
          </w:p>
          <w:p w:rsidR="00972D0F" w:rsidRPr="002B42D2" w:rsidRDefault="00972D0F" w:rsidP="00CF335C">
            <w:pPr>
              <w:pStyle w:val="SlideNumbers"/>
              <w:rPr>
                <w:rFonts w:ascii="Times New Roman" w:hAnsi="Times New Roman"/>
                <w:b w:val="0"/>
                <w:i w:val="0"/>
                <w:szCs w:val="24"/>
              </w:rPr>
            </w:pP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Por ejemplo, el Instrumento de potenciación psicológica se diseñó para medir cuatro dimensiones de potenciación: significado, capacidad, autodeterminación e impacto. La herramienta incluye 12 preguntas, que pueden formularse en 5 a 10 minutos. Las preguntas de muestra incluyen:</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¿Cuán de acuerdo o en desacuerdo están con estas declaraciones?</w:t>
            </w:r>
          </w:p>
          <w:p w:rsidR="00972D0F" w:rsidRPr="00E05A85" w:rsidRDefault="00972D0F" w:rsidP="00972D0F">
            <w:pPr>
              <w:pStyle w:val="ListParagraph"/>
              <w:numPr>
                <w:ilvl w:val="0"/>
                <w:numId w:val="47"/>
              </w:num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Confío en mi capacidad para hacer mi trabajo. </w:t>
            </w:r>
          </w:p>
          <w:p w:rsidR="00972D0F" w:rsidRPr="00E05A85" w:rsidRDefault="00972D0F" w:rsidP="00972D0F">
            <w:pPr>
              <w:pStyle w:val="ListParagraph"/>
              <w:numPr>
                <w:ilvl w:val="0"/>
                <w:numId w:val="47"/>
              </w:num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Estoy seguro de mis aptitudes para realizar mi trabajo. </w:t>
            </w:r>
          </w:p>
          <w:p w:rsidR="00972D0F" w:rsidRPr="00E05A85" w:rsidRDefault="00141BC4" w:rsidP="00972D0F">
            <w:pPr>
              <w:pStyle w:val="ListParagraph"/>
              <w:numPr>
                <w:ilvl w:val="0"/>
                <w:numId w:val="47"/>
              </w:numPr>
              <w:rPr>
                <w:rFonts w:ascii="Times New Roman" w:eastAsia="+mn-ea" w:hAnsi="Times New Roman"/>
                <w:color w:val="000000" w:themeColor="text1"/>
                <w:kern w:val="24"/>
              </w:rPr>
            </w:pPr>
            <w:r w:rsidRPr="00E05A85">
              <w:rPr>
                <w:rFonts w:ascii="Times New Roman" w:hAnsi="Times New Roman"/>
                <w:color w:val="000000" w:themeColor="text1"/>
                <w:kern w:val="24"/>
              </w:rPr>
              <w:t>He dominado las</w:t>
            </w:r>
            <w:r w:rsidR="00972D0F" w:rsidRPr="00E05A85">
              <w:rPr>
                <w:rFonts w:ascii="Times New Roman" w:hAnsi="Times New Roman"/>
                <w:color w:val="000000" w:themeColor="text1"/>
                <w:kern w:val="24"/>
              </w:rPr>
              <w:t xml:space="preserve"> </w:t>
            </w:r>
            <w:r w:rsidRPr="00E05A85">
              <w:rPr>
                <w:rFonts w:ascii="Times New Roman" w:hAnsi="Times New Roman"/>
                <w:color w:val="000000" w:themeColor="text1"/>
                <w:kern w:val="24"/>
              </w:rPr>
              <w:t>habilidades necesaria</w:t>
            </w:r>
            <w:r w:rsidR="00972D0F" w:rsidRPr="00E05A85">
              <w:rPr>
                <w:rFonts w:ascii="Times New Roman" w:hAnsi="Times New Roman"/>
                <w:color w:val="000000" w:themeColor="text1"/>
                <w:kern w:val="24"/>
              </w:rPr>
              <w:t>s para hacer mi trabajo.</w:t>
            </w:r>
          </w:p>
          <w:p w:rsidR="007134B5" w:rsidRPr="00E05A85" w:rsidRDefault="007134B5" w:rsidP="007134B5">
            <w:pPr>
              <w:rPr>
                <w:rFonts w:ascii="Times New Roman" w:eastAsia="+mn-ea" w:hAnsi="Times New Roman"/>
                <w:color w:val="000000" w:themeColor="text1"/>
                <w:kern w:val="24"/>
              </w:rPr>
            </w:pPr>
          </w:p>
          <w:p w:rsidR="004774A5" w:rsidRDefault="004774A5" w:rsidP="007134B5">
            <w:pPr>
              <w:rPr>
                <w:rFonts w:ascii="Times New Roman" w:eastAsia="+mn-ea" w:hAnsi="Times New Roman"/>
                <w:color w:val="000000" w:themeColor="text1"/>
                <w:kern w:val="24"/>
              </w:rPr>
            </w:pPr>
          </w:p>
          <w:p w:rsidR="00E05A85" w:rsidRPr="00E05A85" w:rsidRDefault="00E05A85" w:rsidP="007134B5">
            <w:pPr>
              <w:rPr>
                <w:rFonts w:ascii="Times New Roman" w:eastAsia="+mn-ea" w:hAnsi="Times New Roman"/>
                <w:color w:val="000000" w:themeColor="text1"/>
                <w:kern w:val="24"/>
              </w:rPr>
            </w:pPr>
          </w:p>
        </w:tc>
        <w:tc>
          <w:tcPr>
            <w:tcW w:w="3521" w:type="dxa"/>
          </w:tcPr>
          <w:p w:rsidR="004774A5" w:rsidRDefault="00972D0F" w:rsidP="00CF335C">
            <w:pPr>
              <w:pStyle w:val="SlideNumbers"/>
              <w:rPr>
                <w:rFonts w:ascii="Times New Roman" w:hAnsi="Times New Roman"/>
                <w:b w:val="0"/>
                <w:i w:val="0"/>
              </w:rPr>
            </w:pPr>
            <w:r w:rsidRPr="004774A5">
              <w:rPr>
                <w:rFonts w:ascii="Times New Roman" w:hAnsi="Times New Roman"/>
                <w:b w:val="0"/>
                <w:i w:val="0"/>
              </w:rPr>
              <w:t>DIAPOSITIVA 6</w:t>
            </w:r>
            <w:r w:rsidRPr="002B42D2">
              <w:rPr>
                <w:rFonts w:ascii="Times New Roman" w:hAnsi="Times New Roman"/>
                <w:b w:val="0"/>
                <w:i w:val="0"/>
              </w:rPr>
              <w:t xml:space="preserve"> </w:t>
            </w:r>
          </w:p>
          <w:p w:rsidR="00972D0F" w:rsidRPr="002B42D2" w:rsidRDefault="004774A5" w:rsidP="00CF335C">
            <w:pPr>
              <w:pStyle w:val="SlideNumbers"/>
              <w:rPr>
                <w:rFonts w:ascii="Times New Roman" w:hAnsi="Times New Roman"/>
                <w:b w:val="0"/>
                <w:i w:val="0"/>
                <w:szCs w:val="24"/>
              </w:rPr>
            </w:pPr>
            <w:r>
              <w:rPr>
                <w:rFonts w:ascii="Times New Roman" w:hAnsi="Times New Roman"/>
                <w:b w:val="0"/>
                <w:i w:val="0"/>
              </w:rPr>
              <w:br/>
            </w:r>
            <w:r w:rsidRPr="004774A5">
              <w:rPr>
                <w:rFonts w:ascii="Times New Roman" w:hAnsi="Times New Roman"/>
                <w:lang w:val="en-US"/>
              </w:rPr>
              <w:object w:dxaOrig="7186" w:dyaOrig="5400">
                <v:shape id="_x0000_i1027" type="#_x0000_t75" style="width:164.4pt;height:122.95pt" o:ole="">
                  <v:imagedata r:id="rId16" o:title=""/>
                </v:shape>
                <o:OLEObject Type="Embed" ProgID="PowerPoint.Slide.12" ShapeID="_x0000_i1027" DrawAspect="Content" ObjectID="_1556533591" r:id="rId17"/>
              </w:object>
            </w:r>
          </w:p>
        </w:tc>
      </w:tr>
      <w:tr w:rsidR="00972D0F" w:rsidRPr="002B42D2" w:rsidTr="00AB7F39">
        <w:tc>
          <w:tcPr>
            <w:tcW w:w="6224" w:type="dxa"/>
          </w:tcPr>
          <w:p w:rsidR="00972D0F" w:rsidRPr="00E05A85" w:rsidRDefault="00972D0F" w:rsidP="00CF335C">
            <w:pPr>
              <w:pStyle w:val="FacilitatorNoteActions"/>
              <w:rPr>
                <w:rFonts w:ascii="Times New Roman" w:hAnsi="Times New Roman"/>
                <w:b w:val="0"/>
                <w:color w:val="000000" w:themeColor="text1"/>
                <w:sz w:val="22"/>
              </w:rPr>
            </w:pPr>
            <w:r w:rsidRPr="00E05A85">
              <w:rPr>
                <w:rFonts w:ascii="Times New Roman" w:hAnsi="Times New Roman"/>
                <w:b w:val="0"/>
                <w:color w:val="000000" w:themeColor="text1"/>
                <w:sz w:val="22"/>
              </w:rPr>
              <w:t xml:space="preserve">DIGA: </w:t>
            </w:r>
          </w:p>
          <w:p w:rsidR="00972D0F" w:rsidRPr="00E05A85" w:rsidRDefault="00972D0F" w:rsidP="00CF335C">
            <w:pPr>
              <w:pStyle w:val="FacilitatorNoteActions"/>
              <w:rPr>
                <w:rFonts w:ascii="Times New Roman" w:hAnsi="Times New Roman"/>
                <w:b w:val="0"/>
                <w:color w:val="000000" w:themeColor="text1"/>
                <w:sz w:val="22"/>
              </w:rPr>
            </w:pPr>
            <w:r w:rsidRPr="00E05A85">
              <w:rPr>
                <w:rFonts w:ascii="Times New Roman" w:hAnsi="Times New Roman"/>
                <w:b w:val="0"/>
                <w:color w:val="000000" w:themeColor="text1"/>
                <w:sz w:val="22"/>
              </w:rPr>
              <w:lastRenderedPageBreak/>
              <w:t>Según estudios, los profesionales de enfermería que se sienten más potenciados experimentan mayor satisfacción en el trabajo, asumen un mayor compromiso con su empleador, y tienen menos probabilidades de renunciar voluntariamente. También se demostró que un personal de primera línea potenciado en un centro de enfermería especializada presenta menor rotación y proporciona cuidados de mejor calidad.</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7</w:t>
            </w:r>
          </w:p>
          <w:p w:rsidR="00972D0F" w:rsidRPr="002B42D2" w:rsidRDefault="004774A5" w:rsidP="00CF335C">
            <w:pPr>
              <w:pStyle w:val="SlideNumbers"/>
              <w:rPr>
                <w:rFonts w:ascii="Times New Roman" w:hAnsi="Times New Roman"/>
                <w:b w:val="0"/>
                <w:i w:val="0"/>
                <w:szCs w:val="24"/>
              </w:rPr>
            </w:pPr>
            <w:r w:rsidRPr="004774A5">
              <w:rPr>
                <w:rFonts w:ascii="Times New Roman" w:hAnsi="Times New Roman"/>
                <w:noProof/>
                <w:szCs w:val="24"/>
                <w:lang w:val="en-US" w:eastAsia="en-US" w:bidi="ar-SA"/>
              </w:rPr>
              <w:object w:dxaOrig="7186" w:dyaOrig="5400">
                <v:shape id="_x0000_i1028" type="#_x0000_t75" style="width:164.4pt;height:122.95pt" o:ole="">
                  <v:imagedata r:id="rId18" o:title=""/>
                </v:shape>
                <o:OLEObject Type="Embed" ProgID="PowerPoint.Slide.12" ShapeID="_x0000_i1028" DrawAspect="Content" ObjectID="_1556533592" r:id="rId19"/>
              </w:object>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Esta ilustración muestra una relación positiva entre la potenciación del personal y la calidad de vida de los residentes. La potenciación del personal aumenta la satisfacción laboral, lo que reduce la rotación. Esto conduce a un personal más feliz, lo que aumenta la satisfacción de los residentes y mejora la percepción de los cuidados. Esto es particularmente cierto en el caso de personal de primera línea en centros de enfermería especializada, por ejemplo, los asistentes de enfermería certificados (CNA), ya que ellos están en mayor contacto con los residentes y son más capaces de responder rápidamente a los cambios y a las necesidades de los residentes. Cuando el personal de primera línea puede influir en las decisiones cotidianas relacionadas con los cuidados, tanto el personal como los residentes se sienten más satisfechos. Juntos, todos estos factores conducen a una mejor calidad de cuidado.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8</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2084272" cy="1563204"/>
                          </a:xfrm>
                          <a:prstGeom prst="rect">
                            <a:avLst/>
                          </a:prstGeom>
                        </pic:spPr>
                      </pic:pic>
                    </a:graphicData>
                  </a:graphic>
                </wp:inline>
              </w:drawing>
            </w:r>
          </w:p>
          <w:p w:rsidR="00972D0F" w:rsidRPr="002B42D2" w:rsidRDefault="00972D0F" w:rsidP="00CF335C">
            <w:pPr>
              <w:pStyle w:val="SlideNumbers"/>
              <w:rPr>
                <w:rFonts w:ascii="Times New Roman" w:hAnsi="Times New Roman"/>
                <w:b w:val="0"/>
                <w:i w:val="0"/>
                <w:szCs w:val="24"/>
              </w:rPr>
            </w:pP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La potenciación del personal de enfermería en la toma de decisiones se relaciona más estrechamente con una mejor calidad de servicio que la potenciación del personal que no es de enfermería. En los centros de enfermería especializada, es de particular importancia que los CNA y otros </w:t>
            </w:r>
            <w:r w:rsidR="00C5661D" w:rsidRPr="00E05A85">
              <w:rPr>
                <w:rFonts w:ascii="Times New Roman" w:hAnsi="Times New Roman"/>
                <w:color w:val="000000" w:themeColor="text1"/>
                <w:kern w:val="24"/>
              </w:rPr>
              <w:t>proveedores de cuidados</w:t>
            </w:r>
            <w:r w:rsidRPr="00E05A85">
              <w:rPr>
                <w:rFonts w:ascii="Times New Roman" w:hAnsi="Times New Roman"/>
                <w:color w:val="000000" w:themeColor="text1"/>
                <w:kern w:val="24"/>
              </w:rPr>
              <w:t xml:space="preserve"> de primera línea se sientan potenciados, porque son defensores de los residentes y pueden reconocer las necesidades de los residentes y responder a ellas en tiempo real.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hAnsi="Times New Roman"/>
                <w:color w:val="000000" w:themeColor="text1"/>
                <w:kern w:val="24"/>
              </w:rPr>
            </w:pPr>
            <w:r w:rsidRPr="00E05A85">
              <w:rPr>
                <w:rFonts w:ascii="Times New Roman" w:hAnsi="Times New Roman"/>
                <w:color w:val="000000" w:themeColor="text1"/>
                <w:kern w:val="24"/>
              </w:rPr>
              <w:t>Es buena idea que los administradores de centros de enfermería especializada armen equipos que incluyan a empleados con cargos y responsabilidades similares que tomen decisiones y hagan recomendaciones sobre aspectos del trabajo. Mediante la potenciación, los equipos ven que su posición es significativa, lo que levanta la moral y mejora el desempeño en el trabajo.</w:t>
            </w: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eastAsia="+mn-ea" w:hAnsi="Times New Roman"/>
                <w:color w:val="000000" w:themeColor="text1"/>
                <w:kern w:val="24"/>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9</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2084272" cy="1563204"/>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 xml:space="preserve">El personal potenciado tiene las siguientes características: son curiosos, les interesa mejorar y conocen los recursos y la infraestructura de los centros de enfermería especializada. </w:t>
            </w:r>
          </w:p>
          <w:p w:rsidR="00972D0F" w:rsidRPr="00E05A85" w:rsidRDefault="00972D0F" w:rsidP="00CF335C">
            <w:pPr>
              <w:rPr>
                <w:rFonts w:ascii="Times New Roman" w:eastAsia="+mn-ea" w:hAnsi="Times New Roman"/>
                <w:color w:val="000000" w:themeColor="text1"/>
                <w:kern w:val="24"/>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10</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lastRenderedPageBreak/>
              <w:drawing>
                <wp:inline distT="0" distB="0" distL="0" distR="0">
                  <wp:extent cx="2083981" cy="156298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084272" cy="1563204"/>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El personal potenciado se interesa por el éxito del centro y por la seguridad de los residentes. Al nutrir esta curiosidad, el personal se sentirá más cómodo para expresarse y sugerir cambios y mejoras. Los administradores necesitan brindar un entorno en el que el personal se sienta cómodo para hacer preguntas sobre su trabajo y sobre los motivos de ciertos procedimientos.</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11</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084272" cy="1563204"/>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Los administradores deben fomentar el interés del personal en encontrar maneras de trabajar juntos. Debido a que el personal de primera línea es el más cercano a los pacientes y a los procesos de cuidado, tienen una mejor idea de cómo pueden mejorarse dichos procesos y cuáles soluciones tienen mayores probabilidades de funcionar. La tasa de éxito de la mejora de procesos puede optimizarse mediante la potenciación del personal, ya que su aporte en la práctica aumenta las probabilidades de aceptación del proceso nuevo. </w:t>
            </w:r>
          </w:p>
          <w:p w:rsidR="00972D0F" w:rsidRPr="00E05A85" w:rsidRDefault="00972D0F" w:rsidP="00CF335C">
            <w:pPr>
              <w:rPr>
                <w:rFonts w:ascii="Times New Roman" w:eastAsia="+mn-ea" w:hAnsi="Times New Roman"/>
                <w:color w:val="000000" w:themeColor="text1"/>
                <w:kern w:val="24"/>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12</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091716" cy="1568788"/>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Un personal potenciado tiene una visión amplia de los recursos y de la infraestructura. Saben qué clase de ayuda necesitan, cuándo pedirla y a quién recurrir.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Para dar un ejemplo de esto, pregúntense: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¿Cómo obtenemos los medicamentos de la farmacia? ¿Algo relacionado con este proceso afecta mi capacidad para hacer mi trabajo clínico? ¿Cómo </w:t>
            </w:r>
            <w:r w:rsidR="00BE08A2" w:rsidRPr="00E05A85">
              <w:rPr>
                <w:rFonts w:ascii="Times New Roman" w:hAnsi="Times New Roman"/>
                <w:color w:val="000000" w:themeColor="text1"/>
                <w:kern w:val="24"/>
              </w:rPr>
              <w:t xml:space="preserve">afecta </w:t>
            </w:r>
            <w:r w:rsidRPr="00E05A85">
              <w:rPr>
                <w:rFonts w:ascii="Times New Roman" w:hAnsi="Times New Roman"/>
                <w:color w:val="000000" w:themeColor="text1"/>
                <w:kern w:val="24"/>
              </w:rPr>
              <w:t xml:space="preserve">este proceso </w:t>
            </w:r>
            <w:r w:rsidR="00BE08A2" w:rsidRPr="00E05A85">
              <w:rPr>
                <w:rFonts w:ascii="Times New Roman" w:hAnsi="Times New Roman"/>
                <w:color w:val="000000" w:themeColor="text1"/>
                <w:kern w:val="24"/>
              </w:rPr>
              <w:t>a los residentes bajo</w:t>
            </w:r>
            <w:r w:rsidRPr="00E05A85">
              <w:rPr>
                <w:rFonts w:ascii="Times New Roman" w:hAnsi="Times New Roman"/>
                <w:color w:val="000000" w:themeColor="text1"/>
                <w:kern w:val="24"/>
              </w:rPr>
              <w:t xml:space="preserve"> mi cuidado? ¿Cómo puede mejorarse? ¿Cómo </w:t>
            </w:r>
            <w:r w:rsidR="00BE08A2" w:rsidRPr="00E05A85">
              <w:rPr>
                <w:rFonts w:ascii="Times New Roman" w:hAnsi="Times New Roman"/>
                <w:color w:val="000000" w:themeColor="text1"/>
                <w:kern w:val="24"/>
              </w:rPr>
              <w:t xml:space="preserve">afecta </w:t>
            </w:r>
            <w:r w:rsidRPr="00E05A85">
              <w:rPr>
                <w:rFonts w:ascii="Times New Roman" w:hAnsi="Times New Roman"/>
                <w:color w:val="000000" w:themeColor="text1"/>
                <w:kern w:val="24"/>
              </w:rPr>
              <w:t>esta mejora no solo a los residentes</w:t>
            </w:r>
            <w:r w:rsidR="00BE08A2" w:rsidRPr="00E05A85">
              <w:rPr>
                <w:rFonts w:ascii="Times New Roman" w:hAnsi="Times New Roman"/>
                <w:color w:val="000000" w:themeColor="text1"/>
                <w:kern w:val="24"/>
              </w:rPr>
              <w:t xml:space="preserve"> bajo</w:t>
            </w:r>
            <w:r w:rsidRPr="00E05A85">
              <w:rPr>
                <w:rFonts w:ascii="Times New Roman" w:hAnsi="Times New Roman"/>
                <w:color w:val="000000" w:themeColor="text1"/>
                <w:kern w:val="24"/>
              </w:rPr>
              <w:t xml:space="preserve"> mi cuidado, sino a todos los residentes del centro?</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Un personal potenciado:</w:t>
            </w:r>
          </w:p>
          <w:p w:rsidR="00972D0F" w:rsidRPr="00E05A85" w:rsidRDefault="00972D0F" w:rsidP="00972D0F">
            <w:pPr>
              <w:numPr>
                <w:ilvl w:val="0"/>
                <w:numId w:val="42"/>
              </w:numPr>
              <w:rPr>
                <w:rFonts w:ascii="Times New Roman" w:eastAsia="+mn-ea" w:hAnsi="Times New Roman"/>
                <w:color w:val="000000" w:themeColor="text1"/>
                <w:kern w:val="24"/>
              </w:rPr>
            </w:pPr>
            <w:r w:rsidRPr="00E05A85">
              <w:rPr>
                <w:rFonts w:ascii="Times New Roman" w:hAnsi="Times New Roman"/>
                <w:color w:val="000000" w:themeColor="text1"/>
                <w:kern w:val="24"/>
              </w:rPr>
              <w:t>Entiende cómo evaluar los procesos de la organización en la práctica clínica y sabe cómo participar activamente en estas evaluaciones.</w:t>
            </w:r>
          </w:p>
          <w:p w:rsidR="00972D0F" w:rsidRPr="00E05A85" w:rsidRDefault="00972D0F" w:rsidP="00972D0F">
            <w:pPr>
              <w:numPr>
                <w:ilvl w:val="0"/>
                <w:numId w:val="42"/>
              </w:num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Participa activamente en la evaluación de intervenciones de prácticas a nivel individual y de la organización.</w:t>
            </w:r>
          </w:p>
          <w:p w:rsidR="00972D0F" w:rsidRPr="00E05A85" w:rsidRDefault="00972D0F" w:rsidP="00972D0F">
            <w:pPr>
              <w:numPr>
                <w:ilvl w:val="0"/>
                <w:numId w:val="42"/>
              </w:numPr>
              <w:rPr>
                <w:rFonts w:ascii="Times New Roman" w:eastAsia="+mn-ea" w:hAnsi="Times New Roman"/>
                <w:color w:val="000000" w:themeColor="text1"/>
                <w:kern w:val="24"/>
              </w:rPr>
            </w:pPr>
            <w:r w:rsidRPr="00E05A85">
              <w:rPr>
                <w:rFonts w:ascii="Times New Roman" w:hAnsi="Times New Roman"/>
                <w:color w:val="000000" w:themeColor="text1"/>
                <w:kern w:val="24"/>
              </w:rPr>
              <w:t>Se siente cómodo participando en ambas actividades.</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13</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13097" cy="1509823"/>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020891" cy="1515668"/>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lastRenderedPageBreak/>
              <w:t xml:space="preserve">DIGA: </w:t>
            </w:r>
          </w:p>
          <w:p w:rsidR="00972D0F" w:rsidRPr="00E05A85" w:rsidRDefault="00972D0F" w:rsidP="000C6A1B">
            <w:pPr>
              <w:rPr>
                <w:rFonts w:ascii="Times New Roman" w:hAnsi="Times New Roman"/>
                <w:color w:val="000000" w:themeColor="text1"/>
              </w:rPr>
            </w:pPr>
            <w:r w:rsidRPr="00E05A85">
              <w:rPr>
                <w:rFonts w:ascii="Times New Roman" w:hAnsi="Times New Roman"/>
                <w:color w:val="000000" w:themeColor="text1"/>
              </w:rPr>
              <w:t xml:space="preserve">La potenciación del personal puede facilitarse empezando por un directivo que comparta la visión de un personal potenciado y que </w:t>
            </w:r>
            <w:r w:rsidR="00BE08A2" w:rsidRPr="00E05A85">
              <w:rPr>
                <w:rFonts w:ascii="Times New Roman" w:hAnsi="Times New Roman"/>
                <w:color w:val="000000" w:themeColor="text1"/>
              </w:rPr>
              <w:t>forme</w:t>
            </w:r>
            <w:r w:rsidRPr="00E05A85">
              <w:rPr>
                <w:rFonts w:ascii="Times New Roman" w:hAnsi="Times New Roman"/>
                <w:color w:val="000000" w:themeColor="text1"/>
              </w:rPr>
              <w:t xml:space="preserve"> equipos de personal de primera línea. Al generar confianza y seguridad, los directivos y el personal se comunicarán y compartirán la información de mejor manera. Cuando </w:t>
            </w:r>
            <w:r w:rsidR="00AB7A8E" w:rsidRPr="00E05A85">
              <w:rPr>
                <w:rFonts w:ascii="Times New Roman" w:hAnsi="Times New Roman"/>
                <w:color w:val="000000" w:themeColor="text1"/>
              </w:rPr>
              <w:t>el</w:t>
            </w:r>
            <w:r w:rsidRPr="00E05A85">
              <w:rPr>
                <w:rFonts w:ascii="Times New Roman" w:hAnsi="Times New Roman"/>
                <w:color w:val="000000" w:themeColor="text1"/>
              </w:rPr>
              <w:t xml:space="preserve"> personal seguro y potenciado utiliza la información compartida para mejorar lo</w:t>
            </w:r>
            <w:r w:rsidR="00AB7A8E" w:rsidRPr="00E05A85">
              <w:rPr>
                <w:rFonts w:ascii="Times New Roman" w:hAnsi="Times New Roman"/>
                <w:color w:val="000000" w:themeColor="text1"/>
              </w:rPr>
              <w:t>s cuidados, los directivos deberán</w:t>
            </w:r>
            <w:r w:rsidRPr="00E05A85">
              <w:rPr>
                <w:rFonts w:ascii="Times New Roman" w:hAnsi="Times New Roman"/>
                <w:color w:val="000000" w:themeColor="text1"/>
              </w:rPr>
              <w:t xml:space="preserve"> proporcionar reafirmación positiva. Una </w:t>
            </w:r>
            <w:r w:rsidR="000C6A1B" w:rsidRPr="00E05A85">
              <w:rPr>
                <w:rFonts w:ascii="Times New Roman" w:hAnsi="Times New Roman"/>
                <w:color w:val="000000" w:themeColor="text1"/>
              </w:rPr>
              <w:t>cultura justa</w:t>
            </w:r>
            <w:r w:rsidR="00AB7A8E" w:rsidRPr="00E05A85">
              <w:rPr>
                <w:rFonts w:ascii="Times New Roman" w:hAnsi="Times New Roman"/>
                <w:color w:val="000000" w:themeColor="text1"/>
              </w:rPr>
              <w:t xml:space="preserve"> </w:t>
            </w:r>
            <w:r w:rsidRPr="00E05A85">
              <w:rPr>
                <w:rFonts w:ascii="Times New Roman" w:hAnsi="Times New Roman"/>
                <w:color w:val="000000" w:themeColor="text1"/>
              </w:rPr>
              <w:t xml:space="preserve">permite que los equipos aprendan de los errores en un entorno seguro. Si un miembro del equipo comete un error, esto se considera una oportunidad para que todo el equipo aprenda y mejore el proceso o el sistema. Por otro lado, si no tienen una </w:t>
            </w:r>
            <w:r w:rsidR="000C6A1B" w:rsidRPr="00E05A85">
              <w:rPr>
                <w:rFonts w:ascii="Times New Roman" w:hAnsi="Times New Roman"/>
                <w:color w:val="000000" w:themeColor="text1"/>
              </w:rPr>
              <w:t>cultura j</w:t>
            </w:r>
            <w:r w:rsidR="00AB7A8E" w:rsidRPr="00E05A85">
              <w:rPr>
                <w:rFonts w:ascii="Times New Roman" w:hAnsi="Times New Roman"/>
                <w:color w:val="000000" w:themeColor="text1"/>
              </w:rPr>
              <w:t>usta</w:t>
            </w:r>
            <w:r w:rsidRPr="00E05A85">
              <w:rPr>
                <w:rFonts w:ascii="Times New Roman" w:hAnsi="Times New Roman"/>
                <w:color w:val="000000" w:themeColor="text1"/>
              </w:rPr>
              <w:t>, los miembros del personal no informarán cuando ocurra un error debido a que tendrán miedo de que se l</w:t>
            </w:r>
            <w:r w:rsidR="00AB7A8E" w:rsidRPr="00E05A85">
              <w:rPr>
                <w:rFonts w:ascii="Times New Roman" w:hAnsi="Times New Roman"/>
                <w:color w:val="000000" w:themeColor="text1"/>
              </w:rPr>
              <w:t>e</w:t>
            </w:r>
            <w:r w:rsidRPr="00E05A85">
              <w:rPr>
                <w:rFonts w:ascii="Times New Roman" w:hAnsi="Times New Roman"/>
                <w:color w:val="000000" w:themeColor="text1"/>
              </w:rPr>
              <w:t xml:space="preserve">s castigue. Por lo tanto, no será posible cambiar los procesos, y continuarán ocurriendo los mismos errores.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14</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13098" cy="1509823"/>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018762" cy="1514071"/>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DIGA:</w:t>
            </w: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 xml:space="preserve">El video a continuación muestra </w:t>
            </w:r>
            <w:r w:rsidR="00AB7A8E" w:rsidRPr="00E05A85">
              <w:rPr>
                <w:rFonts w:ascii="Times New Roman" w:hAnsi="Times New Roman"/>
                <w:color w:val="000000" w:themeColor="text1"/>
              </w:rPr>
              <w:t xml:space="preserve">a </w:t>
            </w:r>
            <w:r w:rsidRPr="00E05A85">
              <w:rPr>
                <w:rFonts w:ascii="Times New Roman" w:hAnsi="Times New Roman"/>
                <w:color w:val="000000" w:themeColor="text1"/>
              </w:rPr>
              <w:t xml:space="preserve">un equipo potenciado. Traten de identificar los elementos de la potenciación del personal. </w:t>
            </w:r>
          </w:p>
          <w:p w:rsidR="00972D0F" w:rsidRPr="00E05A85" w:rsidRDefault="00972D0F" w:rsidP="00CF335C">
            <w:pPr>
              <w:rPr>
                <w:rFonts w:ascii="Times New Roman" w:hAnsi="Times New Roman"/>
                <w:color w:val="000000" w:themeColor="text1"/>
              </w:rPr>
            </w:pP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 xml:space="preserve">REPRODUZCA EL VIDEO: </w:t>
            </w:r>
          </w:p>
          <w:p w:rsidR="000A56EF" w:rsidRPr="00E05A85" w:rsidRDefault="000A56EF" w:rsidP="00CF335C">
            <w:pPr>
              <w:rPr>
                <w:rFonts w:ascii="Times New Roman" w:hAnsi="Times New Roman"/>
                <w:color w:val="000000" w:themeColor="text1"/>
              </w:rPr>
            </w:pPr>
            <w:r w:rsidRPr="00E05A85">
              <w:rPr>
                <w:rFonts w:ascii="Times New Roman" w:hAnsi="Times New Roman"/>
                <w:color w:val="000000" w:themeColor="text1"/>
              </w:rPr>
              <w:t xml:space="preserve">Video 2.2: </w:t>
            </w:r>
            <w:hyperlink r:id="rId27" w:history="1">
              <w:r w:rsidRPr="00466706">
                <w:rPr>
                  <w:rStyle w:val="Hyperlink"/>
                  <w:rFonts w:ascii="Times New Roman" w:hAnsi="Times New Roman"/>
                </w:rPr>
                <w:t>Capacitar al equipo</w:t>
              </w:r>
            </w:hyperlink>
          </w:p>
          <w:p w:rsidR="00972D0F" w:rsidRPr="00E05A85" w:rsidRDefault="00972D0F" w:rsidP="00CF335C">
            <w:pPr>
              <w:rPr>
                <w:rFonts w:ascii="Times New Roman" w:hAnsi="Times New Roman"/>
                <w:color w:val="000000" w:themeColor="text1"/>
              </w:rPr>
            </w:pP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 xml:space="preserve">PREGUNTE: </w:t>
            </w:r>
          </w:p>
          <w:p w:rsidR="00972D0F" w:rsidRPr="00E05A85" w:rsidRDefault="00972D0F" w:rsidP="00CF335C">
            <w:pPr>
              <w:rPr>
                <w:rFonts w:ascii="Times New Roman" w:hAnsi="Times New Roman"/>
                <w:color w:val="000000" w:themeColor="text1"/>
              </w:rPr>
            </w:pPr>
            <w:r w:rsidRPr="00E05A85">
              <w:rPr>
                <w:rFonts w:ascii="Times New Roman" w:hAnsi="Times New Roman"/>
                <w:color w:val="000000" w:themeColor="text1"/>
              </w:rPr>
              <w:t>¿Ven cómo el trabajo en equipo potencia al personal en el video? ¿Se les ocurren ejemplos de trabajo en equipo y reuniones similares en su centro?</w:t>
            </w:r>
          </w:p>
          <w:p w:rsidR="00972D0F" w:rsidRPr="00E05A85" w:rsidRDefault="00972D0F" w:rsidP="00CF335C">
            <w:pPr>
              <w:rPr>
                <w:rFonts w:ascii="Times New Roman" w:hAnsi="Times New Roman"/>
                <w:color w:val="000000" w:themeColor="text1"/>
              </w:rPr>
            </w:pPr>
          </w:p>
        </w:tc>
        <w:tc>
          <w:tcPr>
            <w:tcW w:w="3521" w:type="dxa"/>
          </w:tcPr>
          <w:p w:rsidR="00972D0F" w:rsidRPr="002B42D2" w:rsidRDefault="00972D0F" w:rsidP="00CF335C">
            <w:pPr>
              <w:pStyle w:val="SlideNumbers"/>
              <w:tabs>
                <w:tab w:val="left" w:pos="1161"/>
              </w:tabs>
              <w:rPr>
                <w:rFonts w:ascii="Times New Roman" w:hAnsi="Times New Roman"/>
                <w:b w:val="0"/>
                <w:i w:val="0"/>
                <w:szCs w:val="24"/>
              </w:rPr>
            </w:pPr>
            <w:r w:rsidRPr="002B42D2">
              <w:rPr>
                <w:rFonts w:ascii="Times New Roman" w:hAnsi="Times New Roman"/>
                <w:b w:val="0"/>
                <w:i w:val="0"/>
              </w:rPr>
              <w:t>DIAPOSITIVA 15</w:t>
            </w:r>
          </w:p>
          <w:p w:rsidR="00972D0F" w:rsidRPr="002B42D2" w:rsidRDefault="002B42D2" w:rsidP="00CF335C">
            <w:pPr>
              <w:pStyle w:val="SlideNumbers"/>
              <w:tabs>
                <w:tab w:val="left" w:pos="1161"/>
              </w:tab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09554" cy="15071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009835" cy="1507375"/>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Ningún integrante del personal del centro debe quedar afuera del proceso de mejora de la calidad. Cada miembro del personal aporta una perspectiva única y valiosa que permite considerar todos los aspectos de la seguridad de los residentes. Las jerarquías dentro de los equipos deben eliminarse, ya que dan lugar a un sistema en el que el aporte de una persona es más valioso que el de otra. Los directivos ayudan a los equipos estableciendo reglas básicas, que generan un entorno seguro para expresarse y plantear inquietudes</w:t>
            </w:r>
            <w:r w:rsidR="005772DB" w:rsidRPr="00E05A85">
              <w:rPr>
                <w:rFonts w:ascii="Times New Roman" w:hAnsi="Times New Roman"/>
                <w:color w:val="000000" w:themeColor="text1"/>
                <w:kern w:val="24"/>
              </w:rPr>
              <w:t xml:space="preserve"> en cualquier nivel</w:t>
            </w:r>
            <w:r w:rsidRPr="00E05A85">
              <w:rPr>
                <w:rFonts w:ascii="Times New Roman" w:hAnsi="Times New Roman"/>
                <w:color w:val="000000" w:themeColor="text1"/>
                <w:kern w:val="24"/>
              </w:rPr>
              <w:t xml:space="preserve">. Es importante valorar cada perspectiva de manera equitativa, particularmente en el caso de los miembros del personal que tengan dudas de que su aporte se tome en serio.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5772DB">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Los directivos también deben proporcionar acceso a los recursos para potenciar al personal. Esto puede incluir canales para el avance o el crecimiento dentro de la organización, como programas de </w:t>
            </w:r>
            <w:r w:rsidRPr="00E05A85">
              <w:rPr>
                <w:rFonts w:ascii="Times New Roman" w:hAnsi="Times New Roman"/>
                <w:color w:val="000000" w:themeColor="text1"/>
                <w:kern w:val="24"/>
              </w:rPr>
              <w:lastRenderedPageBreak/>
              <w:t>incentivo o escala profesional para los empleados, oportunidades para que el personal desarrolle sus conocimientos y habilidades, inclu</w:t>
            </w:r>
            <w:r w:rsidR="005772DB" w:rsidRPr="00E05A85">
              <w:rPr>
                <w:rFonts w:ascii="Times New Roman" w:hAnsi="Times New Roman"/>
                <w:color w:val="000000" w:themeColor="text1"/>
                <w:kern w:val="24"/>
              </w:rPr>
              <w:t>yendo</w:t>
            </w:r>
            <w:r w:rsidRPr="00E05A85">
              <w:rPr>
                <w:rFonts w:ascii="Times New Roman" w:hAnsi="Times New Roman"/>
                <w:color w:val="000000" w:themeColor="text1"/>
                <w:kern w:val="24"/>
              </w:rPr>
              <w:t xml:space="preserve"> la capacitación del personal en las mejores prácticas de seguridad y prevención de infecciones, y permitir que el personal participe en grupos de trabajo o comités que influyan en las decisiones relacionadas con el cuidado cotidiano, como el rediseño del centro y de los espacios para residentes, las operaciones o la tecnología para ayudar al personal a desempeñarse </w:t>
            </w:r>
            <w:r w:rsidR="005772DB" w:rsidRPr="00E05A85">
              <w:rPr>
                <w:rFonts w:ascii="Times New Roman" w:hAnsi="Times New Roman"/>
                <w:color w:val="000000" w:themeColor="text1"/>
                <w:kern w:val="24"/>
              </w:rPr>
              <w:t xml:space="preserve">más </w:t>
            </w:r>
            <w:r w:rsidRPr="00E05A85">
              <w:rPr>
                <w:rFonts w:ascii="Times New Roman" w:hAnsi="Times New Roman"/>
                <w:color w:val="000000" w:themeColor="text1"/>
                <w:kern w:val="24"/>
              </w:rPr>
              <w:t>eficie</w:t>
            </w:r>
            <w:r w:rsidR="005772DB" w:rsidRPr="00E05A85">
              <w:rPr>
                <w:rFonts w:ascii="Times New Roman" w:hAnsi="Times New Roman"/>
                <w:color w:val="000000" w:themeColor="text1"/>
                <w:kern w:val="24"/>
              </w:rPr>
              <w:t>ntemente.</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16</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126512" cy="1594884"/>
                  <wp:effectExtent l="0" t="0" r="762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2131921" cy="1598940"/>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Miren este video que muestra a dos colegas analizando una cuestión relacionada con los residentes.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REPRODUZCA EL VIDEO:</w:t>
            </w:r>
          </w:p>
          <w:p w:rsidR="000A56EF" w:rsidRPr="00E05A85" w:rsidRDefault="000A56EF" w:rsidP="000A56EF">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Video 3.1 </w:t>
            </w:r>
            <w:hyperlink r:id="rId30" w:history="1">
              <w:r w:rsidRPr="00466706">
                <w:rPr>
                  <w:rStyle w:val="Hyperlink"/>
                  <w:rFonts w:ascii="Times New Roman" w:hAnsi="Times New Roman"/>
                  <w:kern w:val="24"/>
                </w:rPr>
                <w:t>Trabajo en equipo y apoyo</w:t>
              </w:r>
            </w:hyperlink>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PREGUNTE: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¿Cómo las oportunidades de capacitación del personal contribuyeron a la manera en que Sharon y </w:t>
            </w:r>
            <w:proofErr w:type="spellStart"/>
            <w:r w:rsidRPr="00E05A85">
              <w:rPr>
                <w:rFonts w:ascii="Times New Roman" w:hAnsi="Times New Roman"/>
                <w:color w:val="000000" w:themeColor="text1"/>
                <w:kern w:val="24"/>
              </w:rPr>
              <w:t>Joni</w:t>
            </w:r>
            <w:proofErr w:type="spellEnd"/>
            <w:r w:rsidRPr="00E05A85">
              <w:rPr>
                <w:rFonts w:ascii="Times New Roman" w:hAnsi="Times New Roman"/>
                <w:color w:val="000000" w:themeColor="text1"/>
                <w:kern w:val="24"/>
              </w:rPr>
              <w:t xml:space="preserve"> manejaron la situación? ¿Cómo habrían actuado ustedes en esa situación?</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17</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69806" cy="1552354"/>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075813" cy="1556859"/>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Alentar la comunicación bilateral entre los directivos y el personal es crucial. La mayoría de los directivos expresan su deseo de que los empleados planteen cuestiones y analicen soluciones con más frecuencia. Lograr que el personal brinde críticas constructivas o plantee cuestiones puede resultar un desafío. Es posible que se necesite un proceso de prueba y error para implementar sistemas viables. Puede ser útil planificar foros que permitan la comunicación bilateral permanente con el personal. Muchos miembros del personal dicen que las reuniones con los directivos resultan intimidantes o que los directivos no aprecian sus comentarios. A menudo, los empleados sienten que el entorno no es seguro para expresar sus inquietudes o incluso dar novedades positivas. No están seguros de que los directivos estén dispuestos a escuchar y, a veces, se sienten incómodos al hablar en presencia de otros miembros del personal.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Pueden pensar en ideas por su cuenta. De todos modos, a continuación les brindamos algunas sugerencias:</w:t>
            </w:r>
          </w:p>
          <w:p w:rsidR="00972D0F" w:rsidRPr="00E05A85" w:rsidRDefault="00972D0F" w:rsidP="00972D0F">
            <w:pPr>
              <w:numPr>
                <w:ilvl w:val="0"/>
                <w:numId w:val="43"/>
              </w:num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Los directivos necesitarán crear maneras claras de buscar ideas, aportes y solicitudes de recursos. </w:t>
            </w:r>
          </w:p>
          <w:p w:rsidR="00972D0F" w:rsidRPr="00E05A85" w:rsidRDefault="00972D0F" w:rsidP="00972D0F">
            <w:pPr>
              <w:numPr>
                <w:ilvl w:val="1"/>
                <w:numId w:val="43"/>
              </w:num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Por ejemplo, establezcan como expectativa que el personal se exprese con regularidad en las reuniones. Pueden turnarse para plantear inquietudes o celebrar buenos resultados. Alentar al personal a celebrar los logros puede ayudar a evitar la percepción de que las reuniones de personal o de </w:t>
            </w:r>
            <w:r w:rsidRPr="00E05A85">
              <w:rPr>
                <w:rFonts w:ascii="Times New Roman" w:hAnsi="Times New Roman"/>
                <w:color w:val="000000" w:themeColor="text1"/>
                <w:kern w:val="24"/>
              </w:rPr>
              <w:lastRenderedPageBreak/>
              <w:t>unidades son sesiones donde todo el mundo se queja.</w:t>
            </w:r>
          </w:p>
          <w:p w:rsidR="00972D0F" w:rsidRPr="00E05A85" w:rsidRDefault="00972D0F" w:rsidP="00972D0F">
            <w:pPr>
              <w:numPr>
                <w:ilvl w:val="1"/>
                <w:numId w:val="43"/>
              </w:numPr>
              <w:rPr>
                <w:rFonts w:ascii="Times New Roman" w:eastAsia="+mn-ea" w:hAnsi="Times New Roman"/>
                <w:color w:val="000000" w:themeColor="text1"/>
                <w:kern w:val="24"/>
              </w:rPr>
            </w:pPr>
            <w:r w:rsidRPr="00E05A85">
              <w:rPr>
                <w:rFonts w:ascii="Times New Roman" w:hAnsi="Times New Roman"/>
                <w:color w:val="000000" w:themeColor="text1"/>
                <w:kern w:val="24"/>
              </w:rPr>
              <w:t>También es importante elaborar un proceso para que el personal exprese inquietudes fuera de estas reuniones, en especial al principio, cuando los equipos apenas están ganando confianza y tal vez no se sientan seguros o cómodos para hablar en voz alta. Los buzones para dejar sugerencias anónimas pueden funcionar si los directivos prestan especial atención a los comentarios dejados.</w:t>
            </w:r>
          </w:p>
          <w:p w:rsidR="00972D0F" w:rsidRPr="00E05A85" w:rsidRDefault="00972D0F" w:rsidP="00972D0F">
            <w:pPr>
              <w:numPr>
                <w:ilvl w:val="0"/>
                <w:numId w:val="43"/>
              </w:numPr>
              <w:rPr>
                <w:rFonts w:ascii="Times New Roman" w:eastAsia="+mn-ea" w:hAnsi="Times New Roman"/>
                <w:color w:val="000000" w:themeColor="text1"/>
                <w:kern w:val="24"/>
              </w:rPr>
            </w:pPr>
            <w:r w:rsidRPr="00E05A85">
              <w:rPr>
                <w:rFonts w:ascii="Times New Roman" w:hAnsi="Times New Roman"/>
                <w:color w:val="000000" w:themeColor="text1"/>
                <w:kern w:val="24"/>
              </w:rPr>
              <w:t>Los directivos deben t</w:t>
            </w:r>
            <w:r w:rsidR="00A236E1" w:rsidRPr="00E05A85">
              <w:rPr>
                <w:rFonts w:ascii="Times New Roman" w:hAnsi="Times New Roman"/>
                <w:color w:val="000000" w:themeColor="text1"/>
                <w:kern w:val="24"/>
              </w:rPr>
              <w:t>omar</w:t>
            </w:r>
            <w:r w:rsidRPr="00E05A85">
              <w:rPr>
                <w:rFonts w:ascii="Times New Roman" w:hAnsi="Times New Roman"/>
                <w:color w:val="000000" w:themeColor="text1"/>
                <w:kern w:val="24"/>
              </w:rPr>
              <w:t xml:space="preserve"> en cuenta todas</w:t>
            </w:r>
            <w:r w:rsidR="00A236E1" w:rsidRPr="00E05A85">
              <w:rPr>
                <w:rFonts w:ascii="Times New Roman" w:hAnsi="Times New Roman"/>
                <w:color w:val="000000" w:themeColor="text1"/>
                <w:kern w:val="24"/>
              </w:rPr>
              <w:t xml:space="preserve"> las solicitudes y los aportes y ser cuidadosos</w:t>
            </w:r>
            <w:r w:rsidRPr="00E05A85">
              <w:rPr>
                <w:rFonts w:ascii="Times New Roman" w:hAnsi="Times New Roman"/>
                <w:color w:val="000000" w:themeColor="text1"/>
                <w:kern w:val="24"/>
              </w:rPr>
              <w:t xml:space="preserve"> </w:t>
            </w:r>
            <w:r w:rsidR="00A236E1" w:rsidRPr="00E05A85">
              <w:rPr>
                <w:rFonts w:ascii="Times New Roman" w:hAnsi="Times New Roman"/>
                <w:color w:val="000000" w:themeColor="text1"/>
                <w:kern w:val="24"/>
              </w:rPr>
              <w:t>para</w:t>
            </w:r>
            <w:r w:rsidRPr="00E05A85">
              <w:rPr>
                <w:rFonts w:ascii="Times New Roman" w:hAnsi="Times New Roman"/>
                <w:color w:val="000000" w:themeColor="text1"/>
                <w:kern w:val="24"/>
              </w:rPr>
              <w:t xml:space="preserve"> no dar una respuesta al personal antes de considerar todas las opciones.</w:t>
            </w:r>
          </w:p>
          <w:p w:rsidR="00972D0F" w:rsidRPr="00E05A85" w:rsidRDefault="00972D0F" w:rsidP="00972D0F">
            <w:pPr>
              <w:numPr>
                <w:ilvl w:val="0"/>
                <w:numId w:val="43"/>
              </w:numPr>
              <w:rPr>
                <w:rFonts w:ascii="Times New Roman" w:eastAsia="+mn-ea" w:hAnsi="Times New Roman"/>
                <w:color w:val="000000" w:themeColor="text1"/>
                <w:kern w:val="24"/>
              </w:rPr>
            </w:pPr>
            <w:r w:rsidRPr="00E05A85">
              <w:rPr>
                <w:rFonts w:ascii="Times New Roman" w:hAnsi="Times New Roman"/>
                <w:color w:val="000000" w:themeColor="text1"/>
                <w:kern w:val="24"/>
              </w:rPr>
              <w:t>Asegúrenles a todos que cada persona aporta diferentes habilidades, y que todas son valiosas.</w:t>
            </w:r>
          </w:p>
          <w:p w:rsidR="00972D0F" w:rsidRPr="00E05A85" w:rsidRDefault="00972D0F" w:rsidP="00972D0F">
            <w:pPr>
              <w:numPr>
                <w:ilvl w:val="0"/>
                <w:numId w:val="43"/>
              </w:num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Es necesario dar tiempo para buscar activamente el aporte de cada persona que forma parte de la reunión o del equipo.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18</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62716" cy="154703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2066331" cy="1549749"/>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En el video a continuación, Sharon le menciona un error al jefe de enfermería. Miren cómo Thomas promueve la comunicación y el intercambio de información.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REPRODUZCA EL VIDEO:</w:t>
            </w:r>
          </w:p>
          <w:p w:rsidR="000A56EF" w:rsidRPr="00E05A85" w:rsidRDefault="000A56EF" w:rsidP="000A56EF">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Video 3.2 </w:t>
            </w:r>
            <w:hyperlink r:id="rId33" w:history="1">
              <w:r w:rsidRPr="00466706">
                <w:rPr>
                  <w:rStyle w:val="Hyperlink"/>
                  <w:rFonts w:ascii="Times New Roman" w:hAnsi="Times New Roman"/>
                  <w:kern w:val="24"/>
                </w:rPr>
                <w:t>Comunicación abierta</w:t>
              </w:r>
            </w:hyperlink>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PREGUNTE:</w:t>
            </w:r>
          </w:p>
          <w:p w:rsidR="00972D0F" w:rsidRPr="00E05A85" w:rsidRDefault="00972D0F" w:rsidP="00C10A07">
            <w:pPr>
              <w:rPr>
                <w:rFonts w:ascii="Times New Roman" w:eastAsia="+mn-ea" w:hAnsi="Times New Roman"/>
                <w:color w:val="000000" w:themeColor="text1"/>
                <w:kern w:val="24"/>
              </w:rPr>
            </w:pPr>
            <w:r w:rsidRPr="00E05A85">
              <w:rPr>
                <w:rFonts w:ascii="Times New Roman" w:hAnsi="Times New Roman"/>
                <w:color w:val="000000" w:themeColor="text1"/>
                <w:kern w:val="24"/>
              </w:rPr>
              <w:t>Sharon se sentía cómoda hablando con el jefe de enfermería, quien promovió la comunicación y generó un entorno seguro para expresar inquietudes. ¿El personal de enfermería de su centro también sería capaz de plantearle una cuestión al jefe de enfermería? ¿Pu</w:t>
            </w:r>
            <w:r w:rsidR="00A236E1" w:rsidRPr="00E05A85">
              <w:rPr>
                <w:rFonts w:ascii="Times New Roman" w:hAnsi="Times New Roman"/>
                <w:color w:val="000000" w:themeColor="text1"/>
                <w:kern w:val="24"/>
              </w:rPr>
              <w:t xml:space="preserve">eden pensar en un ejemplo </w:t>
            </w:r>
            <w:r w:rsidR="00C10A07" w:rsidRPr="00E05A85">
              <w:rPr>
                <w:rFonts w:ascii="Times New Roman" w:hAnsi="Times New Roman"/>
                <w:color w:val="000000" w:themeColor="text1"/>
                <w:kern w:val="24"/>
              </w:rPr>
              <w:t>de cuando</w:t>
            </w:r>
            <w:r w:rsidRPr="00E05A85">
              <w:rPr>
                <w:rFonts w:ascii="Times New Roman" w:hAnsi="Times New Roman"/>
                <w:color w:val="000000" w:themeColor="text1"/>
                <w:kern w:val="24"/>
              </w:rPr>
              <w:t xml:space="preserve"> se sintieron cómodos, o</w:t>
            </w:r>
            <w:r w:rsidR="006A5FA2" w:rsidRPr="00E05A85">
              <w:rPr>
                <w:rFonts w:ascii="Times New Roman" w:hAnsi="Times New Roman"/>
                <w:color w:val="000000" w:themeColor="text1"/>
                <w:kern w:val="24"/>
              </w:rPr>
              <w:t xml:space="preserve"> no,</w:t>
            </w:r>
            <w:r w:rsidRPr="00E05A85">
              <w:rPr>
                <w:rFonts w:ascii="Times New Roman" w:hAnsi="Times New Roman"/>
                <w:color w:val="000000" w:themeColor="text1"/>
                <w:kern w:val="24"/>
              </w:rPr>
              <w:t xml:space="preserve"> al plantear una inquietud? ¿Cómo se sintieron?</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19</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2086731" cy="1565048"/>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A medida que el personal demuestra su potenciación, los directivos debe</w:t>
            </w:r>
            <w:r w:rsidR="006A5FA2" w:rsidRPr="00E05A85">
              <w:rPr>
                <w:rFonts w:ascii="Times New Roman" w:hAnsi="Times New Roman"/>
                <w:color w:val="000000" w:themeColor="text1"/>
                <w:kern w:val="24"/>
              </w:rPr>
              <w:t>rán</w:t>
            </w:r>
            <w:r w:rsidRPr="00E05A85">
              <w:rPr>
                <w:rFonts w:ascii="Times New Roman" w:hAnsi="Times New Roman"/>
                <w:color w:val="000000" w:themeColor="text1"/>
                <w:kern w:val="24"/>
              </w:rPr>
              <w:t xml:space="preserve"> reconocer los cambios positivos en el comportamiento del personal. A continuación, mencionamos dos medidas que pueden tomar para brindar</w:t>
            </w:r>
            <w:r w:rsidR="006A5FA2" w:rsidRPr="00E05A85">
              <w:rPr>
                <w:rFonts w:ascii="Times New Roman" w:hAnsi="Times New Roman"/>
                <w:color w:val="000000" w:themeColor="text1"/>
                <w:kern w:val="24"/>
              </w:rPr>
              <w:t>le</w:t>
            </w:r>
            <w:r w:rsidRPr="00E05A85">
              <w:rPr>
                <w:rFonts w:ascii="Times New Roman" w:hAnsi="Times New Roman"/>
                <w:color w:val="000000" w:themeColor="text1"/>
                <w:kern w:val="24"/>
              </w:rPr>
              <w:t xml:space="preserve"> reafirmación positiva al personal:</w:t>
            </w:r>
          </w:p>
          <w:p w:rsidR="00972D0F" w:rsidRPr="00E05A85" w:rsidRDefault="00972D0F" w:rsidP="00972D0F">
            <w:pPr>
              <w:numPr>
                <w:ilvl w:val="1"/>
                <w:numId w:val="44"/>
              </w:numPr>
              <w:tabs>
                <w:tab w:val="clear" w:pos="1440"/>
                <w:tab w:val="num" w:pos="810"/>
              </w:tabs>
              <w:ind w:left="720"/>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Establezcan una meta, y cuando se alcance dicha meta, organicen una fiesta con pizzas. Celebrar los logros es fundamental para mantener el impulso y el compromiso con el proyecto. Se debe invitar a los directivos a estas celebraciones, ya que de esa manera pueden enterarse del éxito del proyecto, y los miembros del personal tienen la oportunidad de mostrar sus aportes. </w:t>
            </w:r>
          </w:p>
          <w:p w:rsidR="00972D0F" w:rsidRPr="00E05A85" w:rsidRDefault="00972D0F" w:rsidP="00972D0F">
            <w:pPr>
              <w:numPr>
                <w:ilvl w:val="1"/>
                <w:numId w:val="44"/>
              </w:numPr>
              <w:tabs>
                <w:tab w:val="clear" w:pos="1440"/>
                <w:tab w:val="num" w:pos="810"/>
              </w:tabs>
              <w:ind w:left="720"/>
              <w:rPr>
                <w:rFonts w:ascii="Times New Roman" w:eastAsia="+mn-ea" w:hAnsi="Times New Roman"/>
                <w:color w:val="000000" w:themeColor="text1"/>
                <w:kern w:val="24"/>
              </w:rPr>
            </w:pPr>
            <w:r w:rsidRPr="00E05A85">
              <w:rPr>
                <w:rFonts w:ascii="Times New Roman" w:hAnsi="Times New Roman"/>
                <w:color w:val="000000" w:themeColor="text1"/>
                <w:kern w:val="24"/>
              </w:rPr>
              <w:t xml:space="preserve">Analicen los buenos resultados del proyecto con personas en cargos más altos de la organización. Inviten a los miembros del personal que estuvieron presentes en </w:t>
            </w:r>
            <w:r w:rsidRPr="00E05A85">
              <w:rPr>
                <w:rFonts w:ascii="Times New Roman" w:hAnsi="Times New Roman"/>
                <w:color w:val="000000" w:themeColor="text1"/>
                <w:kern w:val="24"/>
              </w:rPr>
              <w:lastRenderedPageBreak/>
              <w:t xml:space="preserve">reuniones generales o en reuniones de unidades para que compartan sus historias con los directivos y administradores.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Reconozcan que, con frecuencia, hay fracasos además de éxitos. Alienten al personal a ver el lado positivo o aprender de estos fracasos. Cuando fracasan, tienen la oportunidad de aprender de sus errores y continuar mejorando los procesos. Utilizando la herramienta Aprender de los defectos, los equipos pueden llegar a la raíz del problema, lo que permite realizar mejoras más específicas y eficaces.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PREGUNTE: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¿Se celebran los éxitos en su centro? ¿Podrían dar algunos ejemplos?</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HAGA: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Hagan una lista de tres miembros del equipo a quienes</w:t>
            </w:r>
            <w:r w:rsidR="00C10A07" w:rsidRPr="00E05A85">
              <w:rPr>
                <w:rFonts w:ascii="Times New Roman" w:hAnsi="Times New Roman"/>
                <w:color w:val="000000" w:themeColor="text1"/>
                <w:kern w:val="24"/>
              </w:rPr>
              <w:t xml:space="preserve"> hay que</w:t>
            </w:r>
            <w:r w:rsidRPr="00E05A85">
              <w:rPr>
                <w:rFonts w:ascii="Times New Roman" w:hAnsi="Times New Roman"/>
                <w:color w:val="000000" w:themeColor="text1"/>
                <w:kern w:val="24"/>
              </w:rPr>
              <w:t xml:space="preserve"> reconocer y brindar comentarios.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¿Mostraron disposición a probar cosas nuevas?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¿Elaboraron la solución a un problema?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¿Tienen una actitud excepcionalmente positiva para con los residentes? ¿Con otros integrantes del equipo?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Entonces, ¡felicítenlos!</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20</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69803" cy="1552353"/>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2070092" cy="1552570"/>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En el video a continuación, Sharon y Thomas hablan con el director de enfermería acerca del error que cometió Sharon en el protocolo.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REPRODUZCA EL VIDEO:</w:t>
            </w:r>
          </w:p>
          <w:p w:rsidR="000A56EF" w:rsidRPr="00E05A85" w:rsidRDefault="000A56EF" w:rsidP="000A56EF">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Video 3.3 </w:t>
            </w:r>
            <w:hyperlink r:id="rId36" w:history="1">
              <w:r w:rsidRPr="00466706">
                <w:rPr>
                  <w:rStyle w:val="Hyperlink"/>
                  <w:rFonts w:ascii="Times New Roman" w:hAnsi="Times New Roman"/>
                  <w:kern w:val="24"/>
                </w:rPr>
                <w:t>Reafirmación positiva</w:t>
              </w:r>
            </w:hyperlink>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PREGUNTE: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¿Ven </w:t>
            </w:r>
            <w:r w:rsidR="00C10A07" w:rsidRPr="00E05A85">
              <w:rPr>
                <w:rFonts w:ascii="Times New Roman" w:hAnsi="Times New Roman"/>
                <w:color w:val="000000" w:themeColor="text1"/>
                <w:kern w:val="24"/>
              </w:rPr>
              <w:t xml:space="preserve">los </w:t>
            </w:r>
            <w:r w:rsidRPr="00E05A85">
              <w:rPr>
                <w:rFonts w:ascii="Times New Roman" w:hAnsi="Times New Roman"/>
                <w:color w:val="000000" w:themeColor="text1"/>
                <w:kern w:val="24"/>
              </w:rPr>
              <w:t xml:space="preserve">elementos de reafirmación positiva en la forma en que el director de enfermería responde a Sharon?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DIGA:</w:t>
            </w:r>
          </w:p>
          <w:p w:rsidR="00972D0F" w:rsidRPr="00E05A85" w:rsidRDefault="00972D0F" w:rsidP="00CF335C">
            <w:pPr>
              <w:rPr>
                <w:rFonts w:ascii="Times New Roman" w:hAnsi="Times New Roman"/>
                <w:color w:val="000000" w:themeColor="text1"/>
                <w:kern w:val="24"/>
              </w:rPr>
            </w:pPr>
            <w:r w:rsidRPr="00E05A85">
              <w:rPr>
                <w:rFonts w:ascii="Times New Roman" w:hAnsi="Times New Roman"/>
                <w:color w:val="000000" w:themeColor="text1"/>
                <w:kern w:val="24"/>
              </w:rPr>
              <w:t xml:space="preserve">El error de Sharon se utiliza como una oportunidad para aprender, y se alienta a Sharon a hablar sobre los errores a fin de volver a examinar el procedimiento y descubrir la causa del error. </w:t>
            </w: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hAnsi="Times New Roman"/>
                <w:color w:val="000000" w:themeColor="text1"/>
                <w:kern w:val="24"/>
              </w:rPr>
            </w:pPr>
          </w:p>
          <w:p w:rsidR="00AB7F39" w:rsidRPr="00E05A85" w:rsidRDefault="00AB7F39" w:rsidP="00CF335C">
            <w:pPr>
              <w:rPr>
                <w:rFonts w:ascii="Times New Roman" w:eastAsia="+mn-ea" w:hAnsi="Times New Roman"/>
                <w:color w:val="000000" w:themeColor="text1"/>
                <w:kern w:val="24"/>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21</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105247" cy="1578936"/>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2105541" cy="1579156"/>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Los equipos deben desarrollar un sentido arraigado de confianza y seguridad colaborativas. Es posible describir esto como una seguridad psicológica, que permite que los integrantes del equipo se sientan seguros al interactuar con el grupo.</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Los integrantes del equipo que promueven la seguridad psicológica hacen lo siguiente:</w:t>
            </w:r>
          </w:p>
          <w:p w:rsidR="00972D0F" w:rsidRPr="00E05A85" w:rsidRDefault="00972D0F" w:rsidP="00972D0F">
            <w:pPr>
              <w:numPr>
                <w:ilvl w:val="0"/>
                <w:numId w:val="45"/>
              </w:numPr>
              <w:rPr>
                <w:rFonts w:ascii="Times New Roman" w:eastAsia="+mn-ea" w:hAnsi="Times New Roman"/>
                <w:color w:val="000000" w:themeColor="text1"/>
                <w:kern w:val="24"/>
              </w:rPr>
            </w:pPr>
            <w:r w:rsidRPr="00E05A85">
              <w:rPr>
                <w:rFonts w:ascii="Times New Roman" w:hAnsi="Times New Roman"/>
                <w:color w:val="000000" w:themeColor="text1"/>
                <w:kern w:val="24"/>
              </w:rPr>
              <w:t>Incentivan el aporte de todos los integrantes del equip</w:t>
            </w:r>
            <w:r w:rsidR="00C10A07" w:rsidRPr="00E05A85">
              <w:rPr>
                <w:rFonts w:ascii="Times New Roman" w:hAnsi="Times New Roman"/>
                <w:color w:val="000000" w:themeColor="text1"/>
                <w:kern w:val="24"/>
              </w:rPr>
              <w:t>o</w:t>
            </w:r>
          </w:p>
          <w:p w:rsidR="00972D0F" w:rsidRPr="00E05A85" w:rsidRDefault="00972D0F" w:rsidP="00972D0F">
            <w:pPr>
              <w:numPr>
                <w:ilvl w:val="0"/>
                <w:numId w:val="45"/>
              </w:numPr>
              <w:rPr>
                <w:rFonts w:ascii="Times New Roman" w:eastAsia="+mn-ea" w:hAnsi="Times New Roman"/>
                <w:color w:val="000000" w:themeColor="text1"/>
                <w:kern w:val="24"/>
              </w:rPr>
            </w:pPr>
            <w:r w:rsidRPr="00E05A85">
              <w:rPr>
                <w:rFonts w:ascii="Times New Roman" w:hAnsi="Times New Roman"/>
                <w:color w:val="000000" w:themeColor="text1"/>
                <w:kern w:val="24"/>
              </w:rPr>
              <w:t>Alientan a los inte</w:t>
            </w:r>
            <w:r w:rsidR="00C10A07" w:rsidRPr="00E05A85">
              <w:rPr>
                <w:rFonts w:ascii="Times New Roman" w:hAnsi="Times New Roman"/>
                <w:color w:val="000000" w:themeColor="text1"/>
                <w:kern w:val="24"/>
              </w:rPr>
              <w:t>grantes del equipo a contribuir</w:t>
            </w:r>
          </w:p>
          <w:p w:rsidR="00972D0F" w:rsidRPr="00E05A85" w:rsidRDefault="00972D0F" w:rsidP="00972D0F">
            <w:pPr>
              <w:numPr>
                <w:ilvl w:val="0"/>
                <w:numId w:val="45"/>
              </w:numPr>
              <w:rPr>
                <w:rFonts w:ascii="Times New Roman" w:eastAsia="+mn-ea" w:hAnsi="Times New Roman"/>
                <w:color w:val="000000" w:themeColor="text1"/>
                <w:kern w:val="24"/>
              </w:rPr>
            </w:pPr>
            <w:r w:rsidRPr="00E05A85">
              <w:rPr>
                <w:rFonts w:ascii="Times New Roman" w:hAnsi="Times New Roman"/>
                <w:color w:val="000000" w:themeColor="text1"/>
                <w:kern w:val="24"/>
              </w:rPr>
              <w:t>Promueven la escucha activa y el aprendizaje mutuo</w:t>
            </w:r>
          </w:p>
          <w:p w:rsidR="00972D0F" w:rsidRPr="00E05A85" w:rsidRDefault="00C10A07" w:rsidP="00972D0F">
            <w:pPr>
              <w:numPr>
                <w:ilvl w:val="0"/>
                <w:numId w:val="45"/>
              </w:numPr>
              <w:rPr>
                <w:rFonts w:ascii="Times New Roman" w:eastAsia="+mn-ea" w:hAnsi="Times New Roman"/>
                <w:color w:val="000000" w:themeColor="text1"/>
                <w:kern w:val="24"/>
              </w:rPr>
            </w:pPr>
            <w:r w:rsidRPr="00E05A85">
              <w:rPr>
                <w:rFonts w:ascii="Times New Roman" w:hAnsi="Times New Roman"/>
                <w:color w:val="000000" w:themeColor="text1"/>
                <w:kern w:val="24"/>
              </w:rPr>
              <w:t>Se a</w:t>
            </w:r>
            <w:r w:rsidR="00972D0F" w:rsidRPr="00E05A85">
              <w:rPr>
                <w:rFonts w:ascii="Times New Roman" w:hAnsi="Times New Roman"/>
                <w:color w:val="000000" w:themeColor="text1"/>
                <w:kern w:val="24"/>
              </w:rPr>
              <w:t xml:space="preserve">seguran </w:t>
            </w:r>
            <w:r w:rsidRPr="00E05A85">
              <w:rPr>
                <w:rFonts w:ascii="Times New Roman" w:hAnsi="Times New Roman"/>
                <w:color w:val="000000" w:themeColor="text1"/>
                <w:kern w:val="24"/>
              </w:rPr>
              <w:t xml:space="preserve">de </w:t>
            </w:r>
            <w:r w:rsidR="00972D0F" w:rsidRPr="00E05A85">
              <w:rPr>
                <w:rFonts w:ascii="Times New Roman" w:hAnsi="Times New Roman"/>
                <w:color w:val="000000" w:themeColor="text1"/>
                <w:kern w:val="24"/>
              </w:rPr>
              <w:t>que todos los integrantes del equipo estén disponibles</w:t>
            </w:r>
          </w:p>
          <w:p w:rsidR="00972D0F" w:rsidRPr="00E05A85" w:rsidRDefault="00972D0F" w:rsidP="00972D0F">
            <w:pPr>
              <w:numPr>
                <w:ilvl w:val="0"/>
                <w:numId w:val="45"/>
              </w:numPr>
              <w:rPr>
                <w:rFonts w:ascii="Times New Roman" w:eastAsia="+mn-ea" w:hAnsi="Times New Roman"/>
                <w:color w:val="000000" w:themeColor="text1"/>
                <w:kern w:val="24"/>
              </w:rPr>
            </w:pPr>
            <w:r w:rsidRPr="00E05A85">
              <w:rPr>
                <w:rFonts w:ascii="Times New Roman" w:hAnsi="Times New Roman"/>
                <w:color w:val="000000" w:themeColor="text1"/>
                <w:kern w:val="24"/>
              </w:rPr>
              <w:t>Reconocen los límites del conocimiento actual</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La confianza es el elemento esencial, mediante el cual el personal se siente potenciado en el trabajo que lleva a cabo. Los miembros de personal que se sienten seguros de su trabajo, de sus conocimientos y de sus habilidades están más satisfechos con sus empleos.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22</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lastRenderedPageBreak/>
              <w:drawing>
                <wp:inline distT="0" distB="0" distL="0" distR="0">
                  <wp:extent cx="2083981" cy="15629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2084272" cy="1563204"/>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En el video a continuación, Sharon y Thomas hablan nuevamente con el director de enfermería acerca del error que cometió Sharon en el protocolo.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REPRODUZCA EL VIDEO:</w:t>
            </w:r>
          </w:p>
          <w:p w:rsidR="000A56EF" w:rsidRPr="00E05A85" w:rsidRDefault="000A56EF" w:rsidP="000A56EF">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Video 3.4 </w:t>
            </w:r>
            <w:hyperlink r:id="rId39" w:history="1">
              <w:r w:rsidRPr="00466706">
                <w:rPr>
                  <w:rStyle w:val="Hyperlink"/>
                  <w:rFonts w:ascii="Times New Roman" w:hAnsi="Times New Roman"/>
                  <w:kern w:val="24"/>
                </w:rPr>
                <w:t>Confianza y seguridad colaborativas</w:t>
              </w:r>
            </w:hyperlink>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PREGUNTE: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w:t>
            </w:r>
            <w:r w:rsidR="00C10A07" w:rsidRPr="00E05A85">
              <w:rPr>
                <w:rFonts w:ascii="Times New Roman" w:hAnsi="Times New Roman"/>
                <w:color w:val="000000" w:themeColor="text1"/>
                <w:kern w:val="24"/>
              </w:rPr>
              <w:t>Ven los</w:t>
            </w:r>
            <w:r w:rsidRPr="00E05A85">
              <w:rPr>
                <w:rFonts w:ascii="Times New Roman" w:hAnsi="Times New Roman"/>
                <w:color w:val="000000" w:themeColor="text1"/>
                <w:kern w:val="24"/>
              </w:rPr>
              <w:t xml:space="preserve"> elementos de seguridad psicológica en la forma en que el director de enfermería responde a Sharon? </w:t>
            </w:r>
          </w:p>
          <w:p w:rsidR="00972D0F" w:rsidRPr="00E05A85" w:rsidRDefault="00972D0F" w:rsidP="00CF335C">
            <w:pPr>
              <w:rPr>
                <w:rFonts w:ascii="Times New Roman" w:eastAsia="+mn-ea" w:hAnsi="Times New Roman"/>
                <w:color w:val="000000" w:themeColor="text1"/>
                <w:kern w:val="24"/>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23</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2087135" cy="1565351"/>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DIGA: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El término “</w:t>
            </w:r>
            <w:r w:rsidR="000C6A1B" w:rsidRPr="00E05A85">
              <w:rPr>
                <w:rFonts w:ascii="Times New Roman" w:hAnsi="Times New Roman"/>
                <w:color w:val="000000" w:themeColor="text1"/>
                <w:kern w:val="24"/>
              </w:rPr>
              <w:t>cultura j</w:t>
            </w:r>
            <w:r w:rsidR="00C10A07" w:rsidRPr="00E05A85">
              <w:rPr>
                <w:rFonts w:ascii="Times New Roman" w:hAnsi="Times New Roman"/>
                <w:color w:val="000000" w:themeColor="text1"/>
                <w:kern w:val="24"/>
              </w:rPr>
              <w:t>usta</w:t>
            </w:r>
            <w:r w:rsidRPr="00E05A85">
              <w:rPr>
                <w:rFonts w:ascii="Times New Roman" w:hAnsi="Times New Roman"/>
                <w:color w:val="000000" w:themeColor="text1"/>
                <w:kern w:val="24"/>
              </w:rPr>
              <w:t xml:space="preserve">” </w:t>
            </w:r>
            <w:r w:rsidR="00C10A07" w:rsidRPr="00E05A85">
              <w:rPr>
                <w:rFonts w:ascii="Times New Roman" w:hAnsi="Times New Roman"/>
                <w:color w:val="000000" w:themeColor="text1"/>
                <w:kern w:val="24"/>
              </w:rPr>
              <w:t>se refiere a un</w:t>
            </w:r>
            <w:r w:rsidRPr="00E05A85">
              <w:rPr>
                <w:rFonts w:ascii="Times New Roman" w:hAnsi="Times New Roman"/>
                <w:color w:val="000000" w:themeColor="text1"/>
                <w:kern w:val="24"/>
              </w:rPr>
              <w:t xml:space="preserve"> sistema de responsabilidad compartida en el que las organizaciones de cuidados de salud son responsables de las prácticas que diseñaron y de sostener las decisiones seguras que tomaron. A su vez, el personal es responsable de las decisiones que toman para garantizar que los residentes reciban la mayor calidad de cuidados posible. Un entorno de </w:t>
            </w:r>
            <w:r w:rsidR="000C6A1B" w:rsidRPr="00E05A85">
              <w:rPr>
                <w:rFonts w:ascii="Times New Roman" w:hAnsi="Times New Roman"/>
                <w:color w:val="000000" w:themeColor="text1"/>
                <w:kern w:val="24"/>
              </w:rPr>
              <w:t>cultura j</w:t>
            </w:r>
            <w:r w:rsidR="00E63647" w:rsidRPr="00E05A85">
              <w:rPr>
                <w:rFonts w:ascii="Times New Roman" w:hAnsi="Times New Roman"/>
                <w:color w:val="000000" w:themeColor="text1"/>
                <w:kern w:val="24"/>
              </w:rPr>
              <w:t xml:space="preserve">usta ayuda a proveer </w:t>
            </w:r>
            <w:r w:rsidRPr="00E05A85">
              <w:rPr>
                <w:rFonts w:ascii="Times New Roman" w:hAnsi="Times New Roman"/>
                <w:color w:val="000000" w:themeColor="text1"/>
                <w:kern w:val="24"/>
              </w:rPr>
              <w:t xml:space="preserve">una base para potenciar al personal.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Dentro del modelo de </w:t>
            </w:r>
            <w:r w:rsidR="000C6A1B" w:rsidRPr="00E05A85">
              <w:rPr>
                <w:rFonts w:ascii="Times New Roman" w:hAnsi="Times New Roman"/>
                <w:color w:val="000000" w:themeColor="text1"/>
                <w:kern w:val="24"/>
              </w:rPr>
              <w:t>cultura j</w:t>
            </w:r>
            <w:r w:rsidR="00E63647" w:rsidRPr="00E05A85">
              <w:rPr>
                <w:rFonts w:ascii="Times New Roman" w:hAnsi="Times New Roman"/>
                <w:color w:val="000000" w:themeColor="text1"/>
                <w:kern w:val="24"/>
              </w:rPr>
              <w:t>usta</w:t>
            </w:r>
            <w:r w:rsidRPr="00E05A85">
              <w:rPr>
                <w:rFonts w:ascii="Times New Roman" w:hAnsi="Times New Roman"/>
                <w:color w:val="000000" w:themeColor="text1"/>
                <w:kern w:val="24"/>
              </w:rPr>
              <w:t xml:space="preserve">, </w:t>
            </w:r>
            <w:r w:rsidR="00E63647" w:rsidRPr="00E05A85">
              <w:rPr>
                <w:rFonts w:ascii="Times New Roman" w:hAnsi="Times New Roman"/>
                <w:color w:val="000000" w:themeColor="text1"/>
                <w:kern w:val="24"/>
              </w:rPr>
              <w:t xml:space="preserve"> hay </w:t>
            </w:r>
            <w:r w:rsidRPr="00E05A85">
              <w:rPr>
                <w:rFonts w:ascii="Times New Roman" w:hAnsi="Times New Roman"/>
                <w:color w:val="000000" w:themeColor="text1"/>
                <w:kern w:val="24"/>
              </w:rPr>
              <w:t xml:space="preserve">cinco elementos clave </w:t>
            </w:r>
            <w:r w:rsidR="00E63647" w:rsidRPr="00E05A85">
              <w:rPr>
                <w:rFonts w:ascii="Times New Roman" w:hAnsi="Times New Roman"/>
                <w:color w:val="000000" w:themeColor="text1"/>
                <w:kern w:val="24"/>
              </w:rPr>
              <w:t xml:space="preserve">que </w:t>
            </w:r>
            <w:r w:rsidRPr="00E05A85">
              <w:rPr>
                <w:rFonts w:ascii="Times New Roman" w:hAnsi="Times New Roman"/>
                <w:color w:val="000000" w:themeColor="text1"/>
                <w:kern w:val="24"/>
              </w:rPr>
              <w:t xml:space="preserve">contribuyen a </w:t>
            </w:r>
            <w:r w:rsidR="00E63647" w:rsidRPr="00E05A85">
              <w:rPr>
                <w:rFonts w:ascii="Times New Roman" w:hAnsi="Times New Roman"/>
                <w:color w:val="000000" w:themeColor="text1"/>
                <w:kern w:val="24"/>
              </w:rPr>
              <w:t xml:space="preserve">obtener </w:t>
            </w:r>
            <w:r w:rsidRPr="00E05A85">
              <w:rPr>
                <w:rFonts w:ascii="Times New Roman" w:hAnsi="Times New Roman"/>
                <w:color w:val="000000" w:themeColor="text1"/>
                <w:kern w:val="24"/>
              </w:rPr>
              <w:t>mejores resultados.</w:t>
            </w:r>
          </w:p>
          <w:p w:rsidR="00972D0F" w:rsidRPr="00E05A85" w:rsidRDefault="00972D0F" w:rsidP="00CF335C">
            <w:pPr>
              <w:rPr>
                <w:rFonts w:ascii="Times New Roman" w:eastAsia="+mn-ea" w:hAnsi="Times New Roman"/>
                <w:color w:val="000000" w:themeColor="text1"/>
                <w:kern w:val="24"/>
                <w:u w:val="single"/>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u w:val="single"/>
              </w:rPr>
              <w:t>Misión, valores y expectativas</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Para que una organización sea eficaz, primero debe definir su misión y expresar valores y expectativas que se alineen con dicha </w:t>
            </w:r>
            <w:r w:rsidRPr="00E05A85">
              <w:rPr>
                <w:rFonts w:ascii="Times New Roman" w:hAnsi="Times New Roman"/>
                <w:color w:val="000000" w:themeColor="text1"/>
                <w:kern w:val="24"/>
              </w:rPr>
              <w:lastRenderedPageBreak/>
              <w:t xml:space="preserve">misión. La perfección no es una expectativa productiva porque es inalcanzable. En lugar de eso, la organización debe fijarse la mejora como objetivo. Definir estas expectativas le da al personal una idea clara de cuál es su rol en la organización y cómo pueden contribuir. </w:t>
            </w:r>
          </w:p>
          <w:p w:rsidR="00972D0F" w:rsidRPr="00E05A85" w:rsidRDefault="00972D0F" w:rsidP="00CF335C">
            <w:pPr>
              <w:rPr>
                <w:rFonts w:ascii="Times New Roman" w:eastAsia="+mn-ea" w:hAnsi="Times New Roman"/>
                <w:color w:val="000000" w:themeColor="text1"/>
                <w:kern w:val="24"/>
                <w:u w:val="single"/>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u w:val="single"/>
              </w:rPr>
              <w:t>Diseño de sistemas</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Los seres humanos no somos perfectos y, en ocasiones, nos equivocamos, ya sea que se trate de errores involuntarios o comportamientos riesgosos. Para lograr resultados óptimos, las organizaciones deben diseñar sistemas que minimicen los riesgos. Las funciones obligatorias, las verificaciones y las redundancias son algunas características de los sistemas cuyo objetivo es minimizar los riesgos. Generar una cultura en la que el personal se sienta seguro para hablar sobre los errores y plantear inquietudes permitirá que la organización aprenda de estos errores y perfeccione los sistemas para que sean más seguros en el futuro. La comunicación abierta y la capacidad de proporcionar comentarios significativos son elementos clave para potenciar al personal. </w:t>
            </w:r>
          </w:p>
          <w:p w:rsidR="00972D0F" w:rsidRPr="00E05A85" w:rsidRDefault="00972D0F" w:rsidP="00CF335C">
            <w:pPr>
              <w:rPr>
                <w:rFonts w:ascii="Times New Roman" w:eastAsia="+mn-ea" w:hAnsi="Times New Roman"/>
                <w:color w:val="000000" w:themeColor="text1"/>
                <w:kern w:val="24"/>
                <w:u w:val="single"/>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u w:val="single"/>
              </w:rPr>
              <w:t>Decisiones de comportamiento</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El manejo del comportamiento humano es esencial para lograr resultados. Es importante reforzar los comportamientos que reducen el riesgo y evitar los comportamientos que aumentan el riesgo. </w:t>
            </w:r>
          </w:p>
          <w:p w:rsidR="00972D0F" w:rsidRPr="00E05A85" w:rsidRDefault="00972D0F" w:rsidP="00CF335C">
            <w:pPr>
              <w:rPr>
                <w:rFonts w:ascii="Times New Roman" w:eastAsia="+mn-ea" w:hAnsi="Times New Roman"/>
                <w:color w:val="000000" w:themeColor="text1"/>
                <w:kern w:val="24"/>
                <w:u w:val="single"/>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u w:val="single"/>
              </w:rPr>
              <w:t>Sistemas de aprendizaje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Al establecer sistemas de aprendizaje, las organizaciones pueden manejar tanto los sistemas como el comportamiento humano. Los formularios Evaluación de seguridad del personal y Aprender de los defectos de este kit son dos herramientas de comunicación que pueden usarse para promover sistemas de aprendizaje. Las oportunidades de aprendizaje, que incluyen el desarrollo de habilidades y técnicas, así como el crecimiento profesional, permitirán que el personal se sienta más preparado y comprometido con su trabajo. </w:t>
            </w:r>
          </w:p>
          <w:p w:rsidR="00972D0F" w:rsidRPr="00E05A85" w:rsidRDefault="00972D0F" w:rsidP="00CF335C">
            <w:pPr>
              <w:rPr>
                <w:rFonts w:ascii="Times New Roman" w:eastAsia="+mn-ea" w:hAnsi="Times New Roman"/>
                <w:color w:val="000000" w:themeColor="text1"/>
                <w:kern w:val="24"/>
                <w:u w:val="single"/>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u w:val="single"/>
              </w:rPr>
              <w:t>Responsabilidad y justicia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La responsabilidad en una </w:t>
            </w:r>
            <w:r w:rsidR="000C6A1B" w:rsidRPr="00E05A85">
              <w:rPr>
                <w:rFonts w:ascii="Times New Roman" w:hAnsi="Times New Roman"/>
                <w:color w:val="000000" w:themeColor="text1"/>
                <w:kern w:val="24"/>
              </w:rPr>
              <w:t>cultura j</w:t>
            </w:r>
            <w:r w:rsidR="00E63647" w:rsidRPr="00E05A85">
              <w:rPr>
                <w:rFonts w:ascii="Times New Roman" w:hAnsi="Times New Roman"/>
                <w:color w:val="000000" w:themeColor="text1"/>
                <w:kern w:val="24"/>
              </w:rPr>
              <w:t xml:space="preserve">usta </w:t>
            </w:r>
            <w:r w:rsidRPr="00E05A85">
              <w:rPr>
                <w:rFonts w:ascii="Times New Roman" w:hAnsi="Times New Roman"/>
                <w:color w:val="000000" w:themeColor="text1"/>
                <w:kern w:val="24"/>
              </w:rPr>
              <w:t xml:space="preserve">va más allá de simplemente culpar a alguien cuando un residente sufre una lesión. En una </w:t>
            </w:r>
            <w:r w:rsidR="000C6A1B" w:rsidRPr="00E05A85">
              <w:rPr>
                <w:rFonts w:ascii="Times New Roman" w:hAnsi="Times New Roman"/>
                <w:color w:val="000000" w:themeColor="text1"/>
                <w:kern w:val="24"/>
              </w:rPr>
              <w:t>cultura j</w:t>
            </w:r>
            <w:r w:rsidR="00E63647" w:rsidRPr="00E05A85">
              <w:rPr>
                <w:rFonts w:ascii="Times New Roman" w:hAnsi="Times New Roman"/>
                <w:color w:val="000000" w:themeColor="text1"/>
                <w:kern w:val="24"/>
              </w:rPr>
              <w:t>usta</w:t>
            </w:r>
            <w:r w:rsidRPr="00E05A85">
              <w:rPr>
                <w:rFonts w:ascii="Times New Roman" w:hAnsi="Times New Roman"/>
                <w:color w:val="000000" w:themeColor="text1"/>
                <w:kern w:val="24"/>
              </w:rPr>
              <w:t xml:space="preserve">, se debe hacer más hincapié en la calidad de las decisiones de comportamiento que en el resultado de dichas decisiones, que pueden, o no, haber provocado una lesión. Es importante que la respuesta al error no sea una sanción. Todos los seres humanos cometemos errores, y es importante diferenciar entre error humano, comportamiento de riesgo, y comportamiento imprudente. </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24</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2084272" cy="1563204"/>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 xml:space="preserve">Un sistema de cultura justa reconoce que las personas cometen errores. Sharon fue capaz de plantear su error ante el jefe y el director de enfermería, quienes reconocieron que el error era una oportunidad para aprender y no un perjuicio deliberado por parte de Sharon.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REPRODUZCA EL VIDEO:</w:t>
            </w:r>
          </w:p>
          <w:p w:rsidR="000A56EF" w:rsidRPr="00E05A85" w:rsidRDefault="000A56EF" w:rsidP="000A56EF">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Video 3.5: </w:t>
            </w:r>
            <w:hyperlink r:id="rId42" w:history="1">
              <w:r w:rsidRPr="00466706">
                <w:rPr>
                  <w:rStyle w:val="Hyperlink"/>
                  <w:rFonts w:ascii="Times New Roman" w:hAnsi="Times New Roman"/>
                  <w:kern w:val="24"/>
                </w:rPr>
                <w:t>Cultura justa y comunicación abierta</w:t>
              </w:r>
            </w:hyperlink>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PREGUNTE: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¿Cómo se habría manejado el error de Sharon en su centro?</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lastRenderedPageBreak/>
              <w:t>DIAPOSITIVA 25</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lastRenderedPageBreak/>
              <w:drawing>
                <wp:inline distT="0" distB="0" distL="0" distR="0">
                  <wp:extent cx="2094614" cy="1570961"/>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2094906" cy="1571180"/>
                          </a:xfrm>
                          <a:prstGeom prst="rect">
                            <a:avLst/>
                          </a:prstGeom>
                        </pic:spPr>
                      </pic:pic>
                    </a:graphicData>
                  </a:graphic>
                </wp:inline>
              </w:drawing>
            </w:r>
          </w:p>
        </w:tc>
      </w:tr>
      <w:tr w:rsidR="00972D0F" w:rsidRPr="002B42D2" w:rsidTr="00AB7F39">
        <w:tc>
          <w:tcPr>
            <w:tcW w:w="6224" w:type="dxa"/>
          </w:tcPr>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lastRenderedPageBreak/>
              <w:t>DIGA:</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Es necesario reconocer muchas barreras para la potenciación del personal y abordarlas según su propia experiencia en el centro. La falta de recursos, el trabajo en equipo deficiente y la alta rotación de personal son algunos ejemplos de lo que podrían experimentar en su centro. </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Los jefes de equipos deben cambiar los sistemas que entorpecen la visión del equipo y también deben eliminar los obstáculos que impiden el cambio. Es esencial que los jefes de equipos eliminen tantas barreras como sea posible. Algunas maneras clave de impulsar la participación de los directivos incluyen transmitir información, lograr consenso con respecto a la visión compartida y alinear los objetivos del proyecto con los del centro. Para conocer más detalles y estrategias, consulten el módulo Participación de los directivos de este kit de herramientas de seguridad para cuidados a largo plazo.</w:t>
            </w:r>
          </w:p>
          <w:p w:rsidR="00972D0F" w:rsidRPr="00E05A85" w:rsidRDefault="00972D0F" w:rsidP="00CF335C">
            <w:pPr>
              <w:rPr>
                <w:rFonts w:ascii="Times New Roman" w:eastAsia="+mn-ea" w:hAnsi="Times New Roman"/>
                <w:color w:val="000000" w:themeColor="text1"/>
                <w:kern w:val="24"/>
              </w:rPr>
            </w:pP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PREGUNTE:</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¿Qué barreras para la potenciación del personal prevén en su centro?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 xml:space="preserve">¿Cuántas barreras se abordaron en otros proyectos de mejora? </w:t>
            </w:r>
          </w:p>
          <w:p w:rsidR="00972D0F" w:rsidRPr="00E05A85" w:rsidRDefault="00972D0F" w:rsidP="00CF335C">
            <w:pPr>
              <w:rPr>
                <w:rFonts w:ascii="Times New Roman" w:eastAsia="+mn-ea" w:hAnsi="Times New Roman"/>
                <w:color w:val="000000" w:themeColor="text1"/>
                <w:kern w:val="24"/>
              </w:rPr>
            </w:pPr>
            <w:r w:rsidRPr="00E05A85">
              <w:rPr>
                <w:rFonts w:ascii="Times New Roman" w:hAnsi="Times New Roman"/>
                <w:color w:val="000000" w:themeColor="text1"/>
                <w:kern w:val="24"/>
              </w:rPr>
              <w:t>¿Cómo priorizarían el orden en que las barreras necesitan abordarse?</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26</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94614" cy="157096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2094907" cy="1571179"/>
                          </a:xfrm>
                          <a:prstGeom prst="rect">
                            <a:avLst/>
                          </a:prstGeom>
                        </pic:spPr>
                      </pic:pic>
                    </a:graphicData>
                  </a:graphic>
                </wp:inline>
              </w:drawing>
            </w:r>
          </w:p>
        </w:tc>
      </w:tr>
      <w:tr w:rsidR="00972D0F" w:rsidRPr="002B42D2" w:rsidTr="00AB7F39">
        <w:tc>
          <w:tcPr>
            <w:tcW w:w="6224" w:type="dxa"/>
          </w:tcPr>
          <w:p w:rsidR="00972D0F" w:rsidRPr="00E05A85" w:rsidRDefault="00972D0F" w:rsidP="00CF335C">
            <w:pPr>
              <w:pStyle w:val="FacilitatorNoteActions"/>
              <w:rPr>
                <w:rFonts w:ascii="Times New Roman" w:hAnsi="Times New Roman"/>
                <w:b w:val="0"/>
                <w:color w:val="000000" w:themeColor="text1"/>
                <w:sz w:val="22"/>
              </w:rPr>
            </w:pPr>
            <w:r w:rsidRPr="00E05A85">
              <w:rPr>
                <w:rFonts w:ascii="Times New Roman" w:hAnsi="Times New Roman"/>
                <w:b w:val="0"/>
                <w:color w:val="000000" w:themeColor="text1"/>
                <w:sz w:val="22"/>
              </w:rPr>
              <w:t xml:space="preserve">DIGA: </w:t>
            </w:r>
          </w:p>
          <w:p w:rsidR="00972D0F" w:rsidRPr="00E05A85" w:rsidRDefault="00972D0F" w:rsidP="00CF335C">
            <w:pPr>
              <w:pStyle w:val="FacilitatorNoteActions"/>
              <w:rPr>
                <w:rFonts w:ascii="Times New Roman" w:hAnsi="Times New Roman"/>
                <w:b w:val="0"/>
                <w:color w:val="000000" w:themeColor="text1"/>
                <w:sz w:val="22"/>
              </w:rPr>
            </w:pPr>
            <w:r w:rsidRPr="00E05A85">
              <w:rPr>
                <w:rFonts w:ascii="Times New Roman" w:hAnsi="Times New Roman"/>
                <w:b w:val="0"/>
                <w:color w:val="000000" w:themeColor="text1"/>
                <w:sz w:val="22"/>
              </w:rPr>
              <w:t>La potenciación del personal de primera línea contribuye a una menor rotación y a una mayor satisfacción laboral, lo que aumenta la satisfacción y la seguridad de los residentes. Los factores clave para potenciar al personal incluyen oportunidades de crecimiento, recursos, información, apoyo y reconocimiento de los aportes del personal.</w:t>
            </w: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27</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2089211" cy="1566908"/>
                          </a:xfrm>
                          <a:prstGeom prst="rect">
                            <a:avLst/>
                          </a:prstGeom>
                        </pic:spPr>
                      </pic:pic>
                    </a:graphicData>
                  </a:graphic>
                </wp:inline>
              </w:drawing>
            </w:r>
          </w:p>
        </w:tc>
      </w:tr>
      <w:tr w:rsidR="00972D0F" w:rsidRPr="002B42D2" w:rsidTr="00AB7F39">
        <w:tc>
          <w:tcPr>
            <w:tcW w:w="6224" w:type="dxa"/>
          </w:tcPr>
          <w:p w:rsidR="00972D0F" w:rsidRPr="00E05A85" w:rsidRDefault="00972D0F" w:rsidP="00CF335C">
            <w:pPr>
              <w:pStyle w:val="FacilitatorNoteActions"/>
              <w:rPr>
                <w:rFonts w:ascii="Times New Roman" w:hAnsi="Times New Roman"/>
                <w:b w:val="0"/>
                <w:color w:val="000000" w:themeColor="text1"/>
                <w:sz w:val="22"/>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28</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lastRenderedPageBreak/>
              <w:drawing>
                <wp:inline distT="0" distB="0" distL="0" distR="0">
                  <wp:extent cx="2083981" cy="156298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2084272" cy="1563204"/>
                          </a:xfrm>
                          <a:prstGeom prst="rect">
                            <a:avLst/>
                          </a:prstGeom>
                        </pic:spPr>
                      </pic:pic>
                    </a:graphicData>
                  </a:graphic>
                </wp:inline>
              </w:drawing>
            </w:r>
          </w:p>
        </w:tc>
      </w:tr>
      <w:tr w:rsidR="00972D0F" w:rsidRPr="002B42D2" w:rsidTr="00AB7F39">
        <w:tc>
          <w:tcPr>
            <w:tcW w:w="6224" w:type="dxa"/>
          </w:tcPr>
          <w:p w:rsidR="00972D0F" w:rsidRPr="00E05A85" w:rsidRDefault="00972D0F" w:rsidP="00CF335C">
            <w:pPr>
              <w:pStyle w:val="FacilitatorNoteActions"/>
              <w:rPr>
                <w:rFonts w:ascii="Times New Roman" w:hAnsi="Times New Roman"/>
                <w:b w:val="0"/>
                <w:color w:val="000000" w:themeColor="text1"/>
                <w:sz w:val="22"/>
              </w:rPr>
            </w:pPr>
          </w:p>
        </w:tc>
        <w:tc>
          <w:tcPr>
            <w:tcW w:w="3521" w:type="dxa"/>
          </w:tcPr>
          <w:p w:rsidR="00972D0F" w:rsidRPr="002B42D2" w:rsidRDefault="00972D0F" w:rsidP="00CF335C">
            <w:pPr>
              <w:pStyle w:val="SlideNumbers"/>
              <w:rPr>
                <w:rFonts w:ascii="Times New Roman" w:hAnsi="Times New Roman"/>
                <w:b w:val="0"/>
                <w:i w:val="0"/>
                <w:szCs w:val="24"/>
              </w:rPr>
            </w:pPr>
            <w:r w:rsidRPr="002B42D2">
              <w:rPr>
                <w:rFonts w:ascii="Times New Roman" w:hAnsi="Times New Roman"/>
                <w:b w:val="0"/>
                <w:i w:val="0"/>
              </w:rPr>
              <w:t>DIAPOSITIVA 29</w:t>
            </w:r>
          </w:p>
          <w:p w:rsidR="00972D0F" w:rsidRPr="002B42D2" w:rsidRDefault="002B42D2" w:rsidP="00CF335C">
            <w:pPr>
              <w:pStyle w:val="SlideNumbers"/>
              <w:rPr>
                <w:rFonts w:ascii="Times New Roman" w:hAnsi="Times New Roman"/>
                <w:b w:val="0"/>
                <w:i w:val="0"/>
                <w:szCs w:val="24"/>
              </w:rPr>
            </w:pPr>
            <w:r w:rsidRPr="002B42D2">
              <w:rPr>
                <w:rFonts w:ascii="Times New Roman" w:hAnsi="Times New Roman"/>
                <w:b w:val="0"/>
                <w:i w:val="0"/>
                <w:noProof/>
                <w:szCs w:val="24"/>
                <w:lang w:val="en-US" w:eastAsia="en-US" w:bidi="ar-SA"/>
              </w:rPr>
              <w:drawing>
                <wp:inline distT="0" distB="0" distL="0" distR="0">
                  <wp:extent cx="2083981" cy="156298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2084271" cy="1563204"/>
                          </a:xfrm>
                          <a:prstGeom prst="rect">
                            <a:avLst/>
                          </a:prstGeom>
                        </pic:spPr>
                      </pic:pic>
                    </a:graphicData>
                  </a:graphic>
                </wp:inline>
              </w:drawing>
            </w:r>
          </w:p>
        </w:tc>
      </w:tr>
    </w:tbl>
    <w:p w:rsidR="00182D4D" w:rsidRPr="002B42D2" w:rsidRDefault="00182D4D" w:rsidP="00AA1976">
      <w:pPr>
        <w:rPr>
          <w:rFonts w:ascii="Times New Roman" w:eastAsia="+mn-ea" w:hAnsi="Times New Roman"/>
          <w:color w:val="000000"/>
          <w:kern w:val="24"/>
          <w:szCs w:val="24"/>
        </w:rPr>
        <w:sectPr w:rsidR="00182D4D" w:rsidRPr="002B42D2" w:rsidSect="00947133">
          <w:footerReference w:type="default" r:id="rId48"/>
          <w:headerReference w:type="first" r:id="rId49"/>
          <w:footerReference w:type="first" r:id="rId50"/>
          <w:pgSz w:w="12240" w:h="15840" w:code="1"/>
          <w:pgMar w:top="2340" w:right="450" w:bottom="1440" w:left="1440" w:header="360" w:footer="288" w:gutter="0"/>
          <w:cols w:space="720"/>
          <w:titlePg/>
          <w:docGrid w:linePitch="360"/>
        </w:sectPr>
      </w:pPr>
    </w:p>
    <w:p w:rsidR="00182D4D" w:rsidRPr="002B42D2" w:rsidRDefault="00182D4D" w:rsidP="00182D4D"/>
    <w:p w:rsidR="0046365D" w:rsidRPr="002B42D2" w:rsidRDefault="0046365D" w:rsidP="00182D4D">
      <w:pPr>
        <w:rPr>
          <w:rFonts w:ascii="Times New Roman" w:hAnsi="Times New Roman" w:cs="Times New Roman"/>
          <w:sz w:val="24"/>
          <w:szCs w:val="24"/>
        </w:rPr>
      </w:pPr>
    </w:p>
    <w:sectPr w:rsidR="0046365D" w:rsidRPr="002B42D2" w:rsidSect="00182D4D">
      <w:headerReference w:type="default" r:id="rId51"/>
      <w:footerReference w:type="default" r:id="rId52"/>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5991" w:rsidRDefault="00B85991" w:rsidP="009F5A80">
      <w:pPr>
        <w:spacing w:after="0" w:line="240" w:lineRule="auto"/>
      </w:pPr>
      <w:r>
        <w:separator/>
      </w:r>
    </w:p>
  </w:endnote>
  <w:endnote w:type="continuationSeparator" w:id="0">
    <w:p w:rsidR="00B85991" w:rsidRDefault="00B85991" w:rsidP="009F5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D4D" w:rsidRPr="00ED5F52" w:rsidRDefault="00182D4D" w:rsidP="00182D4D">
    <w:pPr>
      <w:pStyle w:val="Footer"/>
      <w:rPr>
        <w:rFonts w:ascii="Arial" w:hAnsi="Arial" w:cs="Arial"/>
        <w:sz w:val="18"/>
        <w:szCs w:val="18"/>
      </w:rPr>
    </w:pPr>
    <w:r>
      <w:rPr>
        <w:noProof/>
        <w:lang w:val="en-US" w:eastAsia="en-US" w:bidi="ar-SA"/>
      </w:rPr>
      <w:drawing>
        <wp:anchor distT="0" distB="0" distL="114300" distR="114300" simplePos="0" relativeHeight="251672576" behindDoc="1" locked="0" layoutInCell="1" allowOverlap="1" wp14:anchorId="05D16A04" wp14:editId="4DDCCC3B">
          <wp:simplePos x="0" y="0"/>
          <wp:positionH relativeFrom="column">
            <wp:posOffset>-914400</wp:posOffset>
          </wp:positionH>
          <wp:positionV relativeFrom="paragraph">
            <wp:posOffset>-23495</wp:posOffset>
          </wp:positionV>
          <wp:extent cx="6995795" cy="457172"/>
          <wp:effectExtent l="0" t="0" r="0" b="63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2.jpg"/>
                  <pic:cNvPicPr/>
                </pic:nvPicPr>
                <pic:blipFill rotWithShape="1">
                  <a:blip r:embed="rId1" cstate="print">
                    <a:extLst>
                      <a:ext uri="{28A0092B-C50C-407E-A947-70E740481C1C}">
                        <a14:useLocalDpi xmlns:a14="http://schemas.microsoft.com/office/drawing/2010/main" val="0"/>
                      </a:ext>
                    </a:extLst>
                  </a:blip>
                  <a:srcRect t="92324"/>
                  <a:stretch/>
                </pic:blipFill>
                <pic:spPr bwMode="auto">
                  <a:xfrm>
                    <a:off x="0" y="0"/>
                    <a:ext cx="6995795" cy="457172"/>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sz w:val="18"/>
      </w:rPr>
      <w:t xml:space="preserve">Programa de seguridad de la AHRQ para cuidados a largo plazo: HAI/CAUTI </w:t>
    </w:r>
  </w:p>
  <w:p w:rsidR="00304473" w:rsidRPr="00182D4D" w:rsidRDefault="00182D4D" w:rsidP="00182D4D">
    <w:pPr>
      <w:pStyle w:val="Footer"/>
      <w:rPr>
        <w:rFonts w:ascii="Arial" w:hAnsi="Arial" w:cs="Arial"/>
        <w:noProof/>
        <w:sz w:val="18"/>
        <w:szCs w:val="18"/>
      </w:rPr>
    </w:pPr>
    <w:r>
      <w:rPr>
        <w:rFonts w:ascii="Arial" w:hAnsi="Arial"/>
        <w:sz w:val="18"/>
      </w:rPr>
      <w:t>Kit de herramientas de seguridad para cuidados a largo plazo</w:t>
    </w:r>
    <w:r>
      <w:rPr>
        <w:rFonts w:ascii="Arial" w:hAnsi="Arial" w:cs="Arial"/>
        <w:sz w:val="18"/>
        <w:szCs w:val="18"/>
      </w:rPr>
      <w:br/>
    </w:r>
    <w:r>
      <w:rPr>
        <w:rFonts w:ascii="Arial" w:hAnsi="Arial"/>
        <w:sz w:val="18"/>
      </w:rPr>
      <w:t xml:space="preserve">Notas para el facilitador </w:t>
    </w:r>
    <w:r>
      <w:tab/>
    </w:r>
    <w:r>
      <w:tab/>
    </w:r>
    <w:r>
      <w:rPr>
        <w:rFonts w:ascii="Arial" w:hAnsi="Arial"/>
        <w:noProof/>
        <w:sz w:val="18"/>
      </w:rPr>
      <w:t xml:space="preserve">    </w:t>
    </w:r>
    <w:r>
      <w:rPr>
        <w:rFonts w:ascii="Arial" w:hAnsi="Arial"/>
        <w:noProof/>
        <w:color w:val="FFFFFF" w:themeColor="background1"/>
        <w:sz w:val="18"/>
      </w:rPr>
      <w:t xml:space="preserve">Potenciación del personal | </w:t>
    </w:r>
    <w:r w:rsidR="00CC79C6" w:rsidRPr="00ED5F52">
      <w:rPr>
        <w:rFonts w:ascii="Arial" w:hAnsi="Arial" w:cs="Arial"/>
        <w:noProof/>
        <w:color w:val="FFFFFF" w:themeColor="background1"/>
        <w:sz w:val="18"/>
        <w:szCs w:val="18"/>
      </w:rPr>
      <w:fldChar w:fldCharType="begin"/>
    </w:r>
    <w:r w:rsidRPr="00ED5F52">
      <w:rPr>
        <w:rFonts w:ascii="Arial" w:hAnsi="Arial" w:cs="Arial"/>
        <w:noProof/>
        <w:color w:val="FFFFFF" w:themeColor="background1"/>
        <w:sz w:val="18"/>
        <w:szCs w:val="18"/>
      </w:rPr>
      <w:instrText xml:space="preserve"> PAGE   \* MERGEFORMAT </w:instrText>
    </w:r>
    <w:r w:rsidR="00CC79C6" w:rsidRPr="00ED5F52">
      <w:rPr>
        <w:rFonts w:ascii="Arial" w:hAnsi="Arial" w:cs="Arial"/>
        <w:noProof/>
        <w:color w:val="FFFFFF" w:themeColor="background1"/>
        <w:sz w:val="18"/>
        <w:szCs w:val="18"/>
      </w:rPr>
      <w:fldChar w:fldCharType="separate"/>
    </w:r>
    <w:r w:rsidR="005A1DE4" w:rsidRPr="005A1DE4">
      <w:rPr>
        <w:rFonts w:ascii="Arial" w:hAnsi="Arial" w:cs="Arial"/>
        <w:bCs/>
        <w:noProof/>
        <w:color w:val="FFFFFF" w:themeColor="background1"/>
        <w:sz w:val="18"/>
        <w:szCs w:val="18"/>
      </w:rPr>
      <w:t>2</w:t>
    </w:r>
    <w:r w:rsidR="00CC79C6" w:rsidRPr="00ED5F52">
      <w:rPr>
        <w:rFonts w:ascii="Arial" w:hAnsi="Arial" w:cs="Arial"/>
        <w:bCs/>
        <w:noProof/>
        <w:color w:val="FFFFFF" w:themeColor="background1"/>
        <w:sz w:val="18"/>
        <w:szCs w:val="18"/>
      </w:rPr>
      <w:fldChar w:fldCharType="end"/>
    </w:r>
    <w:r>
      <w:rPr>
        <w:color w:val="FFFFFF" w:themeColor="background1"/>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7507" w:rsidRDefault="009E7507" w:rsidP="009E7507">
    <w:pPr>
      <w:pStyle w:val="Footer"/>
      <w:jc w:val="right"/>
      <w:rPr>
        <w:color w:val="FFFFFF" w:themeColor="background1"/>
      </w:rPr>
    </w:pPr>
    <w:r>
      <w:rPr>
        <w:noProof/>
        <w:color w:val="FFFFFF" w:themeColor="background1"/>
        <w:lang w:val="en-US" w:eastAsia="en-US" w:bidi="ar-SA"/>
      </w:rPr>
      <w:drawing>
        <wp:anchor distT="0" distB="0" distL="114300" distR="114300" simplePos="0" relativeHeight="251661312" behindDoc="1" locked="0" layoutInCell="1" allowOverlap="1" wp14:anchorId="1C95EEF4" wp14:editId="3EFCB7B8">
          <wp:simplePos x="0" y="0"/>
          <wp:positionH relativeFrom="column">
            <wp:posOffset>-903605</wp:posOffset>
          </wp:positionH>
          <wp:positionV relativeFrom="paragraph">
            <wp:posOffset>36668</wp:posOffset>
          </wp:positionV>
          <wp:extent cx="7772400" cy="709930"/>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1.jpg"/>
                  <pic:cNvPicPr/>
                </pic:nvPicPr>
                <pic:blipFill rotWithShape="1">
                  <a:blip r:embed="rId1">
                    <a:extLst>
                      <a:ext uri="{28A0092B-C50C-407E-A947-70E740481C1C}">
                        <a14:useLocalDpi xmlns:a14="http://schemas.microsoft.com/office/drawing/2010/main" val="0"/>
                      </a:ext>
                    </a:extLst>
                  </a:blip>
                  <a:srcRect t="88174"/>
                  <a:stretch/>
                </pic:blipFill>
                <pic:spPr bwMode="auto">
                  <a:xfrm>
                    <a:off x="0" y="0"/>
                    <a:ext cx="7772400" cy="709930"/>
                  </a:xfrm>
                  <a:prstGeom prst="rect">
                    <a:avLst/>
                  </a:prstGeom>
                  <a:ln>
                    <a:noFill/>
                  </a:ln>
                  <a:extLst>
                    <a:ext uri="{53640926-AAD7-44D8-BBD7-CCE9431645EC}">
                      <a14:shadowObscured xmlns:a14="http://schemas.microsoft.com/office/drawing/2010/main"/>
                    </a:ext>
                  </a:extLst>
                </pic:spPr>
              </pic:pic>
            </a:graphicData>
          </a:graphic>
        </wp:anchor>
      </w:drawing>
    </w:r>
  </w:p>
  <w:p w:rsidR="009E7507" w:rsidRPr="0074453F" w:rsidRDefault="009E7507" w:rsidP="009E7507">
    <w:pPr>
      <w:pStyle w:val="Footer"/>
      <w:jc w:val="right"/>
      <w:rPr>
        <w:rFonts w:ascii="Arial" w:hAnsi="Arial" w:cs="Arial"/>
        <w:color w:val="FFFFFF" w:themeColor="background1"/>
        <w:sz w:val="18"/>
      </w:rPr>
    </w:pPr>
  </w:p>
  <w:p w:rsidR="0074453F" w:rsidRDefault="0074453F" w:rsidP="009E7507">
    <w:pPr>
      <w:pStyle w:val="Footer"/>
      <w:jc w:val="right"/>
      <w:rPr>
        <w:rFonts w:ascii="Arial" w:hAnsi="Arial" w:cs="Arial"/>
        <w:color w:val="FFFFFF" w:themeColor="background1"/>
        <w:sz w:val="18"/>
      </w:rPr>
    </w:pPr>
  </w:p>
  <w:p w:rsidR="009E7507" w:rsidRPr="0074453F" w:rsidRDefault="00947133" w:rsidP="009E7507">
    <w:pPr>
      <w:pStyle w:val="Footer"/>
      <w:jc w:val="right"/>
      <w:rPr>
        <w:rFonts w:ascii="Arial" w:hAnsi="Arial" w:cs="Arial"/>
        <w:color w:val="FFFFFF" w:themeColor="background1"/>
        <w:sz w:val="18"/>
      </w:rPr>
    </w:pPr>
    <w:r>
      <w:rPr>
        <w:rFonts w:ascii="Arial" w:hAnsi="Arial"/>
        <w:color w:val="FFFFFF" w:themeColor="background1"/>
        <w:sz w:val="18"/>
      </w:rPr>
      <w:t xml:space="preserve">AHRQ Pub. No. </w:t>
    </w:r>
    <w:r w:rsidR="009E7507">
      <w:rPr>
        <w:rFonts w:ascii="Arial" w:hAnsi="Arial"/>
        <w:color w:val="FFFFFF" w:themeColor="background1"/>
        <w:sz w:val="18"/>
      </w:rPr>
      <w:t>16</w:t>
    </w:r>
    <w:r>
      <w:rPr>
        <w:rFonts w:ascii="Arial" w:hAnsi="Arial"/>
        <w:color w:val="FFFFFF" w:themeColor="background1"/>
        <w:sz w:val="18"/>
      </w:rPr>
      <w:t>(17)</w:t>
    </w:r>
    <w:r w:rsidR="009E7507">
      <w:rPr>
        <w:rFonts w:ascii="Arial" w:hAnsi="Arial"/>
        <w:color w:val="FFFFFF" w:themeColor="background1"/>
        <w:sz w:val="18"/>
      </w:rPr>
      <w:t>-0003-03-EF</w:t>
    </w:r>
  </w:p>
  <w:p w:rsidR="00304473" w:rsidRPr="0074453F" w:rsidRDefault="00947133" w:rsidP="009E7507">
    <w:pPr>
      <w:pStyle w:val="Footer"/>
      <w:jc w:val="right"/>
      <w:rPr>
        <w:rFonts w:ascii="Arial" w:hAnsi="Arial" w:cs="Arial"/>
        <w:color w:val="FFFFFF" w:themeColor="background1"/>
        <w:sz w:val="18"/>
      </w:rPr>
    </w:pPr>
    <w:r>
      <w:rPr>
        <w:rFonts w:ascii="Arial" w:hAnsi="Arial"/>
        <w:color w:val="FFFFFF" w:themeColor="background1"/>
        <w:sz w:val="18"/>
      </w:rPr>
      <w:t>Marzo</w:t>
    </w:r>
    <w:r w:rsidR="009E7507">
      <w:rPr>
        <w:rFonts w:ascii="Arial" w:hAnsi="Arial"/>
        <w:color w:val="FFFFFF" w:themeColor="background1"/>
        <w:sz w:val="18"/>
      </w:rPr>
      <w:t xml:space="preserve"> de 201</w:t>
    </w:r>
    <w:r>
      <w:rPr>
        <w:rFonts w:ascii="Arial" w:hAnsi="Arial"/>
        <w:color w:val="FFFFFF" w:themeColor="background1"/>
        <w:sz w:val="18"/>
      </w:rPr>
      <w:t>7</w:t>
    </w:r>
    <w:r w:rsidR="009E7507">
      <w:rPr>
        <w:rFonts w:ascii="Arial" w:hAnsi="Arial"/>
        <w:color w:val="FFFFFF" w:themeColor="background1"/>
        <w:sz w:val="18"/>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2D0F" w:rsidRPr="00ED5F52" w:rsidRDefault="00972D0F" w:rsidP="00972D0F">
    <w:pPr>
      <w:pStyle w:val="Footer"/>
      <w:rPr>
        <w:rFonts w:ascii="Arial" w:hAnsi="Arial" w:cs="Arial"/>
        <w:sz w:val="18"/>
        <w:szCs w:val="18"/>
      </w:rPr>
    </w:pPr>
    <w:r>
      <w:rPr>
        <w:noProof/>
        <w:lang w:val="en-US" w:eastAsia="en-US" w:bidi="ar-SA"/>
      </w:rPr>
      <w:drawing>
        <wp:anchor distT="0" distB="0" distL="114300" distR="114300" simplePos="0" relativeHeight="251674624" behindDoc="1" locked="0" layoutInCell="1" allowOverlap="1">
          <wp:simplePos x="0" y="0"/>
          <wp:positionH relativeFrom="column">
            <wp:posOffset>-914400</wp:posOffset>
          </wp:positionH>
          <wp:positionV relativeFrom="paragraph">
            <wp:posOffset>-23495</wp:posOffset>
          </wp:positionV>
          <wp:extent cx="6995795" cy="457172"/>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2.jpg"/>
                  <pic:cNvPicPr/>
                </pic:nvPicPr>
                <pic:blipFill rotWithShape="1">
                  <a:blip r:embed="rId1" cstate="print">
                    <a:extLst>
                      <a:ext uri="{28A0092B-C50C-407E-A947-70E740481C1C}">
                        <a14:useLocalDpi xmlns:a14="http://schemas.microsoft.com/office/drawing/2010/main" val="0"/>
                      </a:ext>
                    </a:extLst>
                  </a:blip>
                  <a:srcRect t="92324"/>
                  <a:stretch/>
                </pic:blipFill>
                <pic:spPr bwMode="auto">
                  <a:xfrm>
                    <a:off x="0" y="0"/>
                    <a:ext cx="6995795" cy="457172"/>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sz w:val="18"/>
      </w:rPr>
      <w:t xml:space="preserve">Programa de seguridad de la AHRQ para cuidados a largo plazo: HAI/CAUTI </w:t>
    </w:r>
  </w:p>
  <w:p w:rsidR="00304473" w:rsidRPr="00972D0F" w:rsidRDefault="00972D0F" w:rsidP="00182D4D">
    <w:pPr>
      <w:pStyle w:val="Footer"/>
      <w:rPr>
        <w:rFonts w:ascii="Arial" w:hAnsi="Arial" w:cs="Arial"/>
        <w:noProof/>
        <w:sz w:val="18"/>
        <w:szCs w:val="18"/>
      </w:rPr>
    </w:pPr>
    <w:r>
      <w:rPr>
        <w:rFonts w:ascii="Arial" w:hAnsi="Arial"/>
        <w:sz w:val="18"/>
      </w:rPr>
      <w:t>Kit de herramientas de seguridad para cuidados a largo plazo</w:t>
    </w:r>
    <w:r>
      <w:rPr>
        <w:rFonts w:ascii="Arial" w:hAnsi="Arial" w:cs="Arial"/>
        <w:sz w:val="18"/>
        <w:szCs w:val="18"/>
      </w:rPr>
      <w:br/>
    </w:r>
    <w:r>
      <w:rPr>
        <w:rFonts w:ascii="Arial" w:hAnsi="Arial"/>
        <w:sz w:val="18"/>
      </w:rPr>
      <w:t xml:space="preserve">Notas para el facilitador </w:t>
    </w:r>
    <w:r>
      <w:tab/>
    </w:r>
    <w:r>
      <w:tab/>
    </w:r>
    <w:r>
      <w:rPr>
        <w:rFonts w:ascii="Arial" w:hAnsi="Arial"/>
        <w:noProof/>
        <w:sz w:val="18"/>
      </w:rPr>
      <w:t xml:space="preserve">    </w:t>
    </w:r>
    <w:r>
      <w:rPr>
        <w:rFonts w:ascii="Arial" w:hAnsi="Arial"/>
        <w:noProof/>
        <w:color w:val="FFFFFF" w:themeColor="background1"/>
        <w:sz w:val="18"/>
      </w:rPr>
      <w:t xml:space="preserve">Potenciación del personal | </w:t>
    </w:r>
    <w:r w:rsidR="00CC79C6" w:rsidRPr="00ED5F52">
      <w:rPr>
        <w:rFonts w:ascii="Arial" w:hAnsi="Arial" w:cs="Arial"/>
        <w:noProof/>
        <w:color w:val="FFFFFF" w:themeColor="background1"/>
        <w:sz w:val="18"/>
        <w:szCs w:val="18"/>
      </w:rPr>
      <w:fldChar w:fldCharType="begin"/>
    </w:r>
    <w:r w:rsidRPr="00ED5F52">
      <w:rPr>
        <w:rFonts w:ascii="Arial" w:hAnsi="Arial" w:cs="Arial"/>
        <w:noProof/>
        <w:color w:val="FFFFFF" w:themeColor="background1"/>
        <w:sz w:val="18"/>
        <w:szCs w:val="18"/>
      </w:rPr>
      <w:instrText xml:space="preserve"> PAGE   \* MERGEFORMAT </w:instrText>
    </w:r>
    <w:r w:rsidR="00CC79C6" w:rsidRPr="00ED5F52">
      <w:rPr>
        <w:rFonts w:ascii="Arial" w:hAnsi="Arial" w:cs="Arial"/>
        <w:noProof/>
        <w:color w:val="FFFFFF" w:themeColor="background1"/>
        <w:sz w:val="18"/>
        <w:szCs w:val="18"/>
      </w:rPr>
      <w:fldChar w:fldCharType="separate"/>
    </w:r>
    <w:r w:rsidR="002B42D2" w:rsidRPr="002B42D2">
      <w:rPr>
        <w:rFonts w:ascii="Arial" w:hAnsi="Arial" w:cs="Arial"/>
        <w:bCs/>
        <w:noProof/>
        <w:color w:val="FFFFFF" w:themeColor="background1"/>
        <w:sz w:val="18"/>
        <w:szCs w:val="18"/>
      </w:rPr>
      <w:t>13</w:t>
    </w:r>
    <w:r w:rsidR="00CC79C6" w:rsidRPr="00ED5F52">
      <w:rPr>
        <w:rFonts w:ascii="Arial" w:hAnsi="Arial" w:cs="Arial"/>
        <w:bCs/>
        <w:noProof/>
        <w:color w:val="FFFFFF" w:themeColor="background1"/>
        <w:sz w:val="18"/>
        <w:szCs w:val="18"/>
      </w:rPr>
      <w:fldChar w:fldCharType="end"/>
    </w:r>
    <w:r>
      <w:rPr>
        <w:color w:val="FFFFFF" w:themeColor="background1"/>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5991" w:rsidRDefault="00B85991" w:rsidP="009F5A80">
      <w:pPr>
        <w:spacing w:after="0" w:line="240" w:lineRule="auto"/>
      </w:pPr>
      <w:r>
        <w:separator/>
      </w:r>
    </w:p>
  </w:footnote>
  <w:footnote w:type="continuationSeparator" w:id="0">
    <w:p w:rsidR="00B85991" w:rsidRDefault="00B85991" w:rsidP="009F5A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5F52" w:rsidRPr="00754826" w:rsidRDefault="00466706" w:rsidP="00B6566C">
    <w:pPr>
      <w:pStyle w:val="Title"/>
      <w:spacing w:after="0"/>
      <w:ind w:left="-284" w:right="-138"/>
      <w:rPr>
        <w:rFonts w:cs="Arial"/>
        <w:b w:val="0"/>
        <w:color w:val="FFFFFF" w:themeColor="background1"/>
        <w:sz w:val="32"/>
        <w:szCs w:val="24"/>
      </w:rPr>
    </w:pPr>
    <w:r>
      <w:rPr>
        <w:rFonts w:cs="Arial"/>
        <w:b w:val="0"/>
        <w:noProof/>
        <w:color w:val="FFFFFF" w:themeColor="background1"/>
        <w:sz w:val="32"/>
        <w:lang w:val="en-US" w:eastAsia="en-US" w:bidi="ar-SA"/>
      </w:rPr>
      <mc:AlternateContent>
        <mc:Choice Requires="wps">
          <w:drawing>
            <wp:anchor distT="0" distB="0" distL="114300" distR="114300" simplePos="0" relativeHeight="251675648" behindDoc="0" locked="0" layoutInCell="1" allowOverlap="1">
              <wp:simplePos x="0" y="0"/>
              <wp:positionH relativeFrom="column">
                <wp:posOffset>-481965</wp:posOffset>
              </wp:positionH>
              <wp:positionV relativeFrom="paragraph">
                <wp:posOffset>1000760</wp:posOffset>
              </wp:positionV>
              <wp:extent cx="936625" cy="866775"/>
              <wp:effectExtent l="13335" t="19685" r="21590" b="18415"/>
              <wp:wrapNone/>
              <wp:docPr id="2"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6625" cy="866775"/>
                      </a:xfrm>
                      <a:prstGeom prst="ellipse">
                        <a:avLst/>
                      </a:prstGeom>
                      <a:solidFill>
                        <a:schemeClr val="accent5">
                          <a:lumMod val="100000"/>
                          <a:lumOff val="0"/>
                        </a:schemeClr>
                      </a:solidFill>
                      <a:ln>
                        <a:noFill/>
                      </a:ln>
                      <a:effectLst>
                        <a:prstShdw prst="shdw17" dist="17961" dir="2700000">
                          <a:schemeClr val="accent5">
                            <a:lumMod val="100000"/>
                            <a:lumOff val="0"/>
                            <a:gamma/>
                            <a:shade val="60000"/>
                            <a:invGamma/>
                          </a:schemeClr>
                        </a:prst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txbx>
                      <w:txbxContent>
                        <w:p w:rsidR="002351BD" w:rsidRDefault="002351BD" w:rsidP="002351BD">
                          <w:pPr>
                            <w:spacing w:after="0" w:line="240" w:lineRule="auto"/>
                            <w:jc w:val="center"/>
                            <w:rPr>
                              <w:b/>
                              <w:color w:val="FFFFFF" w:themeColor="background1"/>
                              <w:sz w:val="12"/>
                              <w:lang w:val="es-MX"/>
                            </w:rPr>
                          </w:pPr>
                          <w:r w:rsidRPr="00B6133B">
                            <w:rPr>
                              <w:b/>
                              <w:color w:val="FFFFFF" w:themeColor="background1"/>
                              <w:sz w:val="12"/>
                              <w:lang w:val="es-MX"/>
                            </w:rPr>
                            <w:t>PREVENIR</w:t>
                          </w:r>
                        </w:p>
                        <w:p w:rsidR="002351BD" w:rsidRDefault="002351BD" w:rsidP="002351BD">
                          <w:pPr>
                            <w:spacing w:after="0" w:line="240" w:lineRule="auto"/>
                            <w:jc w:val="center"/>
                            <w:rPr>
                              <w:b/>
                              <w:color w:val="FFFFFF" w:themeColor="background1"/>
                              <w:sz w:val="12"/>
                              <w:lang w:val="es-MX"/>
                            </w:rPr>
                          </w:pPr>
                          <w:proofErr w:type="spellStart"/>
                          <w:r w:rsidRPr="00B6133B">
                            <w:rPr>
                              <w:b/>
                              <w:color w:val="FFFFFF" w:themeColor="background1"/>
                              <w:sz w:val="12"/>
                              <w:lang w:val="es-MX"/>
                            </w:rPr>
                            <w:t>HAIs</w:t>
                          </w:r>
                          <w:proofErr w:type="spellEnd"/>
                        </w:p>
                        <w:p w:rsidR="002351BD" w:rsidRDefault="002351BD" w:rsidP="002351BD">
                          <w:pPr>
                            <w:spacing w:after="0" w:line="240" w:lineRule="auto"/>
                            <w:jc w:val="center"/>
                            <w:rPr>
                              <w:b/>
                              <w:color w:val="FFFFFF" w:themeColor="background1"/>
                              <w:sz w:val="12"/>
                              <w:lang w:val="es-MX"/>
                            </w:rPr>
                          </w:pPr>
                          <w:r w:rsidRPr="00B6133B">
                            <w:rPr>
                              <w:b/>
                              <w:color w:val="FFFFFF" w:themeColor="background1"/>
                              <w:sz w:val="12"/>
                              <w:lang w:val="es-MX"/>
                            </w:rPr>
                            <w:t xml:space="preserve">Infecciones </w:t>
                          </w:r>
                          <w:r>
                            <w:rPr>
                              <w:b/>
                              <w:color w:val="FFFFFF" w:themeColor="background1"/>
                              <w:sz w:val="12"/>
                              <w:lang w:val="es-MX"/>
                            </w:rPr>
                            <w:t>relacionadas con los cuidados de salud</w:t>
                          </w:r>
                        </w:p>
                        <w:p w:rsidR="002351BD" w:rsidRDefault="002351BD" w:rsidP="002351BD">
                          <w:pPr>
                            <w:spacing w:after="0" w:line="240" w:lineRule="auto"/>
                            <w:rPr>
                              <w:sz w:val="10"/>
                              <w:lang w:val="es-M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 o:spid="_x0000_s1026" style="position:absolute;left:0;text-align:left;margin-left:-37.95pt;margin-top:78.8pt;width:73.75pt;height:6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9E82gIAAEYGAAAOAAAAZHJzL2Uyb0RvYy54bWysVNtu2zAMfR+wfxD0nvpSx46NOkUvSzGg&#10;Wwt0+wDFkmNhsuRJSpxu2L+PkpI0WV+Gon4wREqiziF5eHG57QXaMG24kjVOzmKMmGwU5XJV4+/f&#10;FpMZRsYSSYlQktX4mRl8Of/44WIcKpaqTgnKNIIg0lTjUOPO2qGKItN0rCfmTA1MwmardE8smHoV&#10;UU1GiN6LKI3jPBqVpoNWDTMGvLdhE899/LZljX1oW8MsEjUGbNb/tf8v3T+aX5BqpcnQ8WYHg7wB&#10;RU+4hEcPoW6JJWit+atQPW+0Mqq1Z43qI9W2vGGeA7BJ4n/YPHVkYJ4LJMcMhzSZ9wvbfN08asRp&#10;jVOMJOmhRA8bIlDiMjMOpoIDT8OjdtzMcK+aHwZJddMRuWJXWquxY4QCHn8+OrngDANX0XL8oigE&#10;JmurfJK2re5dQKCPtr4Wz4dasK1FDTjL8zxPpxg1sDXL86KYOkQRqfaXB23sHVM9cosaMyH4YFy2&#10;SEU298aG0/tTHr8SnC64EN5wHcZuhEZAF7A1DZN26q+LdQ+Agz+J3RfaBPzQTMHvXYDGN6oL47GZ&#10;4xeEdO9I5V4MYIKH+bYEhG7b4Xvq6LhjYWCZFBhR7jglRZknzoCGTYuA5L2wQ6uSvicADEh0hLLA&#10;K3+hy+XmbnfkFdE9bM/6hBDUb0fNVdJL4HeZpFl8nZaTRT4rJtkim07KIp5N4qS8LvM4K7PbxR+X&#10;+iSrOk4pk/dcsr0ck+z/2n03GIKQvCDRWOPzGZTQl/WkOIe6BdrCJq9KX07fWnmt1pL6zDp1fNqt&#10;LeEirKNToiGJW+gHyPM+f15LTj5Bhna73EJEp6mlos+gKq2gQ2CkwfCFRaf0L4xGGGQ1Nj/XRDOM&#10;xGcJyiyTLHOTzxvZtEjB0Mc7y+MdIhsIVWOLUVje2DAt14Pmqw5eComS6grU3HIvsxdUQMEZMKw8&#10;md1gddPw2PanXsb//C8AAAD//wMAUEsDBBQABgAIAAAAIQAsHDE43gAAAAoBAAAPAAAAZHJzL2Rv&#10;d25yZXYueG1sTI/LTsMwEEX3SPyDNUjsWicVSWiIU1WV+gEEqm7deJoE/Ai2m4S/Z1jBajS6R3fO&#10;VLvFaDahD4OzAtJ1Agxt69RgOwHvb8fVM7AQpVVSO4sCvjHArr6/q2Sp3GxfcWpix6jEhlIK6GMc&#10;S85D26ORYe1GtJRdnTcy0uo7rrycqdxovkmSnBs5WLrQyxEPPbafzc0ImK5f85IdMR/22p/dOT2c&#10;PmQjxOPDsn8BFnGJfzD86pM61OR0cTerAtMCVkW2JZSCrMiBEVGkNC8CNtunFHhd8f8v1D8AAAD/&#10;/wMAUEsBAi0AFAAGAAgAAAAhALaDOJL+AAAA4QEAABMAAAAAAAAAAAAAAAAAAAAAAFtDb250ZW50&#10;X1R5cGVzXS54bWxQSwECLQAUAAYACAAAACEAOP0h/9YAAACUAQAACwAAAAAAAAAAAAAAAAAvAQAA&#10;X3JlbHMvLnJlbHNQSwECLQAUAAYACAAAACEAZLfRPNoCAABGBgAADgAAAAAAAAAAAAAAAAAuAgAA&#10;ZHJzL2Uyb0RvYy54bWxQSwECLQAUAAYACAAAACEALBwxON4AAAAKAQAADwAAAAAAAAAAAAAAAAA0&#10;BQAAZHJzL2Rvd25yZXYueG1sUEsFBgAAAAAEAAQA8wAAAD8GAAAAAA==&#10;" fillcolor="#4bacc6 [3208]" stroked="f" strokecolor="#f2f2f2 [3041]" strokeweight="3pt">
              <v:imagedata embosscolor="shadow add(51)"/>
              <v:shadow on="t" type="emboss" color="#276a7c [1928]" color2="shadow add(102)" offset="1pt,1pt" offset2="-1pt,-1pt"/>
              <v:textbox>
                <w:txbxContent>
                  <w:p w:rsidR="002351BD" w:rsidRDefault="002351BD" w:rsidP="002351BD">
                    <w:pPr>
                      <w:spacing w:after="0" w:line="240" w:lineRule="auto"/>
                      <w:jc w:val="center"/>
                      <w:rPr>
                        <w:b/>
                        <w:color w:val="FFFFFF" w:themeColor="background1"/>
                        <w:sz w:val="12"/>
                        <w:lang w:val="es-MX"/>
                      </w:rPr>
                    </w:pPr>
                    <w:r w:rsidRPr="00B6133B">
                      <w:rPr>
                        <w:b/>
                        <w:color w:val="FFFFFF" w:themeColor="background1"/>
                        <w:sz w:val="12"/>
                        <w:lang w:val="es-MX"/>
                      </w:rPr>
                      <w:t>PREVENIR</w:t>
                    </w:r>
                  </w:p>
                  <w:p w:rsidR="002351BD" w:rsidRDefault="002351BD" w:rsidP="002351BD">
                    <w:pPr>
                      <w:spacing w:after="0" w:line="240" w:lineRule="auto"/>
                      <w:jc w:val="center"/>
                      <w:rPr>
                        <w:b/>
                        <w:color w:val="FFFFFF" w:themeColor="background1"/>
                        <w:sz w:val="12"/>
                        <w:lang w:val="es-MX"/>
                      </w:rPr>
                    </w:pPr>
                    <w:r w:rsidRPr="00B6133B">
                      <w:rPr>
                        <w:b/>
                        <w:color w:val="FFFFFF" w:themeColor="background1"/>
                        <w:sz w:val="12"/>
                        <w:lang w:val="es-MX"/>
                      </w:rPr>
                      <w:t>HAIs</w:t>
                    </w:r>
                  </w:p>
                  <w:p w:rsidR="002351BD" w:rsidRDefault="002351BD" w:rsidP="002351BD">
                    <w:pPr>
                      <w:spacing w:after="0" w:line="240" w:lineRule="auto"/>
                      <w:jc w:val="center"/>
                      <w:rPr>
                        <w:b/>
                        <w:color w:val="FFFFFF" w:themeColor="background1"/>
                        <w:sz w:val="12"/>
                        <w:lang w:val="es-MX"/>
                      </w:rPr>
                    </w:pPr>
                    <w:r w:rsidRPr="00B6133B">
                      <w:rPr>
                        <w:b/>
                        <w:color w:val="FFFFFF" w:themeColor="background1"/>
                        <w:sz w:val="12"/>
                        <w:lang w:val="es-MX"/>
                      </w:rPr>
                      <w:t xml:space="preserve">Infecciones </w:t>
                    </w:r>
                    <w:r>
                      <w:rPr>
                        <w:b/>
                        <w:color w:val="FFFFFF" w:themeColor="background1"/>
                        <w:sz w:val="12"/>
                        <w:lang w:val="es-MX"/>
                      </w:rPr>
                      <w:t>relacionadas con los cuidados de salud</w:t>
                    </w:r>
                  </w:p>
                  <w:p w:rsidR="002351BD" w:rsidRDefault="002351BD" w:rsidP="002351BD">
                    <w:pPr>
                      <w:spacing w:after="0" w:line="240" w:lineRule="auto"/>
                      <w:rPr>
                        <w:sz w:val="10"/>
                        <w:lang w:val="es-MX"/>
                      </w:rPr>
                    </w:pPr>
                  </w:p>
                </w:txbxContent>
              </v:textbox>
            </v:oval>
          </w:pict>
        </mc:Fallback>
      </mc:AlternateContent>
    </w:r>
    <w:r w:rsidR="00ED5F52">
      <w:rPr>
        <w:rFonts w:cs="Arial"/>
        <w:b w:val="0"/>
        <w:noProof/>
        <w:color w:val="FFFFFF" w:themeColor="background1"/>
        <w:sz w:val="32"/>
        <w:lang w:val="en-US" w:eastAsia="en-US" w:bidi="ar-SA"/>
      </w:rPr>
      <w:drawing>
        <wp:anchor distT="0" distB="0" distL="114300" distR="114300" simplePos="0" relativeHeight="251670528" behindDoc="1" locked="0" layoutInCell="1" allowOverlap="1" wp14:anchorId="2A93D6CA" wp14:editId="04A3D7AE">
          <wp:simplePos x="0" y="0"/>
          <wp:positionH relativeFrom="column">
            <wp:posOffset>-903605</wp:posOffset>
          </wp:positionH>
          <wp:positionV relativeFrom="paragraph">
            <wp:posOffset>-208118</wp:posOffset>
          </wp:positionV>
          <wp:extent cx="7761767" cy="2116068"/>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P HAI slide1.jpg"/>
                  <pic:cNvPicPr/>
                </pic:nvPicPr>
                <pic:blipFill rotWithShape="1">
                  <a:blip r:embed="rId1" cstate="print">
                    <a:extLst>
                      <a:ext uri="{28A0092B-C50C-407E-A947-70E740481C1C}">
                        <a14:useLocalDpi xmlns:a14="http://schemas.microsoft.com/office/drawing/2010/main" val="0"/>
                      </a:ext>
                    </a:extLst>
                  </a:blip>
                  <a:srcRect b="65768"/>
                  <a:stretch/>
                </pic:blipFill>
                <pic:spPr bwMode="auto">
                  <a:xfrm>
                    <a:off x="0" y="0"/>
                    <a:ext cx="7761767" cy="2116068"/>
                  </a:xfrm>
                  <a:prstGeom prst="rect">
                    <a:avLst/>
                  </a:prstGeom>
                  <a:ln>
                    <a:noFill/>
                  </a:ln>
                  <a:extLst>
                    <a:ext uri="{53640926-AAD7-44D8-BBD7-CCE9431645EC}">
                      <a14:shadowObscured xmlns:a14="http://schemas.microsoft.com/office/drawing/2010/main"/>
                    </a:ext>
                  </a:extLst>
                </pic:spPr>
              </pic:pic>
            </a:graphicData>
          </a:graphic>
        </wp:anchor>
      </w:drawing>
    </w:r>
    <w:r w:rsidR="00ED5F52">
      <w:rPr>
        <w:b w:val="0"/>
        <w:color w:val="FFFFFF" w:themeColor="background1"/>
        <w:sz w:val="32"/>
      </w:rPr>
      <w:t>Programa de seguridad de la AHRQ para cuidados a largo plazo: HAI/CAUTI</w:t>
    </w:r>
  </w:p>
  <w:p w:rsidR="00ED5F52" w:rsidRDefault="00ED5F52" w:rsidP="00B6566C">
    <w:pPr>
      <w:pStyle w:val="NoSpacing"/>
      <w:jc w:val="center"/>
      <w:rPr>
        <w:rFonts w:ascii="Arial" w:eastAsia="Times New Roman" w:hAnsi="Arial" w:cs="Arial"/>
        <w:color w:val="FFFFFF" w:themeColor="background1"/>
        <w:spacing w:val="5"/>
        <w:sz w:val="32"/>
        <w:szCs w:val="24"/>
      </w:rPr>
    </w:pPr>
    <w:r>
      <w:rPr>
        <w:rFonts w:ascii="Arial" w:hAnsi="Arial"/>
        <w:color w:val="FFFFFF" w:themeColor="background1"/>
        <w:spacing w:val="5"/>
        <w:sz w:val="32"/>
      </w:rPr>
      <w:t xml:space="preserve">Kit de herramientas de seguridad para cuidados a largo plazo </w:t>
    </w:r>
  </w:p>
  <w:p w:rsidR="00ED5F52" w:rsidRPr="00B13E3E" w:rsidRDefault="00ED5F52" w:rsidP="00972D0F">
    <w:pPr>
      <w:pStyle w:val="NoSpacing"/>
      <w:jc w:val="center"/>
      <w:rPr>
        <w:rFonts w:ascii="Arial" w:hAnsi="Arial" w:cs="Arial"/>
        <w:sz w:val="32"/>
      </w:rPr>
    </w:pPr>
    <w:r>
      <w:rPr>
        <w:rFonts w:ascii="Arial" w:hAnsi="Arial"/>
        <w:sz w:val="32"/>
      </w:rPr>
      <w:t>Módulo 3: Potenciación del personal</w:t>
    </w:r>
  </w:p>
  <w:p w:rsidR="00304473" w:rsidRPr="00ED5F52" w:rsidRDefault="00304473" w:rsidP="00ED5F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4473" w:rsidRPr="00182D4D" w:rsidRDefault="00182D4D" w:rsidP="00182D4D">
    <w:pPr>
      <w:pStyle w:val="Header"/>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97108"/>
    <w:multiLevelType w:val="hybridMultilevel"/>
    <w:tmpl w:val="0864335E"/>
    <w:lvl w:ilvl="0" w:tplc="2116CAA4">
      <w:start w:val="1"/>
      <w:numFmt w:val="bullet"/>
      <w:lvlText w:val="•"/>
      <w:lvlJc w:val="left"/>
      <w:pPr>
        <w:tabs>
          <w:tab w:val="num" w:pos="360"/>
        </w:tabs>
        <w:ind w:left="360" w:hanging="360"/>
      </w:pPr>
      <w:rPr>
        <w:rFonts w:ascii="Arial" w:hAnsi="Arial" w:hint="default"/>
      </w:rPr>
    </w:lvl>
    <w:lvl w:ilvl="1" w:tplc="7454321E">
      <w:start w:val="1"/>
      <w:numFmt w:val="bullet"/>
      <w:lvlText w:val="•"/>
      <w:lvlJc w:val="left"/>
      <w:pPr>
        <w:tabs>
          <w:tab w:val="num" w:pos="1080"/>
        </w:tabs>
        <w:ind w:left="1080" w:hanging="360"/>
      </w:pPr>
      <w:rPr>
        <w:rFonts w:ascii="Arial" w:hAnsi="Arial" w:hint="default"/>
      </w:rPr>
    </w:lvl>
    <w:lvl w:ilvl="2" w:tplc="2A7C1A32" w:tentative="1">
      <w:start w:val="1"/>
      <w:numFmt w:val="bullet"/>
      <w:lvlText w:val="•"/>
      <w:lvlJc w:val="left"/>
      <w:pPr>
        <w:tabs>
          <w:tab w:val="num" w:pos="1800"/>
        </w:tabs>
        <w:ind w:left="1800" w:hanging="360"/>
      </w:pPr>
      <w:rPr>
        <w:rFonts w:ascii="Arial" w:hAnsi="Arial" w:hint="default"/>
      </w:rPr>
    </w:lvl>
    <w:lvl w:ilvl="3" w:tplc="433CA1D4" w:tentative="1">
      <w:start w:val="1"/>
      <w:numFmt w:val="bullet"/>
      <w:lvlText w:val="•"/>
      <w:lvlJc w:val="left"/>
      <w:pPr>
        <w:tabs>
          <w:tab w:val="num" w:pos="2520"/>
        </w:tabs>
        <w:ind w:left="2520" w:hanging="360"/>
      </w:pPr>
      <w:rPr>
        <w:rFonts w:ascii="Arial" w:hAnsi="Arial" w:hint="default"/>
      </w:rPr>
    </w:lvl>
    <w:lvl w:ilvl="4" w:tplc="E9C027E4" w:tentative="1">
      <w:start w:val="1"/>
      <w:numFmt w:val="bullet"/>
      <w:lvlText w:val="•"/>
      <w:lvlJc w:val="left"/>
      <w:pPr>
        <w:tabs>
          <w:tab w:val="num" w:pos="3240"/>
        </w:tabs>
        <w:ind w:left="3240" w:hanging="360"/>
      </w:pPr>
      <w:rPr>
        <w:rFonts w:ascii="Arial" w:hAnsi="Arial" w:hint="default"/>
      </w:rPr>
    </w:lvl>
    <w:lvl w:ilvl="5" w:tplc="E02C8576" w:tentative="1">
      <w:start w:val="1"/>
      <w:numFmt w:val="bullet"/>
      <w:lvlText w:val="•"/>
      <w:lvlJc w:val="left"/>
      <w:pPr>
        <w:tabs>
          <w:tab w:val="num" w:pos="3960"/>
        </w:tabs>
        <w:ind w:left="3960" w:hanging="360"/>
      </w:pPr>
      <w:rPr>
        <w:rFonts w:ascii="Arial" w:hAnsi="Arial" w:hint="default"/>
      </w:rPr>
    </w:lvl>
    <w:lvl w:ilvl="6" w:tplc="81E6C40C" w:tentative="1">
      <w:start w:val="1"/>
      <w:numFmt w:val="bullet"/>
      <w:lvlText w:val="•"/>
      <w:lvlJc w:val="left"/>
      <w:pPr>
        <w:tabs>
          <w:tab w:val="num" w:pos="4680"/>
        </w:tabs>
        <w:ind w:left="4680" w:hanging="360"/>
      </w:pPr>
      <w:rPr>
        <w:rFonts w:ascii="Arial" w:hAnsi="Arial" w:hint="default"/>
      </w:rPr>
    </w:lvl>
    <w:lvl w:ilvl="7" w:tplc="7974DF42" w:tentative="1">
      <w:start w:val="1"/>
      <w:numFmt w:val="bullet"/>
      <w:lvlText w:val="•"/>
      <w:lvlJc w:val="left"/>
      <w:pPr>
        <w:tabs>
          <w:tab w:val="num" w:pos="5400"/>
        </w:tabs>
        <w:ind w:left="5400" w:hanging="360"/>
      </w:pPr>
      <w:rPr>
        <w:rFonts w:ascii="Arial" w:hAnsi="Arial" w:hint="default"/>
      </w:rPr>
    </w:lvl>
    <w:lvl w:ilvl="8" w:tplc="986E4734" w:tentative="1">
      <w:start w:val="1"/>
      <w:numFmt w:val="bullet"/>
      <w:lvlText w:val="•"/>
      <w:lvlJc w:val="left"/>
      <w:pPr>
        <w:tabs>
          <w:tab w:val="num" w:pos="6120"/>
        </w:tabs>
        <w:ind w:left="6120" w:hanging="360"/>
      </w:pPr>
      <w:rPr>
        <w:rFonts w:ascii="Arial" w:hAnsi="Arial" w:hint="default"/>
      </w:rPr>
    </w:lvl>
  </w:abstractNum>
  <w:abstractNum w:abstractNumId="1">
    <w:nsid w:val="034238FF"/>
    <w:multiLevelType w:val="hybridMultilevel"/>
    <w:tmpl w:val="8FA66162"/>
    <w:lvl w:ilvl="0" w:tplc="86062F92">
      <w:start w:val="1"/>
      <w:numFmt w:val="bullet"/>
      <w:lvlText w:val="•"/>
      <w:lvlJc w:val="left"/>
      <w:pPr>
        <w:tabs>
          <w:tab w:val="num" w:pos="360"/>
        </w:tabs>
        <w:ind w:left="360" w:hanging="360"/>
      </w:pPr>
      <w:rPr>
        <w:rFonts w:ascii="Arial" w:hAnsi="Arial" w:hint="default"/>
      </w:rPr>
    </w:lvl>
    <w:lvl w:ilvl="1" w:tplc="3DC4F924">
      <w:start w:val="1"/>
      <w:numFmt w:val="bullet"/>
      <w:lvlText w:val="•"/>
      <w:lvlJc w:val="left"/>
      <w:pPr>
        <w:tabs>
          <w:tab w:val="num" w:pos="1080"/>
        </w:tabs>
        <w:ind w:left="1080" w:hanging="360"/>
      </w:pPr>
      <w:rPr>
        <w:rFonts w:ascii="Arial" w:hAnsi="Arial" w:hint="default"/>
      </w:rPr>
    </w:lvl>
    <w:lvl w:ilvl="2" w:tplc="9D4263C8" w:tentative="1">
      <w:start w:val="1"/>
      <w:numFmt w:val="bullet"/>
      <w:lvlText w:val="•"/>
      <w:lvlJc w:val="left"/>
      <w:pPr>
        <w:tabs>
          <w:tab w:val="num" w:pos="1800"/>
        </w:tabs>
        <w:ind w:left="1800" w:hanging="360"/>
      </w:pPr>
      <w:rPr>
        <w:rFonts w:ascii="Arial" w:hAnsi="Arial" w:hint="default"/>
      </w:rPr>
    </w:lvl>
    <w:lvl w:ilvl="3" w:tplc="7CC2C4C4" w:tentative="1">
      <w:start w:val="1"/>
      <w:numFmt w:val="bullet"/>
      <w:lvlText w:val="•"/>
      <w:lvlJc w:val="left"/>
      <w:pPr>
        <w:tabs>
          <w:tab w:val="num" w:pos="2520"/>
        </w:tabs>
        <w:ind w:left="2520" w:hanging="360"/>
      </w:pPr>
      <w:rPr>
        <w:rFonts w:ascii="Arial" w:hAnsi="Arial" w:hint="default"/>
      </w:rPr>
    </w:lvl>
    <w:lvl w:ilvl="4" w:tplc="3EB2B00E" w:tentative="1">
      <w:start w:val="1"/>
      <w:numFmt w:val="bullet"/>
      <w:lvlText w:val="•"/>
      <w:lvlJc w:val="left"/>
      <w:pPr>
        <w:tabs>
          <w:tab w:val="num" w:pos="3240"/>
        </w:tabs>
        <w:ind w:left="3240" w:hanging="360"/>
      </w:pPr>
      <w:rPr>
        <w:rFonts w:ascii="Arial" w:hAnsi="Arial" w:hint="default"/>
      </w:rPr>
    </w:lvl>
    <w:lvl w:ilvl="5" w:tplc="91EC90F4" w:tentative="1">
      <w:start w:val="1"/>
      <w:numFmt w:val="bullet"/>
      <w:lvlText w:val="•"/>
      <w:lvlJc w:val="left"/>
      <w:pPr>
        <w:tabs>
          <w:tab w:val="num" w:pos="3960"/>
        </w:tabs>
        <w:ind w:left="3960" w:hanging="360"/>
      </w:pPr>
      <w:rPr>
        <w:rFonts w:ascii="Arial" w:hAnsi="Arial" w:hint="default"/>
      </w:rPr>
    </w:lvl>
    <w:lvl w:ilvl="6" w:tplc="6E960AB0" w:tentative="1">
      <w:start w:val="1"/>
      <w:numFmt w:val="bullet"/>
      <w:lvlText w:val="•"/>
      <w:lvlJc w:val="left"/>
      <w:pPr>
        <w:tabs>
          <w:tab w:val="num" w:pos="4680"/>
        </w:tabs>
        <w:ind w:left="4680" w:hanging="360"/>
      </w:pPr>
      <w:rPr>
        <w:rFonts w:ascii="Arial" w:hAnsi="Arial" w:hint="default"/>
      </w:rPr>
    </w:lvl>
    <w:lvl w:ilvl="7" w:tplc="6982005E" w:tentative="1">
      <w:start w:val="1"/>
      <w:numFmt w:val="bullet"/>
      <w:lvlText w:val="•"/>
      <w:lvlJc w:val="left"/>
      <w:pPr>
        <w:tabs>
          <w:tab w:val="num" w:pos="5400"/>
        </w:tabs>
        <w:ind w:left="5400" w:hanging="360"/>
      </w:pPr>
      <w:rPr>
        <w:rFonts w:ascii="Arial" w:hAnsi="Arial" w:hint="default"/>
      </w:rPr>
    </w:lvl>
    <w:lvl w:ilvl="8" w:tplc="88D6F658" w:tentative="1">
      <w:start w:val="1"/>
      <w:numFmt w:val="bullet"/>
      <w:lvlText w:val="•"/>
      <w:lvlJc w:val="left"/>
      <w:pPr>
        <w:tabs>
          <w:tab w:val="num" w:pos="6120"/>
        </w:tabs>
        <w:ind w:left="6120" w:hanging="360"/>
      </w:pPr>
      <w:rPr>
        <w:rFonts w:ascii="Arial" w:hAnsi="Arial" w:hint="default"/>
      </w:rPr>
    </w:lvl>
  </w:abstractNum>
  <w:abstractNum w:abstractNumId="2">
    <w:nsid w:val="06593E6F"/>
    <w:multiLevelType w:val="hybridMultilevel"/>
    <w:tmpl w:val="BA1688CA"/>
    <w:lvl w:ilvl="0" w:tplc="37AE598C">
      <w:start w:val="1"/>
      <w:numFmt w:val="bullet"/>
      <w:lvlText w:val="•"/>
      <w:lvlJc w:val="left"/>
      <w:pPr>
        <w:tabs>
          <w:tab w:val="num" w:pos="720"/>
        </w:tabs>
        <w:ind w:left="720" w:hanging="360"/>
      </w:pPr>
      <w:rPr>
        <w:rFonts w:ascii="Arial" w:hAnsi="Arial" w:hint="default"/>
      </w:rPr>
    </w:lvl>
    <w:lvl w:ilvl="1" w:tplc="A92451F8" w:tentative="1">
      <w:start w:val="1"/>
      <w:numFmt w:val="bullet"/>
      <w:lvlText w:val="•"/>
      <w:lvlJc w:val="left"/>
      <w:pPr>
        <w:tabs>
          <w:tab w:val="num" w:pos="1440"/>
        </w:tabs>
        <w:ind w:left="1440" w:hanging="360"/>
      </w:pPr>
      <w:rPr>
        <w:rFonts w:ascii="Arial" w:hAnsi="Arial" w:hint="default"/>
      </w:rPr>
    </w:lvl>
    <w:lvl w:ilvl="2" w:tplc="060C3B1E" w:tentative="1">
      <w:start w:val="1"/>
      <w:numFmt w:val="bullet"/>
      <w:lvlText w:val="•"/>
      <w:lvlJc w:val="left"/>
      <w:pPr>
        <w:tabs>
          <w:tab w:val="num" w:pos="2160"/>
        </w:tabs>
        <w:ind w:left="2160" w:hanging="360"/>
      </w:pPr>
      <w:rPr>
        <w:rFonts w:ascii="Arial" w:hAnsi="Arial" w:hint="default"/>
      </w:rPr>
    </w:lvl>
    <w:lvl w:ilvl="3" w:tplc="7E88C2AA" w:tentative="1">
      <w:start w:val="1"/>
      <w:numFmt w:val="bullet"/>
      <w:lvlText w:val="•"/>
      <w:lvlJc w:val="left"/>
      <w:pPr>
        <w:tabs>
          <w:tab w:val="num" w:pos="2880"/>
        </w:tabs>
        <w:ind w:left="2880" w:hanging="360"/>
      </w:pPr>
      <w:rPr>
        <w:rFonts w:ascii="Arial" w:hAnsi="Arial" w:hint="default"/>
      </w:rPr>
    </w:lvl>
    <w:lvl w:ilvl="4" w:tplc="87540D28" w:tentative="1">
      <w:start w:val="1"/>
      <w:numFmt w:val="bullet"/>
      <w:lvlText w:val="•"/>
      <w:lvlJc w:val="left"/>
      <w:pPr>
        <w:tabs>
          <w:tab w:val="num" w:pos="3600"/>
        </w:tabs>
        <w:ind w:left="3600" w:hanging="360"/>
      </w:pPr>
      <w:rPr>
        <w:rFonts w:ascii="Arial" w:hAnsi="Arial" w:hint="default"/>
      </w:rPr>
    </w:lvl>
    <w:lvl w:ilvl="5" w:tplc="F5567F80" w:tentative="1">
      <w:start w:val="1"/>
      <w:numFmt w:val="bullet"/>
      <w:lvlText w:val="•"/>
      <w:lvlJc w:val="left"/>
      <w:pPr>
        <w:tabs>
          <w:tab w:val="num" w:pos="4320"/>
        </w:tabs>
        <w:ind w:left="4320" w:hanging="360"/>
      </w:pPr>
      <w:rPr>
        <w:rFonts w:ascii="Arial" w:hAnsi="Arial" w:hint="default"/>
      </w:rPr>
    </w:lvl>
    <w:lvl w:ilvl="6" w:tplc="C1961A02" w:tentative="1">
      <w:start w:val="1"/>
      <w:numFmt w:val="bullet"/>
      <w:lvlText w:val="•"/>
      <w:lvlJc w:val="left"/>
      <w:pPr>
        <w:tabs>
          <w:tab w:val="num" w:pos="5040"/>
        </w:tabs>
        <w:ind w:left="5040" w:hanging="360"/>
      </w:pPr>
      <w:rPr>
        <w:rFonts w:ascii="Arial" w:hAnsi="Arial" w:hint="default"/>
      </w:rPr>
    </w:lvl>
    <w:lvl w:ilvl="7" w:tplc="1F88F2D2" w:tentative="1">
      <w:start w:val="1"/>
      <w:numFmt w:val="bullet"/>
      <w:lvlText w:val="•"/>
      <w:lvlJc w:val="left"/>
      <w:pPr>
        <w:tabs>
          <w:tab w:val="num" w:pos="5760"/>
        </w:tabs>
        <w:ind w:left="5760" w:hanging="360"/>
      </w:pPr>
      <w:rPr>
        <w:rFonts w:ascii="Arial" w:hAnsi="Arial" w:hint="default"/>
      </w:rPr>
    </w:lvl>
    <w:lvl w:ilvl="8" w:tplc="0D6C22C4" w:tentative="1">
      <w:start w:val="1"/>
      <w:numFmt w:val="bullet"/>
      <w:lvlText w:val="•"/>
      <w:lvlJc w:val="left"/>
      <w:pPr>
        <w:tabs>
          <w:tab w:val="num" w:pos="6480"/>
        </w:tabs>
        <w:ind w:left="6480" w:hanging="360"/>
      </w:pPr>
      <w:rPr>
        <w:rFonts w:ascii="Arial" w:hAnsi="Arial" w:hint="default"/>
      </w:rPr>
    </w:lvl>
  </w:abstractNum>
  <w:abstractNum w:abstractNumId="3">
    <w:nsid w:val="098B392C"/>
    <w:multiLevelType w:val="hybridMultilevel"/>
    <w:tmpl w:val="05AACA06"/>
    <w:lvl w:ilvl="0" w:tplc="0546B0C4">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2FB48698" w:tentative="1">
      <w:start w:val="1"/>
      <w:numFmt w:val="bullet"/>
      <w:lvlText w:val="•"/>
      <w:lvlJc w:val="left"/>
      <w:pPr>
        <w:tabs>
          <w:tab w:val="num" w:pos="1800"/>
        </w:tabs>
        <w:ind w:left="1800" w:hanging="360"/>
      </w:pPr>
      <w:rPr>
        <w:rFonts w:ascii="Arial" w:hAnsi="Arial" w:hint="default"/>
      </w:rPr>
    </w:lvl>
    <w:lvl w:ilvl="3" w:tplc="D506D74E" w:tentative="1">
      <w:start w:val="1"/>
      <w:numFmt w:val="bullet"/>
      <w:lvlText w:val="•"/>
      <w:lvlJc w:val="left"/>
      <w:pPr>
        <w:tabs>
          <w:tab w:val="num" w:pos="2520"/>
        </w:tabs>
        <w:ind w:left="2520" w:hanging="360"/>
      </w:pPr>
      <w:rPr>
        <w:rFonts w:ascii="Arial" w:hAnsi="Arial" w:hint="default"/>
      </w:rPr>
    </w:lvl>
    <w:lvl w:ilvl="4" w:tplc="429E3D96" w:tentative="1">
      <w:start w:val="1"/>
      <w:numFmt w:val="bullet"/>
      <w:lvlText w:val="•"/>
      <w:lvlJc w:val="left"/>
      <w:pPr>
        <w:tabs>
          <w:tab w:val="num" w:pos="3240"/>
        </w:tabs>
        <w:ind w:left="3240" w:hanging="360"/>
      </w:pPr>
      <w:rPr>
        <w:rFonts w:ascii="Arial" w:hAnsi="Arial" w:hint="default"/>
      </w:rPr>
    </w:lvl>
    <w:lvl w:ilvl="5" w:tplc="1A9AECAE" w:tentative="1">
      <w:start w:val="1"/>
      <w:numFmt w:val="bullet"/>
      <w:lvlText w:val="•"/>
      <w:lvlJc w:val="left"/>
      <w:pPr>
        <w:tabs>
          <w:tab w:val="num" w:pos="3960"/>
        </w:tabs>
        <w:ind w:left="3960" w:hanging="360"/>
      </w:pPr>
      <w:rPr>
        <w:rFonts w:ascii="Arial" w:hAnsi="Arial" w:hint="default"/>
      </w:rPr>
    </w:lvl>
    <w:lvl w:ilvl="6" w:tplc="82E03882" w:tentative="1">
      <w:start w:val="1"/>
      <w:numFmt w:val="bullet"/>
      <w:lvlText w:val="•"/>
      <w:lvlJc w:val="left"/>
      <w:pPr>
        <w:tabs>
          <w:tab w:val="num" w:pos="4680"/>
        </w:tabs>
        <w:ind w:left="4680" w:hanging="360"/>
      </w:pPr>
      <w:rPr>
        <w:rFonts w:ascii="Arial" w:hAnsi="Arial" w:hint="default"/>
      </w:rPr>
    </w:lvl>
    <w:lvl w:ilvl="7" w:tplc="5A1EAAD8" w:tentative="1">
      <w:start w:val="1"/>
      <w:numFmt w:val="bullet"/>
      <w:lvlText w:val="•"/>
      <w:lvlJc w:val="left"/>
      <w:pPr>
        <w:tabs>
          <w:tab w:val="num" w:pos="5400"/>
        </w:tabs>
        <w:ind w:left="5400" w:hanging="360"/>
      </w:pPr>
      <w:rPr>
        <w:rFonts w:ascii="Arial" w:hAnsi="Arial" w:hint="default"/>
      </w:rPr>
    </w:lvl>
    <w:lvl w:ilvl="8" w:tplc="B22CB24C" w:tentative="1">
      <w:start w:val="1"/>
      <w:numFmt w:val="bullet"/>
      <w:lvlText w:val="•"/>
      <w:lvlJc w:val="left"/>
      <w:pPr>
        <w:tabs>
          <w:tab w:val="num" w:pos="6120"/>
        </w:tabs>
        <w:ind w:left="6120" w:hanging="360"/>
      </w:pPr>
      <w:rPr>
        <w:rFonts w:ascii="Arial" w:hAnsi="Arial" w:hint="default"/>
      </w:rPr>
    </w:lvl>
  </w:abstractNum>
  <w:abstractNum w:abstractNumId="4">
    <w:nsid w:val="0A4B0645"/>
    <w:multiLevelType w:val="hybridMultilevel"/>
    <w:tmpl w:val="864EE9A8"/>
    <w:lvl w:ilvl="0" w:tplc="5DF604C2">
      <w:start w:val="1"/>
      <w:numFmt w:val="bullet"/>
      <w:lvlText w:val="•"/>
      <w:lvlJc w:val="left"/>
      <w:pPr>
        <w:tabs>
          <w:tab w:val="num" w:pos="720"/>
        </w:tabs>
        <w:ind w:left="720" w:hanging="360"/>
      </w:pPr>
      <w:rPr>
        <w:rFonts w:ascii="Arial" w:hAnsi="Arial" w:hint="default"/>
      </w:rPr>
    </w:lvl>
    <w:lvl w:ilvl="1" w:tplc="E6944EB4" w:tentative="1">
      <w:start w:val="1"/>
      <w:numFmt w:val="bullet"/>
      <w:lvlText w:val="•"/>
      <w:lvlJc w:val="left"/>
      <w:pPr>
        <w:tabs>
          <w:tab w:val="num" w:pos="1440"/>
        </w:tabs>
        <w:ind w:left="1440" w:hanging="360"/>
      </w:pPr>
      <w:rPr>
        <w:rFonts w:ascii="Arial" w:hAnsi="Arial" w:hint="default"/>
      </w:rPr>
    </w:lvl>
    <w:lvl w:ilvl="2" w:tplc="BB16AA38" w:tentative="1">
      <w:start w:val="1"/>
      <w:numFmt w:val="bullet"/>
      <w:lvlText w:val="•"/>
      <w:lvlJc w:val="left"/>
      <w:pPr>
        <w:tabs>
          <w:tab w:val="num" w:pos="2160"/>
        </w:tabs>
        <w:ind w:left="2160" w:hanging="360"/>
      </w:pPr>
      <w:rPr>
        <w:rFonts w:ascii="Arial" w:hAnsi="Arial" w:hint="default"/>
      </w:rPr>
    </w:lvl>
    <w:lvl w:ilvl="3" w:tplc="CF8017DC" w:tentative="1">
      <w:start w:val="1"/>
      <w:numFmt w:val="bullet"/>
      <w:lvlText w:val="•"/>
      <w:lvlJc w:val="left"/>
      <w:pPr>
        <w:tabs>
          <w:tab w:val="num" w:pos="2880"/>
        </w:tabs>
        <w:ind w:left="2880" w:hanging="360"/>
      </w:pPr>
      <w:rPr>
        <w:rFonts w:ascii="Arial" w:hAnsi="Arial" w:hint="default"/>
      </w:rPr>
    </w:lvl>
    <w:lvl w:ilvl="4" w:tplc="9BC8E936" w:tentative="1">
      <w:start w:val="1"/>
      <w:numFmt w:val="bullet"/>
      <w:lvlText w:val="•"/>
      <w:lvlJc w:val="left"/>
      <w:pPr>
        <w:tabs>
          <w:tab w:val="num" w:pos="3600"/>
        </w:tabs>
        <w:ind w:left="3600" w:hanging="360"/>
      </w:pPr>
      <w:rPr>
        <w:rFonts w:ascii="Arial" w:hAnsi="Arial" w:hint="default"/>
      </w:rPr>
    </w:lvl>
    <w:lvl w:ilvl="5" w:tplc="45A2DD32" w:tentative="1">
      <w:start w:val="1"/>
      <w:numFmt w:val="bullet"/>
      <w:lvlText w:val="•"/>
      <w:lvlJc w:val="left"/>
      <w:pPr>
        <w:tabs>
          <w:tab w:val="num" w:pos="4320"/>
        </w:tabs>
        <w:ind w:left="4320" w:hanging="360"/>
      </w:pPr>
      <w:rPr>
        <w:rFonts w:ascii="Arial" w:hAnsi="Arial" w:hint="default"/>
      </w:rPr>
    </w:lvl>
    <w:lvl w:ilvl="6" w:tplc="77686E0A" w:tentative="1">
      <w:start w:val="1"/>
      <w:numFmt w:val="bullet"/>
      <w:lvlText w:val="•"/>
      <w:lvlJc w:val="left"/>
      <w:pPr>
        <w:tabs>
          <w:tab w:val="num" w:pos="5040"/>
        </w:tabs>
        <w:ind w:left="5040" w:hanging="360"/>
      </w:pPr>
      <w:rPr>
        <w:rFonts w:ascii="Arial" w:hAnsi="Arial" w:hint="default"/>
      </w:rPr>
    </w:lvl>
    <w:lvl w:ilvl="7" w:tplc="F51AAFDA" w:tentative="1">
      <w:start w:val="1"/>
      <w:numFmt w:val="bullet"/>
      <w:lvlText w:val="•"/>
      <w:lvlJc w:val="left"/>
      <w:pPr>
        <w:tabs>
          <w:tab w:val="num" w:pos="5760"/>
        </w:tabs>
        <w:ind w:left="5760" w:hanging="360"/>
      </w:pPr>
      <w:rPr>
        <w:rFonts w:ascii="Arial" w:hAnsi="Arial" w:hint="default"/>
      </w:rPr>
    </w:lvl>
    <w:lvl w:ilvl="8" w:tplc="C8D87B70" w:tentative="1">
      <w:start w:val="1"/>
      <w:numFmt w:val="bullet"/>
      <w:lvlText w:val="•"/>
      <w:lvlJc w:val="left"/>
      <w:pPr>
        <w:tabs>
          <w:tab w:val="num" w:pos="6480"/>
        </w:tabs>
        <w:ind w:left="6480" w:hanging="360"/>
      </w:pPr>
      <w:rPr>
        <w:rFonts w:ascii="Arial" w:hAnsi="Arial" w:hint="default"/>
      </w:rPr>
    </w:lvl>
  </w:abstractNum>
  <w:abstractNum w:abstractNumId="5">
    <w:nsid w:val="0A57659C"/>
    <w:multiLevelType w:val="hybridMultilevel"/>
    <w:tmpl w:val="B9ACB106"/>
    <w:lvl w:ilvl="0" w:tplc="CBFC3B96">
      <w:start w:val="1"/>
      <w:numFmt w:val="bullet"/>
      <w:lvlText w:val="•"/>
      <w:lvlJc w:val="left"/>
      <w:pPr>
        <w:tabs>
          <w:tab w:val="num" w:pos="360"/>
        </w:tabs>
        <w:ind w:left="360" w:hanging="360"/>
      </w:pPr>
      <w:rPr>
        <w:rFonts w:ascii="Arial" w:hAnsi="Arial" w:hint="default"/>
      </w:rPr>
    </w:lvl>
    <w:lvl w:ilvl="1" w:tplc="5E4E5ABC" w:tentative="1">
      <w:start w:val="1"/>
      <w:numFmt w:val="bullet"/>
      <w:lvlText w:val="•"/>
      <w:lvlJc w:val="left"/>
      <w:pPr>
        <w:tabs>
          <w:tab w:val="num" w:pos="1080"/>
        </w:tabs>
        <w:ind w:left="1080" w:hanging="360"/>
      </w:pPr>
      <w:rPr>
        <w:rFonts w:ascii="Arial" w:hAnsi="Arial" w:hint="default"/>
      </w:rPr>
    </w:lvl>
    <w:lvl w:ilvl="2" w:tplc="3404C4EE" w:tentative="1">
      <w:start w:val="1"/>
      <w:numFmt w:val="bullet"/>
      <w:lvlText w:val="•"/>
      <w:lvlJc w:val="left"/>
      <w:pPr>
        <w:tabs>
          <w:tab w:val="num" w:pos="1800"/>
        </w:tabs>
        <w:ind w:left="1800" w:hanging="360"/>
      </w:pPr>
      <w:rPr>
        <w:rFonts w:ascii="Arial" w:hAnsi="Arial" w:hint="default"/>
      </w:rPr>
    </w:lvl>
    <w:lvl w:ilvl="3" w:tplc="60CE5772" w:tentative="1">
      <w:start w:val="1"/>
      <w:numFmt w:val="bullet"/>
      <w:lvlText w:val="•"/>
      <w:lvlJc w:val="left"/>
      <w:pPr>
        <w:tabs>
          <w:tab w:val="num" w:pos="2520"/>
        </w:tabs>
        <w:ind w:left="2520" w:hanging="360"/>
      </w:pPr>
      <w:rPr>
        <w:rFonts w:ascii="Arial" w:hAnsi="Arial" w:hint="default"/>
      </w:rPr>
    </w:lvl>
    <w:lvl w:ilvl="4" w:tplc="35CE7C9E" w:tentative="1">
      <w:start w:val="1"/>
      <w:numFmt w:val="bullet"/>
      <w:lvlText w:val="•"/>
      <w:lvlJc w:val="left"/>
      <w:pPr>
        <w:tabs>
          <w:tab w:val="num" w:pos="3240"/>
        </w:tabs>
        <w:ind w:left="3240" w:hanging="360"/>
      </w:pPr>
      <w:rPr>
        <w:rFonts w:ascii="Arial" w:hAnsi="Arial" w:hint="default"/>
      </w:rPr>
    </w:lvl>
    <w:lvl w:ilvl="5" w:tplc="3B8A9FE8" w:tentative="1">
      <w:start w:val="1"/>
      <w:numFmt w:val="bullet"/>
      <w:lvlText w:val="•"/>
      <w:lvlJc w:val="left"/>
      <w:pPr>
        <w:tabs>
          <w:tab w:val="num" w:pos="3960"/>
        </w:tabs>
        <w:ind w:left="3960" w:hanging="360"/>
      </w:pPr>
      <w:rPr>
        <w:rFonts w:ascii="Arial" w:hAnsi="Arial" w:hint="default"/>
      </w:rPr>
    </w:lvl>
    <w:lvl w:ilvl="6" w:tplc="027A5660" w:tentative="1">
      <w:start w:val="1"/>
      <w:numFmt w:val="bullet"/>
      <w:lvlText w:val="•"/>
      <w:lvlJc w:val="left"/>
      <w:pPr>
        <w:tabs>
          <w:tab w:val="num" w:pos="4680"/>
        </w:tabs>
        <w:ind w:left="4680" w:hanging="360"/>
      </w:pPr>
      <w:rPr>
        <w:rFonts w:ascii="Arial" w:hAnsi="Arial" w:hint="default"/>
      </w:rPr>
    </w:lvl>
    <w:lvl w:ilvl="7" w:tplc="2C3E8E2A" w:tentative="1">
      <w:start w:val="1"/>
      <w:numFmt w:val="bullet"/>
      <w:lvlText w:val="•"/>
      <w:lvlJc w:val="left"/>
      <w:pPr>
        <w:tabs>
          <w:tab w:val="num" w:pos="5400"/>
        </w:tabs>
        <w:ind w:left="5400" w:hanging="360"/>
      </w:pPr>
      <w:rPr>
        <w:rFonts w:ascii="Arial" w:hAnsi="Arial" w:hint="default"/>
      </w:rPr>
    </w:lvl>
    <w:lvl w:ilvl="8" w:tplc="80DC1CB0" w:tentative="1">
      <w:start w:val="1"/>
      <w:numFmt w:val="bullet"/>
      <w:lvlText w:val="•"/>
      <w:lvlJc w:val="left"/>
      <w:pPr>
        <w:tabs>
          <w:tab w:val="num" w:pos="6120"/>
        </w:tabs>
        <w:ind w:left="6120" w:hanging="360"/>
      </w:pPr>
      <w:rPr>
        <w:rFonts w:ascii="Arial" w:hAnsi="Arial" w:hint="default"/>
      </w:rPr>
    </w:lvl>
  </w:abstractNum>
  <w:abstractNum w:abstractNumId="6">
    <w:nsid w:val="0DBE7734"/>
    <w:multiLevelType w:val="hybridMultilevel"/>
    <w:tmpl w:val="D32AAD78"/>
    <w:lvl w:ilvl="0" w:tplc="4E8E000A">
      <w:start w:val="1"/>
      <w:numFmt w:val="bullet"/>
      <w:lvlText w:val="•"/>
      <w:lvlJc w:val="left"/>
      <w:pPr>
        <w:tabs>
          <w:tab w:val="num" w:pos="720"/>
        </w:tabs>
        <w:ind w:left="720" w:hanging="360"/>
      </w:pPr>
      <w:rPr>
        <w:rFonts w:ascii="Arial" w:hAnsi="Arial" w:hint="default"/>
      </w:rPr>
    </w:lvl>
    <w:lvl w:ilvl="1" w:tplc="C882C9B8" w:tentative="1">
      <w:start w:val="1"/>
      <w:numFmt w:val="bullet"/>
      <w:lvlText w:val="•"/>
      <w:lvlJc w:val="left"/>
      <w:pPr>
        <w:tabs>
          <w:tab w:val="num" w:pos="1440"/>
        </w:tabs>
        <w:ind w:left="1440" w:hanging="360"/>
      </w:pPr>
      <w:rPr>
        <w:rFonts w:ascii="Arial" w:hAnsi="Arial" w:hint="default"/>
      </w:rPr>
    </w:lvl>
    <w:lvl w:ilvl="2" w:tplc="1270ABE4" w:tentative="1">
      <w:start w:val="1"/>
      <w:numFmt w:val="bullet"/>
      <w:lvlText w:val="•"/>
      <w:lvlJc w:val="left"/>
      <w:pPr>
        <w:tabs>
          <w:tab w:val="num" w:pos="2160"/>
        </w:tabs>
        <w:ind w:left="2160" w:hanging="360"/>
      </w:pPr>
      <w:rPr>
        <w:rFonts w:ascii="Arial" w:hAnsi="Arial" w:hint="default"/>
      </w:rPr>
    </w:lvl>
    <w:lvl w:ilvl="3" w:tplc="CE58B50A" w:tentative="1">
      <w:start w:val="1"/>
      <w:numFmt w:val="bullet"/>
      <w:lvlText w:val="•"/>
      <w:lvlJc w:val="left"/>
      <w:pPr>
        <w:tabs>
          <w:tab w:val="num" w:pos="2880"/>
        </w:tabs>
        <w:ind w:left="2880" w:hanging="360"/>
      </w:pPr>
      <w:rPr>
        <w:rFonts w:ascii="Arial" w:hAnsi="Arial" w:hint="default"/>
      </w:rPr>
    </w:lvl>
    <w:lvl w:ilvl="4" w:tplc="B6241912" w:tentative="1">
      <w:start w:val="1"/>
      <w:numFmt w:val="bullet"/>
      <w:lvlText w:val="•"/>
      <w:lvlJc w:val="left"/>
      <w:pPr>
        <w:tabs>
          <w:tab w:val="num" w:pos="3600"/>
        </w:tabs>
        <w:ind w:left="3600" w:hanging="360"/>
      </w:pPr>
      <w:rPr>
        <w:rFonts w:ascii="Arial" w:hAnsi="Arial" w:hint="default"/>
      </w:rPr>
    </w:lvl>
    <w:lvl w:ilvl="5" w:tplc="394EC406" w:tentative="1">
      <w:start w:val="1"/>
      <w:numFmt w:val="bullet"/>
      <w:lvlText w:val="•"/>
      <w:lvlJc w:val="left"/>
      <w:pPr>
        <w:tabs>
          <w:tab w:val="num" w:pos="4320"/>
        </w:tabs>
        <w:ind w:left="4320" w:hanging="360"/>
      </w:pPr>
      <w:rPr>
        <w:rFonts w:ascii="Arial" w:hAnsi="Arial" w:hint="default"/>
      </w:rPr>
    </w:lvl>
    <w:lvl w:ilvl="6" w:tplc="C5282A5C" w:tentative="1">
      <w:start w:val="1"/>
      <w:numFmt w:val="bullet"/>
      <w:lvlText w:val="•"/>
      <w:lvlJc w:val="left"/>
      <w:pPr>
        <w:tabs>
          <w:tab w:val="num" w:pos="5040"/>
        </w:tabs>
        <w:ind w:left="5040" w:hanging="360"/>
      </w:pPr>
      <w:rPr>
        <w:rFonts w:ascii="Arial" w:hAnsi="Arial" w:hint="default"/>
      </w:rPr>
    </w:lvl>
    <w:lvl w:ilvl="7" w:tplc="64941348" w:tentative="1">
      <w:start w:val="1"/>
      <w:numFmt w:val="bullet"/>
      <w:lvlText w:val="•"/>
      <w:lvlJc w:val="left"/>
      <w:pPr>
        <w:tabs>
          <w:tab w:val="num" w:pos="5760"/>
        </w:tabs>
        <w:ind w:left="5760" w:hanging="360"/>
      </w:pPr>
      <w:rPr>
        <w:rFonts w:ascii="Arial" w:hAnsi="Arial" w:hint="default"/>
      </w:rPr>
    </w:lvl>
    <w:lvl w:ilvl="8" w:tplc="21FAE6F6" w:tentative="1">
      <w:start w:val="1"/>
      <w:numFmt w:val="bullet"/>
      <w:lvlText w:val="•"/>
      <w:lvlJc w:val="left"/>
      <w:pPr>
        <w:tabs>
          <w:tab w:val="num" w:pos="6480"/>
        </w:tabs>
        <w:ind w:left="6480" w:hanging="360"/>
      </w:pPr>
      <w:rPr>
        <w:rFonts w:ascii="Arial" w:hAnsi="Arial" w:hint="default"/>
      </w:rPr>
    </w:lvl>
  </w:abstractNum>
  <w:abstractNum w:abstractNumId="7">
    <w:nsid w:val="0E131CED"/>
    <w:multiLevelType w:val="hybridMultilevel"/>
    <w:tmpl w:val="D4767372"/>
    <w:lvl w:ilvl="0" w:tplc="690C6C72">
      <w:start w:val="1"/>
      <w:numFmt w:val="bullet"/>
      <w:lvlText w:val="•"/>
      <w:lvlJc w:val="left"/>
      <w:pPr>
        <w:tabs>
          <w:tab w:val="num" w:pos="720"/>
        </w:tabs>
        <w:ind w:left="720" w:hanging="360"/>
      </w:pPr>
      <w:rPr>
        <w:rFonts w:ascii="Arial" w:hAnsi="Arial" w:hint="default"/>
      </w:rPr>
    </w:lvl>
    <w:lvl w:ilvl="1" w:tplc="D8F84AA4" w:tentative="1">
      <w:start w:val="1"/>
      <w:numFmt w:val="bullet"/>
      <w:lvlText w:val="•"/>
      <w:lvlJc w:val="left"/>
      <w:pPr>
        <w:tabs>
          <w:tab w:val="num" w:pos="1440"/>
        </w:tabs>
        <w:ind w:left="1440" w:hanging="360"/>
      </w:pPr>
      <w:rPr>
        <w:rFonts w:ascii="Arial" w:hAnsi="Arial" w:hint="default"/>
      </w:rPr>
    </w:lvl>
    <w:lvl w:ilvl="2" w:tplc="E050F8B4" w:tentative="1">
      <w:start w:val="1"/>
      <w:numFmt w:val="bullet"/>
      <w:lvlText w:val="•"/>
      <w:lvlJc w:val="left"/>
      <w:pPr>
        <w:tabs>
          <w:tab w:val="num" w:pos="2160"/>
        </w:tabs>
        <w:ind w:left="2160" w:hanging="360"/>
      </w:pPr>
      <w:rPr>
        <w:rFonts w:ascii="Arial" w:hAnsi="Arial" w:hint="default"/>
      </w:rPr>
    </w:lvl>
    <w:lvl w:ilvl="3" w:tplc="D1702EDA" w:tentative="1">
      <w:start w:val="1"/>
      <w:numFmt w:val="bullet"/>
      <w:lvlText w:val="•"/>
      <w:lvlJc w:val="left"/>
      <w:pPr>
        <w:tabs>
          <w:tab w:val="num" w:pos="2880"/>
        </w:tabs>
        <w:ind w:left="2880" w:hanging="360"/>
      </w:pPr>
      <w:rPr>
        <w:rFonts w:ascii="Arial" w:hAnsi="Arial" w:hint="default"/>
      </w:rPr>
    </w:lvl>
    <w:lvl w:ilvl="4" w:tplc="A70A9F3E" w:tentative="1">
      <w:start w:val="1"/>
      <w:numFmt w:val="bullet"/>
      <w:lvlText w:val="•"/>
      <w:lvlJc w:val="left"/>
      <w:pPr>
        <w:tabs>
          <w:tab w:val="num" w:pos="3600"/>
        </w:tabs>
        <w:ind w:left="3600" w:hanging="360"/>
      </w:pPr>
      <w:rPr>
        <w:rFonts w:ascii="Arial" w:hAnsi="Arial" w:hint="default"/>
      </w:rPr>
    </w:lvl>
    <w:lvl w:ilvl="5" w:tplc="B2F0576C" w:tentative="1">
      <w:start w:val="1"/>
      <w:numFmt w:val="bullet"/>
      <w:lvlText w:val="•"/>
      <w:lvlJc w:val="left"/>
      <w:pPr>
        <w:tabs>
          <w:tab w:val="num" w:pos="4320"/>
        </w:tabs>
        <w:ind w:left="4320" w:hanging="360"/>
      </w:pPr>
      <w:rPr>
        <w:rFonts w:ascii="Arial" w:hAnsi="Arial" w:hint="default"/>
      </w:rPr>
    </w:lvl>
    <w:lvl w:ilvl="6" w:tplc="30382FC4" w:tentative="1">
      <w:start w:val="1"/>
      <w:numFmt w:val="bullet"/>
      <w:lvlText w:val="•"/>
      <w:lvlJc w:val="left"/>
      <w:pPr>
        <w:tabs>
          <w:tab w:val="num" w:pos="5040"/>
        </w:tabs>
        <w:ind w:left="5040" w:hanging="360"/>
      </w:pPr>
      <w:rPr>
        <w:rFonts w:ascii="Arial" w:hAnsi="Arial" w:hint="default"/>
      </w:rPr>
    </w:lvl>
    <w:lvl w:ilvl="7" w:tplc="E39A09E0" w:tentative="1">
      <w:start w:val="1"/>
      <w:numFmt w:val="bullet"/>
      <w:lvlText w:val="•"/>
      <w:lvlJc w:val="left"/>
      <w:pPr>
        <w:tabs>
          <w:tab w:val="num" w:pos="5760"/>
        </w:tabs>
        <w:ind w:left="5760" w:hanging="360"/>
      </w:pPr>
      <w:rPr>
        <w:rFonts w:ascii="Arial" w:hAnsi="Arial" w:hint="default"/>
      </w:rPr>
    </w:lvl>
    <w:lvl w:ilvl="8" w:tplc="0FF0B7D4" w:tentative="1">
      <w:start w:val="1"/>
      <w:numFmt w:val="bullet"/>
      <w:lvlText w:val="•"/>
      <w:lvlJc w:val="left"/>
      <w:pPr>
        <w:tabs>
          <w:tab w:val="num" w:pos="6480"/>
        </w:tabs>
        <w:ind w:left="6480" w:hanging="360"/>
      </w:pPr>
      <w:rPr>
        <w:rFonts w:ascii="Arial" w:hAnsi="Arial" w:hint="default"/>
      </w:rPr>
    </w:lvl>
  </w:abstractNum>
  <w:abstractNum w:abstractNumId="8">
    <w:nsid w:val="129E6C46"/>
    <w:multiLevelType w:val="hybridMultilevel"/>
    <w:tmpl w:val="1EA048EC"/>
    <w:lvl w:ilvl="0" w:tplc="12ACBA6C">
      <w:start w:val="1"/>
      <w:numFmt w:val="bullet"/>
      <w:lvlText w:val="•"/>
      <w:lvlJc w:val="left"/>
      <w:pPr>
        <w:tabs>
          <w:tab w:val="num" w:pos="720"/>
        </w:tabs>
        <w:ind w:left="720" w:hanging="360"/>
      </w:pPr>
      <w:rPr>
        <w:rFonts w:ascii="Arial" w:hAnsi="Arial" w:hint="default"/>
      </w:rPr>
    </w:lvl>
    <w:lvl w:ilvl="1" w:tplc="74AC4BE2" w:tentative="1">
      <w:start w:val="1"/>
      <w:numFmt w:val="bullet"/>
      <w:lvlText w:val="•"/>
      <w:lvlJc w:val="left"/>
      <w:pPr>
        <w:tabs>
          <w:tab w:val="num" w:pos="1440"/>
        </w:tabs>
        <w:ind w:left="1440" w:hanging="360"/>
      </w:pPr>
      <w:rPr>
        <w:rFonts w:ascii="Arial" w:hAnsi="Arial" w:hint="default"/>
      </w:rPr>
    </w:lvl>
    <w:lvl w:ilvl="2" w:tplc="9604A54C" w:tentative="1">
      <w:start w:val="1"/>
      <w:numFmt w:val="bullet"/>
      <w:lvlText w:val="•"/>
      <w:lvlJc w:val="left"/>
      <w:pPr>
        <w:tabs>
          <w:tab w:val="num" w:pos="2160"/>
        </w:tabs>
        <w:ind w:left="2160" w:hanging="360"/>
      </w:pPr>
      <w:rPr>
        <w:rFonts w:ascii="Arial" w:hAnsi="Arial" w:hint="default"/>
      </w:rPr>
    </w:lvl>
    <w:lvl w:ilvl="3" w:tplc="DB6A128C" w:tentative="1">
      <w:start w:val="1"/>
      <w:numFmt w:val="bullet"/>
      <w:lvlText w:val="•"/>
      <w:lvlJc w:val="left"/>
      <w:pPr>
        <w:tabs>
          <w:tab w:val="num" w:pos="2880"/>
        </w:tabs>
        <w:ind w:left="2880" w:hanging="360"/>
      </w:pPr>
      <w:rPr>
        <w:rFonts w:ascii="Arial" w:hAnsi="Arial" w:hint="default"/>
      </w:rPr>
    </w:lvl>
    <w:lvl w:ilvl="4" w:tplc="E5324452" w:tentative="1">
      <w:start w:val="1"/>
      <w:numFmt w:val="bullet"/>
      <w:lvlText w:val="•"/>
      <w:lvlJc w:val="left"/>
      <w:pPr>
        <w:tabs>
          <w:tab w:val="num" w:pos="3600"/>
        </w:tabs>
        <w:ind w:left="3600" w:hanging="360"/>
      </w:pPr>
      <w:rPr>
        <w:rFonts w:ascii="Arial" w:hAnsi="Arial" w:hint="default"/>
      </w:rPr>
    </w:lvl>
    <w:lvl w:ilvl="5" w:tplc="934EB95E" w:tentative="1">
      <w:start w:val="1"/>
      <w:numFmt w:val="bullet"/>
      <w:lvlText w:val="•"/>
      <w:lvlJc w:val="left"/>
      <w:pPr>
        <w:tabs>
          <w:tab w:val="num" w:pos="4320"/>
        </w:tabs>
        <w:ind w:left="4320" w:hanging="360"/>
      </w:pPr>
      <w:rPr>
        <w:rFonts w:ascii="Arial" w:hAnsi="Arial" w:hint="default"/>
      </w:rPr>
    </w:lvl>
    <w:lvl w:ilvl="6" w:tplc="FC4CB336" w:tentative="1">
      <w:start w:val="1"/>
      <w:numFmt w:val="bullet"/>
      <w:lvlText w:val="•"/>
      <w:lvlJc w:val="left"/>
      <w:pPr>
        <w:tabs>
          <w:tab w:val="num" w:pos="5040"/>
        </w:tabs>
        <w:ind w:left="5040" w:hanging="360"/>
      </w:pPr>
      <w:rPr>
        <w:rFonts w:ascii="Arial" w:hAnsi="Arial" w:hint="default"/>
      </w:rPr>
    </w:lvl>
    <w:lvl w:ilvl="7" w:tplc="8E840418" w:tentative="1">
      <w:start w:val="1"/>
      <w:numFmt w:val="bullet"/>
      <w:lvlText w:val="•"/>
      <w:lvlJc w:val="left"/>
      <w:pPr>
        <w:tabs>
          <w:tab w:val="num" w:pos="5760"/>
        </w:tabs>
        <w:ind w:left="5760" w:hanging="360"/>
      </w:pPr>
      <w:rPr>
        <w:rFonts w:ascii="Arial" w:hAnsi="Arial" w:hint="default"/>
      </w:rPr>
    </w:lvl>
    <w:lvl w:ilvl="8" w:tplc="76EA76F8" w:tentative="1">
      <w:start w:val="1"/>
      <w:numFmt w:val="bullet"/>
      <w:lvlText w:val="•"/>
      <w:lvlJc w:val="left"/>
      <w:pPr>
        <w:tabs>
          <w:tab w:val="num" w:pos="6480"/>
        </w:tabs>
        <w:ind w:left="6480" w:hanging="360"/>
      </w:pPr>
      <w:rPr>
        <w:rFonts w:ascii="Arial" w:hAnsi="Arial" w:hint="default"/>
      </w:rPr>
    </w:lvl>
  </w:abstractNum>
  <w:abstractNum w:abstractNumId="9">
    <w:nsid w:val="13A84718"/>
    <w:multiLevelType w:val="hybridMultilevel"/>
    <w:tmpl w:val="49720724"/>
    <w:lvl w:ilvl="0" w:tplc="5ED68EC2">
      <w:start w:val="1"/>
      <w:numFmt w:val="bullet"/>
      <w:lvlText w:val="•"/>
      <w:lvlJc w:val="left"/>
      <w:pPr>
        <w:tabs>
          <w:tab w:val="num" w:pos="360"/>
        </w:tabs>
        <w:ind w:left="360" w:hanging="360"/>
      </w:pPr>
      <w:rPr>
        <w:rFonts w:ascii="Arial" w:hAnsi="Arial" w:hint="default"/>
      </w:rPr>
    </w:lvl>
    <w:lvl w:ilvl="1" w:tplc="1E341234" w:tentative="1">
      <w:start w:val="1"/>
      <w:numFmt w:val="bullet"/>
      <w:lvlText w:val="•"/>
      <w:lvlJc w:val="left"/>
      <w:pPr>
        <w:tabs>
          <w:tab w:val="num" w:pos="1080"/>
        </w:tabs>
        <w:ind w:left="1080" w:hanging="360"/>
      </w:pPr>
      <w:rPr>
        <w:rFonts w:ascii="Arial" w:hAnsi="Arial" w:hint="default"/>
      </w:rPr>
    </w:lvl>
    <w:lvl w:ilvl="2" w:tplc="C54809D0" w:tentative="1">
      <w:start w:val="1"/>
      <w:numFmt w:val="bullet"/>
      <w:lvlText w:val="•"/>
      <w:lvlJc w:val="left"/>
      <w:pPr>
        <w:tabs>
          <w:tab w:val="num" w:pos="1800"/>
        </w:tabs>
        <w:ind w:left="1800" w:hanging="360"/>
      </w:pPr>
      <w:rPr>
        <w:rFonts w:ascii="Arial" w:hAnsi="Arial" w:hint="default"/>
      </w:rPr>
    </w:lvl>
    <w:lvl w:ilvl="3" w:tplc="D6981772" w:tentative="1">
      <w:start w:val="1"/>
      <w:numFmt w:val="bullet"/>
      <w:lvlText w:val="•"/>
      <w:lvlJc w:val="left"/>
      <w:pPr>
        <w:tabs>
          <w:tab w:val="num" w:pos="2520"/>
        </w:tabs>
        <w:ind w:left="2520" w:hanging="360"/>
      </w:pPr>
      <w:rPr>
        <w:rFonts w:ascii="Arial" w:hAnsi="Arial" w:hint="default"/>
      </w:rPr>
    </w:lvl>
    <w:lvl w:ilvl="4" w:tplc="DAFEFE4C" w:tentative="1">
      <w:start w:val="1"/>
      <w:numFmt w:val="bullet"/>
      <w:lvlText w:val="•"/>
      <w:lvlJc w:val="left"/>
      <w:pPr>
        <w:tabs>
          <w:tab w:val="num" w:pos="3240"/>
        </w:tabs>
        <w:ind w:left="3240" w:hanging="360"/>
      </w:pPr>
      <w:rPr>
        <w:rFonts w:ascii="Arial" w:hAnsi="Arial" w:hint="default"/>
      </w:rPr>
    </w:lvl>
    <w:lvl w:ilvl="5" w:tplc="6CD6C152" w:tentative="1">
      <w:start w:val="1"/>
      <w:numFmt w:val="bullet"/>
      <w:lvlText w:val="•"/>
      <w:lvlJc w:val="left"/>
      <w:pPr>
        <w:tabs>
          <w:tab w:val="num" w:pos="3960"/>
        </w:tabs>
        <w:ind w:left="3960" w:hanging="360"/>
      </w:pPr>
      <w:rPr>
        <w:rFonts w:ascii="Arial" w:hAnsi="Arial" w:hint="default"/>
      </w:rPr>
    </w:lvl>
    <w:lvl w:ilvl="6" w:tplc="048492A0" w:tentative="1">
      <w:start w:val="1"/>
      <w:numFmt w:val="bullet"/>
      <w:lvlText w:val="•"/>
      <w:lvlJc w:val="left"/>
      <w:pPr>
        <w:tabs>
          <w:tab w:val="num" w:pos="4680"/>
        </w:tabs>
        <w:ind w:left="4680" w:hanging="360"/>
      </w:pPr>
      <w:rPr>
        <w:rFonts w:ascii="Arial" w:hAnsi="Arial" w:hint="default"/>
      </w:rPr>
    </w:lvl>
    <w:lvl w:ilvl="7" w:tplc="7F8477B6" w:tentative="1">
      <w:start w:val="1"/>
      <w:numFmt w:val="bullet"/>
      <w:lvlText w:val="•"/>
      <w:lvlJc w:val="left"/>
      <w:pPr>
        <w:tabs>
          <w:tab w:val="num" w:pos="5400"/>
        </w:tabs>
        <w:ind w:left="5400" w:hanging="360"/>
      </w:pPr>
      <w:rPr>
        <w:rFonts w:ascii="Arial" w:hAnsi="Arial" w:hint="default"/>
      </w:rPr>
    </w:lvl>
    <w:lvl w:ilvl="8" w:tplc="191820E4" w:tentative="1">
      <w:start w:val="1"/>
      <w:numFmt w:val="bullet"/>
      <w:lvlText w:val="•"/>
      <w:lvlJc w:val="left"/>
      <w:pPr>
        <w:tabs>
          <w:tab w:val="num" w:pos="6120"/>
        </w:tabs>
        <w:ind w:left="6120" w:hanging="360"/>
      </w:pPr>
      <w:rPr>
        <w:rFonts w:ascii="Arial" w:hAnsi="Arial" w:hint="default"/>
      </w:rPr>
    </w:lvl>
  </w:abstractNum>
  <w:abstractNum w:abstractNumId="10">
    <w:nsid w:val="15C72624"/>
    <w:multiLevelType w:val="hybridMultilevel"/>
    <w:tmpl w:val="BA2C9D90"/>
    <w:lvl w:ilvl="0" w:tplc="2B282C62">
      <w:start w:val="1"/>
      <w:numFmt w:val="bullet"/>
      <w:lvlText w:val="•"/>
      <w:lvlJc w:val="left"/>
      <w:pPr>
        <w:tabs>
          <w:tab w:val="num" w:pos="720"/>
        </w:tabs>
        <w:ind w:left="720" w:hanging="360"/>
      </w:pPr>
      <w:rPr>
        <w:rFonts w:ascii="Arial" w:hAnsi="Arial" w:hint="default"/>
      </w:rPr>
    </w:lvl>
    <w:lvl w:ilvl="1" w:tplc="05389BEE" w:tentative="1">
      <w:start w:val="1"/>
      <w:numFmt w:val="bullet"/>
      <w:lvlText w:val="•"/>
      <w:lvlJc w:val="left"/>
      <w:pPr>
        <w:tabs>
          <w:tab w:val="num" w:pos="1440"/>
        </w:tabs>
        <w:ind w:left="1440" w:hanging="360"/>
      </w:pPr>
      <w:rPr>
        <w:rFonts w:ascii="Arial" w:hAnsi="Arial" w:hint="default"/>
      </w:rPr>
    </w:lvl>
    <w:lvl w:ilvl="2" w:tplc="9AC2B170" w:tentative="1">
      <w:start w:val="1"/>
      <w:numFmt w:val="bullet"/>
      <w:lvlText w:val="•"/>
      <w:lvlJc w:val="left"/>
      <w:pPr>
        <w:tabs>
          <w:tab w:val="num" w:pos="2160"/>
        </w:tabs>
        <w:ind w:left="2160" w:hanging="360"/>
      </w:pPr>
      <w:rPr>
        <w:rFonts w:ascii="Arial" w:hAnsi="Arial" w:hint="default"/>
      </w:rPr>
    </w:lvl>
    <w:lvl w:ilvl="3" w:tplc="CA2481B8" w:tentative="1">
      <w:start w:val="1"/>
      <w:numFmt w:val="bullet"/>
      <w:lvlText w:val="•"/>
      <w:lvlJc w:val="left"/>
      <w:pPr>
        <w:tabs>
          <w:tab w:val="num" w:pos="2880"/>
        </w:tabs>
        <w:ind w:left="2880" w:hanging="360"/>
      </w:pPr>
      <w:rPr>
        <w:rFonts w:ascii="Arial" w:hAnsi="Arial" w:hint="default"/>
      </w:rPr>
    </w:lvl>
    <w:lvl w:ilvl="4" w:tplc="F16EAAC8" w:tentative="1">
      <w:start w:val="1"/>
      <w:numFmt w:val="bullet"/>
      <w:lvlText w:val="•"/>
      <w:lvlJc w:val="left"/>
      <w:pPr>
        <w:tabs>
          <w:tab w:val="num" w:pos="3600"/>
        </w:tabs>
        <w:ind w:left="3600" w:hanging="360"/>
      </w:pPr>
      <w:rPr>
        <w:rFonts w:ascii="Arial" w:hAnsi="Arial" w:hint="default"/>
      </w:rPr>
    </w:lvl>
    <w:lvl w:ilvl="5" w:tplc="507C3626" w:tentative="1">
      <w:start w:val="1"/>
      <w:numFmt w:val="bullet"/>
      <w:lvlText w:val="•"/>
      <w:lvlJc w:val="left"/>
      <w:pPr>
        <w:tabs>
          <w:tab w:val="num" w:pos="4320"/>
        </w:tabs>
        <w:ind w:left="4320" w:hanging="360"/>
      </w:pPr>
      <w:rPr>
        <w:rFonts w:ascii="Arial" w:hAnsi="Arial" w:hint="default"/>
      </w:rPr>
    </w:lvl>
    <w:lvl w:ilvl="6" w:tplc="E196BCC2" w:tentative="1">
      <w:start w:val="1"/>
      <w:numFmt w:val="bullet"/>
      <w:lvlText w:val="•"/>
      <w:lvlJc w:val="left"/>
      <w:pPr>
        <w:tabs>
          <w:tab w:val="num" w:pos="5040"/>
        </w:tabs>
        <w:ind w:left="5040" w:hanging="360"/>
      </w:pPr>
      <w:rPr>
        <w:rFonts w:ascii="Arial" w:hAnsi="Arial" w:hint="default"/>
      </w:rPr>
    </w:lvl>
    <w:lvl w:ilvl="7" w:tplc="F6886A72" w:tentative="1">
      <w:start w:val="1"/>
      <w:numFmt w:val="bullet"/>
      <w:lvlText w:val="•"/>
      <w:lvlJc w:val="left"/>
      <w:pPr>
        <w:tabs>
          <w:tab w:val="num" w:pos="5760"/>
        </w:tabs>
        <w:ind w:left="5760" w:hanging="360"/>
      </w:pPr>
      <w:rPr>
        <w:rFonts w:ascii="Arial" w:hAnsi="Arial" w:hint="default"/>
      </w:rPr>
    </w:lvl>
    <w:lvl w:ilvl="8" w:tplc="16A04C98" w:tentative="1">
      <w:start w:val="1"/>
      <w:numFmt w:val="bullet"/>
      <w:lvlText w:val="•"/>
      <w:lvlJc w:val="left"/>
      <w:pPr>
        <w:tabs>
          <w:tab w:val="num" w:pos="6480"/>
        </w:tabs>
        <w:ind w:left="6480" w:hanging="360"/>
      </w:pPr>
      <w:rPr>
        <w:rFonts w:ascii="Arial" w:hAnsi="Arial" w:hint="default"/>
      </w:rPr>
    </w:lvl>
  </w:abstractNum>
  <w:abstractNum w:abstractNumId="11">
    <w:nsid w:val="16FA3CF1"/>
    <w:multiLevelType w:val="hybridMultilevel"/>
    <w:tmpl w:val="42F4FC8E"/>
    <w:lvl w:ilvl="0" w:tplc="7018BF2E">
      <w:start w:val="1"/>
      <w:numFmt w:val="bullet"/>
      <w:lvlText w:val="•"/>
      <w:lvlJc w:val="left"/>
      <w:pPr>
        <w:tabs>
          <w:tab w:val="num" w:pos="360"/>
        </w:tabs>
        <w:ind w:left="360" w:hanging="360"/>
      </w:pPr>
      <w:rPr>
        <w:rFonts w:ascii="Arial" w:hAnsi="Arial" w:hint="default"/>
      </w:rPr>
    </w:lvl>
    <w:lvl w:ilvl="1" w:tplc="D95C3890">
      <w:start w:val="1824"/>
      <w:numFmt w:val="bullet"/>
      <w:lvlText w:val="•"/>
      <w:lvlJc w:val="left"/>
      <w:pPr>
        <w:tabs>
          <w:tab w:val="num" w:pos="1080"/>
        </w:tabs>
        <w:ind w:left="1080" w:hanging="360"/>
      </w:pPr>
      <w:rPr>
        <w:rFonts w:ascii="Arial" w:hAnsi="Arial" w:hint="default"/>
      </w:rPr>
    </w:lvl>
    <w:lvl w:ilvl="2" w:tplc="3774E178" w:tentative="1">
      <w:start w:val="1"/>
      <w:numFmt w:val="bullet"/>
      <w:lvlText w:val="•"/>
      <w:lvlJc w:val="left"/>
      <w:pPr>
        <w:tabs>
          <w:tab w:val="num" w:pos="1800"/>
        </w:tabs>
        <w:ind w:left="1800" w:hanging="360"/>
      </w:pPr>
      <w:rPr>
        <w:rFonts w:ascii="Arial" w:hAnsi="Arial" w:hint="default"/>
      </w:rPr>
    </w:lvl>
    <w:lvl w:ilvl="3" w:tplc="61963B3E" w:tentative="1">
      <w:start w:val="1"/>
      <w:numFmt w:val="bullet"/>
      <w:lvlText w:val="•"/>
      <w:lvlJc w:val="left"/>
      <w:pPr>
        <w:tabs>
          <w:tab w:val="num" w:pos="2520"/>
        </w:tabs>
        <w:ind w:left="2520" w:hanging="360"/>
      </w:pPr>
      <w:rPr>
        <w:rFonts w:ascii="Arial" w:hAnsi="Arial" w:hint="default"/>
      </w:rPr>
    </w:lvl>
    <w:lvl w:ilvl="4" w:tplc="3314DD32" w:tentative="1">
      <w:start w:val="1"/>
      <w:numFmt w:val="bullet"/>
      <w:lvlText w:val="•"/>
      <w:lvlJc w:val="left"/>
      <w:pPr>
        <w:tabs>
          <w:tab w:val="num" w:pos="3240"/>
        </w:tabs>
        <w:ind w:left="3240" w:hanging="360"/>
      </w:pPr>
      <w:rPr>
        <w:rFonts w:ascii="Arial" w:hAnsi="Arial" w:hint="default"/>
      </w:rPr>
    </w:lvl>
    <w:lvl w:ilvl="5" w:tplc="5D9A3E44" w:tentative="1">
      <w:start w:val="1"/>
      <w:numFmt w:val="bullet"/>
      <w:lvlText w:val="•"/>
      <w:lvlJc w:val="left"/>
      <w:pPr>
        <w:tabs>
          <w:tab w:val="num" w:pos="3960"/>
        </w:tabs>
        <w:ind w:left="3960" w:hanging="360"/>
      </w:pPr>
      <w:rPr>
        <w:rFonts w:ascii="Arial" w:hAnsi="Arial" w:hint="default"/>
      </w:rPr>
    </w:lvl>
    <w:lvl w:ilvl="6" w:tplc="27AC5446" w:tentative="1">
      <w:start w:val="1"/>
      <w:numFmt w:val="bullet"/>
      <w:lvlText w:val="•"/>
      <w:lvlJc w:val="left"/>
      <w:pPr>
        <w:tabs>
          <w:tab w:val="num" w:pos="4680"/>
        </w:tabs>
        <w:ind w:left="4680" w:hanging="360"/>
      </w:pPr>
      <w:rPr>
        <w:rFonts w:ascii="Arial" w:hAnsi="Arial" w:hint="default"/>
      </w:rPr>
    </w:lvl>
    <w:lvl w:ilvl="7" w:tplc="52FCEDFE" w:tentative="1">
      <w:start w:val="1"/>
      <w:numFmt w:val="bullet"/>
      <w:lvlText w:val="•"/>
      <w:lvlJc w:val="left"/>
      <w:pPr>
        <w:tabs>
          <w:tab w:val="num" w:pos="5400"/>
        </w:tabs>
        <w:ind w:left="5400" w:hanging="360"/>
      </w:pPr>
      <w:rPr>
        <w:rFonts w:ascii="Arial" w:hAnsi="Arial" w:hint="default"/>
      </w:rPr>
    </w:lvl>
    <w:lvl w:ilvl="8" w:tplc="C9D465A6" w:tentative="1">
      <w:start w:val="1"/>
      <w:numFmt w:val="bullet"/>
      <w:lvlText w:val="•"/>
      <w:lvlJc w:val="left"/>
      <w:pPr>
        <w:tabs>
          <w:tab w:val="num" w:pos="6120"/>
        </w:tabs>
        <w:ind w:left="6120" w:hanging="360"/>
      </w:pPr>
      <w:rPr>
        <w:rFonts w:ascii="Arial" w:hAnsi="Arial" w:hint="default"/>
      </w:rPr>
    </w:lvl>
  </w:abstractNum>
  <w:abstractNum w:abstractNumId="12">
    <w:nsid w:val="1B6D4EB7"/>
    <w:multiLevelType w:val="hybridMultilevel"/>
    <w:tmpl w:val="0BDC670A"/>
    <w:lvl w:ilvl="0" w:tplc="858CCD0A">
      <w:start w:val="1"/>
      <w:numFmt w:val="bullet"/>
      <w:lvlText w:val="•"/>
      <w:lvlJc w:val="left"/>
      <w:pPr>
        <w:tabs>
          <w:tab w:val="num" w:pos="720"/>
        </w:tabs>
        <w:ind w:left="720" w:hanging="360"/>
      </w:pPr>
      <w:rPr>
        <w:rFonts w:ascii="Arial" w:hAnsi="Arial" w:hint="default"/>
      </w:rPr>
    </w:lvl>
    <w:lvl w:ilvl="1" w:tplc="AFA284CE" w:tentative="1">
      <w:start w:val="1"/>
      <w:numFmt w:val="bullet"/>
      <w:lvlText w:val="•"/>
      <w:lvlJc w:val="left"/>
      <w:pPr>
        <w:tabs>
          <w:tab w:val="num" w:pos="1440"/>
        </w:tabs>
        <w:ind w:left="1440" w:hanging="360"/>
      </w:pPr>
      <w:rPr>
        <w:rFonts w:ascii="Arial" w:hAnsi="Arial" w:hint="default"/>
      </w:rPr>
    </w:lvl>
    <w:lvl w:ilvl="2" w:tplc="322C12CE" w:tentative="1">
      <w:start w:val="1"/>
      <w:numFmt w:val="bullet"/>
      <w:lvlText w:val="•"/>
      <w:lvlJc w:val="left"/>
      <w:pPr>
        <w:tabs>
          <w:tab w:val="num" w:pos="2160"/>
        </w:tabs>
        <w:ind w:left="2160" w:hanging="360"/>
      </w:pPr>
      <w:rPr>
        <w:rFonts w:ascii="Arial" w:hAnsi="Arial" w:hint="default"/>
      </w:rPr>
    </w:lvl>
    <w:lvl w:ilvl="3" w:tplc="D548DCDE" w:tentative="1">
      <w:start w:val="1"/>
      <w:numFmt w:val="bullet"/>
      <w:lvlText w:val="•"/>
      <w:lvlJc w:val="left"/>
      <w:pPr>
        <w:tabs>
          <w:tab w:val="num" w:pos="2880"/>
        </w:tabs>
        <w:ind w:left="2880" w:hanging="360"/>
      </w:pPr>
      <w:rPr>
        <w:rFonts w:ascii="Arial" w:hAnsi="Arial" w:hint="default"/>
      </w:rPr>
    </w:lvl>
    <w:lvl w:ilvl="4" w:tplc="B7F82510" w:tentative="1">
      <w:start w:val="1"/>
      <w:numFmt w:val="bullet"/>
      <w:lvlText w:val="•"/>
      <w:lvlJc w:val="left"/>
      <w:pPr>
        <w:tabs>
          <w:tab w:val="num" w:pos="3600"/>
        </w:tabs>
        <w:ind w:left="3600" w:hanging="360"/>
      </w:pPr>
      <w:rPr>
        <w:rFonts w:ascii="Arial" w:hAnsi="Arial" w:hint="default"/>
      </w:rPr>
    </w:lvl>
    <w:lvl w:ilvl="5" w:tplc="33968104" w:tentative="1">
      <w:start w:val="1"/>
      <w:numFmt w:val="bullet"/>
      <w:lvlText w:val="•"/>
      <w:lvlJc w:val="left"/>
      <w:pPr>
        <w:tabs>
          <w:tab w:val="num" w:pos="4320"/>
        </w:tabs>
        <w:ind w:left="4320" w:hanging="360"/>
      </w:pPr>
      <w:rPr>
        <w:rFonts w:ascii="Arial" w:hAnsi="Arial" w:hint="default"/>
      </w:rPr>
    </w:lvl>
    <w:lvl w:ilvl="6" w:tplc="18ACDCFC" w:tentative="1">
      <w:start w:val="1"/>
      <w:numFmt w:val="bullet"/>
      <w:lvlText w:val="•"/>
      <w:lvlJc w:val="left"/>
      <w:pPr>
        <w:tabs>
          <w:tab w:val="num" w:pos="5040"/>
        </w:tabs>
        <w:ind w:left="5040" w:hanging="360"/>
      </w:pPr>
      <w:rPr>
        <w:rFonts w:ascii="Arial" w:hAnsi="Arial" w:hint="default"/>
      </w:rPr>
    </w:lvl>
    <w:lvl w:ilvl="7" w:tplc="5B02D31C" w:tentative="1">
      <w:start w:val="1"/>
      <w:numFmt w:val="bullet"/>
      <w:lvlText w:val="•"/>
      <w:lvlJc w:val="left"/>
      <w:pPr>
        <w:tabs>
          <w:tab w:val="num" w:pos="5760"/>
        </w:tabs>
        <w:ind w:left="5760" w:hanging="360"/>
      </w:pPr>
      <w:rPr>
        <w:rFonts w:ascii="Arial" w:hAnsi="Arial" w:hint="default"/>
      </w:rPr>
    </w:lvl>
    <w:lvl w:ilvl="8" w:tplc="51E0905A" w:tentative="1">
      <w:start w:val="1"/>
      <w:numFmt w:val="bullet"/>
      <w:lvlText w:val="•"/>
      <w:lvlJc w:val="left"/>
      <w:pPr>
        <w:tabs>
          <w:tab w:val="num" w:pos="6480"/>
        </w:tabs>
        <w:ind w:left="6480" w:hanging="360"/>
      </w:pPr>
      <w:rPr>
        <w:rFonts w:ascii="Arial" w:hAnsi="Arial" w:hint="default"/>
      </w:rPr>
    </w:lvl>
  </w:abstractNum>
  <w:abstractNum w:abstractNumId="13">
    <w:nsid w:val="205F0B56"/>
    <w:multiLevelType w:val="hybridMultilevel"/>
    <w:tmpl w:val="3E76A268"/>
    <w:lvl w:ilvl="0" w:tplc="0546B0C4">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2FB48698" w:tentative="1">
      <w:start w:val="1"/>
      <w:numFmt w:val="bullet"/>
      <w:lvlText w:val="•"/>
      <w:lvlJc w:val="left"/>
      <w:pPr>
        <w:tabs>
          <w:tab w:val="num" w:pos="1800"/>
        </w:tabs>
        <w:ind w:left="1800" w:hanging="360"/>
      </w:pPr>
      <w:rPr>
        <w:rFonts w:ascii="Arial" w:hAnsi="Arial" w:hint="default"/>
      </w:rPr>
    </w:lvl>
    <w:lvl w:ilvl="3" w:tplc="D506D74E" w:tentative="1">
      <w:start w:val="1"/>
      <w:numFmt w:val="bullet"/>
      <w:lvlText w:val="•"/>
      <w:lvlJc w:val="left"/>
      <w:pPr>
        <w:tabs>
          <w:tab w:val="num" w:pos="2520"/>
        </w:tabs>
        <w:ind w:left="2520" w:hanging="360"/>
      </w:pPr>
      <w:rPr>
        <w:rFonts w:ascii="Arial" w:hAnsi="Arial" w:hint="default"/>
      </w:rPr>
    </w:lvl>
    <w:lvl w:ilvl="4" w:tplc="429E3D96" w:tentative="1">
      <w:start w:val="1"/>
      <w:numFmt w:val="bullet"/>
      <w:lvlText w:val="•"/>
      <w:lvlJc w:val="left"/>
      <w:pPr>
        <w:tabs>
          <w:tab w:val="num" w:pos="3240"/>
        </w:tabs>
        <w:ind w:left="3240" w:hanging="360"/>
      </w:pPr>
      <w:rPr>
        <w:rFonts w:ascii="Arial" w:hAnsi="Arial" w:hint="default"/>
      </w:rPr>
    </w:lvl>
    <w:lvl w:ilvl="5" w:tplc="1A9AECAE" w:tentative="1">
      <w:start w:val="1"/>
      <w:numFmt w:val="bullet"/>
      <w:lvlText w:val="•"/>
      <w:lvlJc w:val="left"/>
      <w:pPr>
        <w:tabs>
          <w:tab w:val="num" w:pos="3960"/>
        </w:tabs>
        <w:ind w:left="3960" w:hanging="360"/>
      </w:pPr>
      <w:rPr>
        <w:rFonts w:ascii="Arial" w:hAnsi="Arial" w:hint="default"/>
      </w:rPr>
    </w:lvl>
    <w:lvl w:ilvl="6" w:tplc="82E03882" w:tentative="1">
      <w:start w:val="1"/>
      <w:numFmt w:val="bullet"/>
      <w:lvlText w:val="•"/>
      <w:lvlJc w:val="left"/>
      <w:pPr>
        <w:tabs>
          <w:tab w:val="num" w:pos="4680"/>
        </w:tabs>
        <w:ind w:left="4680" w:hanging="360"/>
      </w:pPr>
      <w:rPr>
        <w:rFonts w:ascii="Arial" w:hAnsi="Arial" w:hint="default"/>
      </w:rPr>
    </w:lvl>
    <w:lvl w:ilvl="7" w:tplc="5A1EAAD8" w:tentative="1">
      <w:start w:val="1"/>
      <w:numFmt w:val="bullet"/>
      <w:lvlText w:val="•"/>
      <w:lvlJc w:val="left"/>
      <w:pPr>
        <w:tabs>
          <w:tab w:val="num" w:pos="5400"/>
        </w:tabs>
        <w:ind w:left="5400" w:hanging="360"/>
      </w:pPr>
      <w:rPr>
        <w:rFonts w:ascii="Arial" w:hAnsi="Arial" w:hint="default"/>
      </w:rPr>
    </w:lvl>
    <w:lvl w:ilvl="8" w:tplc="B22CB24C" w:tentative="1">
      <w:start w:val="1"/>
      <w:numFmt w:val="bullet"/>
      <w:lvlText w:val="•"/>
      <w:lvlJc w:val="left"/>
      <w:pPr>
        <w:tabs>
          <w:tab w:val="num" w:pos="6120"/>
        </w:tabs>
        <w:ind w:left="6120" w:hanging="360"/>
      </w:pPr>
      <w:rPr>
        <w:rFonts w:ascii="Arial" w:hAnsi="Arial" w:hint="default"/>
      </w:rPr>
    </w:lvl>
  </w:abstractNum>
  <w:abstractNum w:abstractNumId="14">
    <w:nsid w:val="21137C65"/>
    <w:multiLevelType w:val="hybridMultilevel"/>
    <w:tmpl w:val="0D06F6EA"/>
    <w:lvl w:ilvl="0" w:tplc="FF10BFBE">
      <w:start w:val="1"/>
      <w:numFmt w:val="bullet"/>
      <w:lvlText w:val="•"/>
      <w:lvlJc w:val="left"/>
      <w:pPr>
        <w:tabs>
          <w:tab w:val="num" w:pos="720"/>
        </w:tabs>
        <w:ind w:left="720" w:hanging="360"/>
      </w:pPr>
      <w:rPr>
        <w:rFonts w:ascii="Arial" w:hAnsi="Arial" w:hint="default"/>
      </w:rPr>
    </w:lvl>
    <w:lvl w:ilvl="1" w:tplc="96DCF600" w:tentative="1">
      <w:start w:val="1"/>
      <w:numFmt w:val="bullet"/>
      <w:lvlText w:val="•"/>
      <w:lvlJc w:val="left"/>
      <w:pPr>
        <w:tabs>
          <w:tab w:val="num" w:pos="1440"/>
        </w:tabs>
        <w:ind w:left="1440" w:hanging="360"/>
      </w:pPr>
      <w:rPr>
        <w:rFonts w:ascii="Arial" w:hAnsi="Arial" w:hint="default"/>
      </w:rPr>
    </w:lvl>
    <w:lvl w:ilvl="2" w:tplc="1D4AE57C" w:tentative="1">
      <w:start w:val="1"/>
      <w:numFmt w:val="bullet"/>
      <w:lvlText w:val="•"/>
      <w:lvlJc w:val="left"/>
      <w:pPr>
        <w:tabs>
          <w:tab w:val="num" w:pos="2160"/>
        </w:tabs>
        <w:ind w:left="2160" w:hanging="360"/>
      </w:pPr>
      <w:rPr>
        <w:rFonts w:ascii="Arial" w:hAnsi="Arial" w:hint="default"/>
      </w:rPr>
    </w:lvl>
    <w:lvl w:ilvl="3" w:tplc="4BAC9794" w:tentative="1">
      <w:start w:val="1"/>
      <w:numFmt w:val="bullet"/>
      <w:lvlText w:val="•"/>
      <w:lvlJc w:val="left"/>
      <w:pPr>
        <w:tabs>
          <w:tab w:val="num" w:pos="2880"/>
        </w:tabs>
        <w:ind w:left="2880" w:hanging="360"/>
      </w:pPr>
      <w:rPr>
        <w:rFonts w:ascii="Arial" w:hAnsi="Arial" w:hint="default"/>
      </w:rPr>
    </w:lvl>
    <w:lvl w:ilvl="4" w:tplc="8C82C880" w:tentative="1">
      <w:start w:val="1"/>
      <w:numFmt w:val="bullet"/>
      <w:lvlText w:val="•"/>
      <w:lvlJc w:val="left"/>
      <w:pPr>
        <w:tabs>
          <w:tab w:val="num" w:pos="3600"/>
        </w:tabs>
        <w:ind w:left="3600" w:hanging="360"/>
      </w:pPr>
      <w:rPr>
        <w:rFonts w:ascii="Arial" w:hAnsi="Arial" w:hint="default"/>
      </w:rPr>
    </w:lvl>
    <w:lvl w:ilvl="5" w:tplc="7D021D5C" w:tentative="1">
      <w:start w:val="1"/>
      <w:numFmt w:val="bullet"/>
      <w:lvlText w:val="•"/>
      <w:lvlJc w:val="left"/>
      <w:pPr>
        <w:tabs>
          <w:tab w:val="num" w:pos="4320"/>
        </w:tabs>
        <w:ind w:left="4320" w:hanging="360"/>
      </w:pPr>
      <w:rPr>
        <w:rFonts w:ascii="Arial" w:hAnsi="Arial" w:hint="default"/>
      </w:rPr>
    </w:lvl>
    <w:lvl w:ilvl="6" w:tplc="C248ED92" w:tentative="1">
      <w:start w:val="1"/>
      <w:numFmt w:val="bullet"/>
      <w:lvlText w:val="•"/>
      <w:lvlJc w:val="left"/>
      <w:pPr>
        <w:tabs>
          <w:tab w:val="num" w:pos="5040"/>
        </w:tabs>
        <w:ind w:left="5040" w:hanging="360"/>
      </w:pPr>
      <w:rPr>
        <w:rFonts w:ascii="Arial" w:hAnsi="Arial" w:hint="default"/>
      </w:rPr>
    </w:lvl>
    <w:lvl w:ilvl="7" w:tplc="98800232" w:tentative="1">
      <w:start w:val="1"/>
      <w:numFmt w:val="bullet"/>
      <w:lvlText w:val="•"/>
      <w:lvlJc w:val="left"/>
      <w:pPr>
        <w:tabs>
          <w:tab w:val="num" w:pos="5760"/>
        </w:tabs>
        <w:ind w:left="5760" w:hanging="360"/>
      </w:pPr>
      <w:rPr>
        <w:rFonts w:ascii="Arial" w:hAnsi="Arial" w:hint="default"/>
      </w:rPr>
    </w:lvl>
    <w:lvl w:ilvl="8" w:tplc="B002AF7E" w:tentative="1">
      <w:start w:val="1"/>
      <w:numFmt w:val="bullet"/>
      <w:lvlText w:val="•"/>
      <w:lvlJc w:val="left"/>
      <w:pPr>
        <w:tabs>
          <w:tab w:val="num" w:pos="6480"/>
        </w:tabs>
        <w:ind w:left="6480" w:hanging="360"/>
      </w:pPr>
      <w:rPr>
        <w:rFonts w:ascii="Arial" w:hAnsi="Arial" w:hint="default"/>
      </w:rPr>
    </w:lvl>
  </w:abstractNum>
  <w:abstractNum w:abstractNumId="15">
    <w:nsid w:val="218D4D6B"/>
    <w:multiLevelType w:val="hybridMultilevel"/>
    <w:tmpl w:val="A1CEDA26"/>
    <w:lvl w:ilvl="0" w:tplc="6062148C">
      <w:start w:val="1"/>
      <w:numFmt w:val="bullet"/>
      <w:lvlText w:val="•"/>
      <w:lvlJc w:val="left"/>
      <w:pPr>
        <w:tabs>
          <w:tab w:val="num" w:pos="720"/>
        </w:tabs>
        <w:ind w:left="720" w:hanging="360"/>
      </w:pPr>
      <w:rPr>
        <w:rFonts w:ascii="Arial" w:hAnsi="Arial" w:hint="default"/>
      </w:rPr>
    </w:lvl>
    <w:lvl w:ilvl="1" w:tplc="7F60EC98" w:tentative="1">
      <w:start w:val="1"/>
      <w:numFmt w:val="bullet"/>
      <w:lvlText w:val="•"/>
      <w:lvlJc w:val="left"/>
      <w:pPr>
        <w:tabs>
          <w:tab w:val="num" w:pos="1440"/>
        </w:tabs>
        <w:ind w:left="1440" w:hanging="360"/>
      </w:pPr>
      <w:rPr>
        <w:rFonts w:ascii="Arial" w:hAnsi="Arial" w:hint="default"/>
      </w:rPr>
    </w:lvl>
    <w:lvl w:ilvl="2" w:tplc="2422B628" w:tentative="1">
      <w:start w:val="1"/>
      <w:numFmt w:val="bullet"/>
      <w:lvlText w:val="•"/>
      <w:lvlJc w:val="left"/>
      <w:pPr>
        <w:tabs>
          <w:tab w:val="num" w:pos="2160"/>
        </w:tabs>
        <w:ind w:left="2160" w:hanging="360"/>
      </w:pPr>
      <w:rPr>
        <w:rFonts w:ascii="Arial" w:hAnsi="Arial" w:hint="default"/>
      </w:rPr>
    </w:lvl>
    <w:lvl w:ilvl="3" w:tplc="B61E4AC0" w:tentative="1">
      <w:start w:val="1"/>
      <w:numFmt w:val="bullet"/>
      <w:lvlText w:val="•"/>
      <w:lvlJc w:val="left"/>
      <w:pPr>
        <w:tabs>
          <w:tab w:val="num" w:pos="2880"/>
        </w:tabs>
        <w:ind w:left="2880" w:hanging="360"/>
      </w:pPr>
      <w:rPr>
        <w:rFonts w:ascii="Arial" w:hAnsi="Arial" w:hint="default"/>
      </w:rPr>
    </w:lvl>
    <w:lvl w:ilvl="4" w:tplc="3B6ABD74" w:tentative="1">
      <w:start w:val="1"/>
      <w:numFmt w:val="bullet"/>
      <w:lvlText w:val="•"/>
      <w:lvlJc w:val="left"/>
      <w:pPr>
        <w:tabs>
          <w:tab w:val="num" w:pos="3600"/>
        </w:tabs>
        <w:ind w:left="3600" w:hanging="360"/>
      </w:pPr>
      <w:rPr>
        <w:rFonts w:ascii="Arial" w:hAnsi="Arial" w:hint="default"/>
      </w:rPr>
    </w:lvl>
    <w:lvl w:ilvl="5" w:tplc="7B4A3550" w:tentative="1">
      <w:start w:val="1"/>
      <w:numFmt w:val="bullet"/>
      <w:lvlText w:val="•"/>
      <w:lvlJc w:val="left"/>
      <w:pPr>
        <w:tabs>
          <w:tab w:val="num" w:pos="4320"/>
        </w:tabs>
        <w:ind w:left="4320" w:hanging="360"/>
      </w:pPr>
      <w:rPr>
        <w:rFonts w:ascii="Arial" w:hAnsi="Arial" w:hint="default"/>
      </w:rPr>
    </w:lvl>
    <w:lvl w:ilvl="6" w:tplc="B1C21222" w:tentative="1">
      <w:start w:val="1"/>
      <w:numFmt w:val="bullet"/>
      <w:lvlText w:val="•"/>
      <w:lvlJc w:val="left"/>
      <w:pPr>
        <w:tabs>
          <w:tab w:val="num" w:pos="5040"/>
        </w:tabs>
        <w:ind w:left="5040" w:hanging="360"/>
      </w:pPr>
      <w:rPr>
        <w:rFonts w:ascii="Arial" w:hAnsi="Arial" w:hint="default"/>
      </w:rPr>
    </w:lvl>
    <w:lvl w:ilvl="7" w:tplc="FA1CC54E" w:tentative="1">
      <w:start w:val="1"/>
      <w:numFmt w:val="bullet"/>
      <w:lvlText w:val="•"/>
      <w:lvlJc w:val="left"/>
      <w:pPr>
        <w:tabs>
          <w:tab w:val="num" w:pos="5760"/>
        </w:tabs>
        <w:ind w:left="5760" w:hanging="360"/>
      </w:pPr>
      <w:rPr>
        <w:rFonts w:ascii="Arial" w:hAnsi="Arial" w:hint="default"/>
      </w:rPr>
    </w:lvl>
    <w:lvl w:ilvl="8" w:tplc="C5DE6E6A" w:tentative="1">
      <w:start w:val="1"/>
      <w:numFmt w:val="bullet"/>
      <w:lvlText w:val="•"/>
      <w:lvlJc w:val="left"/>
      <w:pPr>
        <w:tabs>
          <w:tab w:val="num" w:pos="6480"/>
        </w:tabs>
        <w:ind w:left="6480" w:hanging="360"/>
      </w:pPr>
      <w:rPr>
        <w:rFonts w:ascii="Arial" w:hAnsi="Arial" w:hint="default"/>
      </w:rPr>
    </w:lvl>
  </w:abstractNum>
  <w:abstractNum w:abstractNumId="16">
    <w:nsid w:val="258A5E1C"/>
    <w:multiLevelType w:val="hybridMultilevel"/>
    <w:tmpl w:val="658E4D56"/>
    <w:lvl w:ilvl="0" w:tplc="37BA30EA">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4C942E8C" w:tentative="1">
      <w:start w:val="1"/>
      <w:numFmt w:val="bullet"/>
      <w:lvlText w:val="•"/>
      <w:lvlJc w:val="left"/>
      <w:pPr>
        <w:tabs>
          <w:tab w:val="num" w:pos="1800"/>
        </w:tabs>
        <w:ind w:left="1800" w:hanging="360"/>
      </w:pPr>
      <w:rPr>
        <w:rFonts w:ascii="Arial" w:hAnsi="Arial" w:hint="default"/>
      </w:rPr>
    </w:lvl>
    <w:lvl w:ilvl="3" w:tplc="10F62DF6" w:tentative="1">
      <w:start w:val="1"/>
      <w:numFmt w:val="bullet"/>
      <w:lvlText w:val="•"/>
      <w:lvlJc w:val="left"/>
      <w:pPr>
        <w:tabs>
          <w:tab w:val="num" w:pos="2520"/>
        </w:tabs>
        <w:ind w:left="2520" w:hanging="360"/>
      </w:pPr>
      <w:rPr>
        <w:rFonts w:ascii="Arial" w:hAnsi="Arial" w:hint="default"/>
      </w:rPr>
    </w:lvl>
    <w:lvl w:ilvl="4" w:tplc="7E98FA26" w:tentative="1">
      <w:start w:val="1"/>
      <w:numFmt w:val="bullet"/>
      <w:lvlText w:val="•"/>
      <w:lvlJc w:val="left"/>
      <w:pPr>
        <w:tabs>
          <w:tab w:val="num" w:pos="3240"/>
        </w:tabs>
        <w:ind w:left="3240" w:hanging="360"/>
      </w:pPr>
      <w:rPr>
        <w:rFonts w:ascii="Arial" w:hAnsi="Arial" w:hint="default"/>
      </w:rPr>
    </w:lvl>
    <w:lvl w:ilvl="5" w:tplc="0C0446D6" w:tentative="1">
      <w:start w:val="1"/>
      <w:numFmt w:val="bullet"/>
      <w:lvlText w:val="•"/>
      <w:lvlJc w:val="left"/>
      <w:pPr>
        <w:tabs>
          <w:tab w:val="num" w:pos="3960"/>
        </w:tabs>
        <w:ind w:left="3960" w:hanging="360"/>
      </w:pPr>
      <w:rPr>
        <w:rFonts w:ascii="Arial" w:hAnsi="Arial" w:hint="default"/>
      </w:rPr>
    </w:lvl>
    <w:lvl w:ilvl="6" w:tplc="DF28BE7A" w:tentative="1">
      <w:start w:val="1"/>
      <w:numFmt w:val="bullet"/>
      <w:lvlText w:val="•"/>
      <w:lvlJc w:val="left"/>
      <w:pPr>
        <w:tabs>
          <w:tab w:val="num" w:pos="4680"/>
        </w:tabs>
        <w:ind w:left="4680" w:hanging="360"/>
      </w:pPr>
      <w:rPr>
        <w:rFonts w:ascii="Arial" w:hAnsi="Arial" w:hint="default"/>
      </w:rPr>
    </w:lvl>
    <w:lvl w:ilvl="7" w:tplc="EF24E3CC" w:tentative="1">
      <w:start w:val="1"/>
      <w:numFmt w:val="bullet"/>
      <w:lvlText w:val="•"/>
      <w:lvlJc w:val="left"/>
      <w:pPr>
        <w:tabs>
          <w:tab w:val="num" w:pos="5400"/>
        </w:tabs>
        <w:ind w:left="5400" w:hanging="360"/>
      </w:pPr>
      <w:rPr>
        <w:rFonts w:ascii="Arial" w:hAnsi="Arial" w:hint="default"/>
      </w:rPr>
    </w:lvl>
    <w:lvl w:ilvl="8" w:tplc="A8601510" w:tentative="1">
      <w:start w:val="1"/>
      <w:numFmt w:val="bullet"/>
      <w:lvlText w:val="•"/>
      <w:lvlJc w:val="left"/>
      <w:pPr>
        <w:tabs>
          <w:tab w:val="num" w:pos="6120"/>
        </w:tabs>
        <w:ind w:left="6120" w:hanging="360"/>
      </w:pPr>
      <w:rPr>
        <w:rFonts w:ascii="Arial" w:hAnsi="Arial" w:hint="default"/>
      </w:rPr>
    </w:lvl>
  </w:abstractNum>
  <w:abstractNum w:abstractNumId="17">
    <w:nsid w:val="2A052B47"/>
    <w:multiLevelType w:val="hybridMultilevel"/>
    <w:tmpl w:val="03EE044C"/>
    <w:lvl w:ilvl="0" w:tplc="37BA30EA">
      <w:start w:val="1"/>
      <w:numFmt w:val="bullet"/>
      <w:lvlText w:val="•"/>
      <w:lvlJc w:val="left"/>
      <w:pPr>
        <w:tabs>
          <w:tab w:val="num" w:pos="360"/>
        </w:tabs>
        <w:ind w:left="360" w:hanging="360"/>
      </w:pPr>
      <w:rPr>
        <w:rFonts w:ascii="Arial" w:hAnsi="Arial" w:hint="default"/>
      </w:rPr>
    </w:lvl>
    <w:lvl w:ilvl="1" w:tplc="F65CC35C">
      <w:start w:val="2983"/>
      <w:numFmt w:val="bullet"/>
      <w:lvlText w:val="•"/>
      <w:lvlJc w:val="left"/>
      <w:pPr>
        <w:tabs>
          <w:tab w:val="num" w:pos="1080"/>
        </w:tabs>
        <w:ind w:left="1080" w:hanging="360"/>
      </w:pPr>
      <w:rPr>
        <w:rFonts w:ascii="Arial" w:hAnsi="Arial" w:hint="default"/>
      </w:rPr>
    </w:lvl>
    <w:lvl w:ilvl="2" w:tplc="4C942E8C" w:tentative="1">
      <w:start w:val="1"/>
      <w:numFmt w:val="bullet"/>
      <w:lvlText w:val="•"/>
      <w:lvlJc w:val="left"/>
      <w:pPr>
        <w:tabs>
          <w:tab w:val="num" w:pos="1800"/>
        </w:tabs>
        <w:ind w:left="1800" w:hanging="360"/>
      </w:pPr>
      <w:rPr>
        <w:rFonts w:ascii="Arial" w:hAnsi="Arial" w:hint="default"/>
      </w:rPr>
    </w:lvl>
    <w:lvl w:ilvl="3" w:tplc="10F62DF6" w:tentative="1">
      <w:start w:val="1"/>
      <w:numFmt w:val="bullet"/>
      <w:lvlText w:val="•"/>
      <w:lvlJc w:val="left"/>
      <w:pPr>
        <w:tabs>
          <w:tab w:val="num" w:pos="2520"/>
        </w:tabs>
        <w:ind w:left="2520" w:hanging="360"/>
      </w:pPr>
      <w:rPr>
        <w:rFonts w:ascii="Arial" w:hAnsi="Arial" w:hint="default"/>
      </w:rPr>
    </w:lvl>
    <w:lvl w:ilvl="4" w:tplc="7E98FA26" w:tentative="1">
      <w:start w:val="1"/>
      <w:numFmt w:val="bullet"/>
      <w:lvlText w:val="•"/>
      <w:lvlJc w:val="left"/>
      <w:pPr>
        <w:tabs>
          <w:tab w:val="num" w:pos="3240"/>
        </w:tabs>
        <w:ind w:left="3240" w:hanging="360"/>
      </w:pPr>
      <w:rPr>
        <w:rFonts w:ascii="Arial" w:hAnsi="Arial" w:hint="default"/>
      </w:rPr>
    </w:lvl>
    <w:lvl w:ilvl="5" w:tplc="0C0446D6" w:tentative="1">
      <w:start w:val="1"/>
      <w:numFmt w:val="bullet"/>
      <w:lvlText w:val="•"/>
      <w:lvlJc w:val="left"/>
      <w:pPr>
        <w:tabs>
          <w:tab w:val="num" w:pos="3960"/>
        </w:tabs>
        <w:ind w:left="3960" w:hanging="360"/>
      </w:pPr>
      <w:rPr>
        <w:rFonts w:ascii="Arial" w:hAnsi="Arial" w:hint="default"/>
      </w:rPr>
    </w:lvl>
    <w:lvl w:ilvl="6" w:tplc="DF28BE7A" w:tentative="1">
      <w:start w:val="1"/>
      <w:numFmt w:val="bullet"/>
      <w:lvlText w:val="•"/>
      <w:lvlJc w:val="left"/>
      <w:pPr>
        <w:tabs>
          <w:tab w:val="num" w:pos="4680"/>
        </w:tabs>
        <w:ind w:left="4680" w:hanging="360"/>
      </w:pPr>
      <w:rPr>
        <w:rFonts w:ascii="Arial" w:hAnsi="Arial" w:hint="default"/>
      </w:rPr>
    </w:lvl>
    <w:lvl w:ilvl="7" w:tplc="EF24E3CC" w:tentative="1">
      <w:start w:val="1"/>
      <w:numFmt w:val="bullet"/>
      <w:lvlText w:val="•"/>
      <w:lvlJc w:val="left"/>
      <w:pPr>
        <w:tabs>
          <w:tab w:val="num" w:pos="5400"/>
        </w:tabs>
        <w:ind w:left="5400" w:hanging="360"/>
      </w:pPr>
      <w:rPr>
        <w:rFonts w:ascii="Arial" w:hAnsi="Arial" w:hint="default"/>
      </w:rPr>
    </w:lvl>
    <w:lvl w:ilvl="8" w:tplc="A8601510" w:tentative="1">
      <w:start w:val="1"/>
      <w:numFmt w:val="bullet"/>
      <w:lvlText w:val="•"/>
      <w:lvlJc w:val="left"/>
      <w:pPr>
        <w:tabs>
          <w:tab w:val="num" w:pos="6120"/>
        </w:tabs>
        <w:ind w:left="6120" w:hanging="360"/>
      </w:pPr>
      <w:rPr>
        <w:rFonts w:ascii="Arial" w:hAnsi="Arial" w:hint="default"/>
      </w:rPr>
    </w:lvl>
  </w:abstractNum>
  <w:abstractNum w:abstractNumId="18">
    <w:nsid w:val="2D1F42A7"/>
    <w:multiLevelType w:val="hybridMultilevel"/>
    <w:tmpl w:val="94DA12D8"/>
    <w:lvl w:ilvl="0" w:tplc="858CCD0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4854BB"/>
    <w:multiLevelType w:val="hybridMultilevel"/>
    <w:tmpl w:val="8CFE96AE"/>
    <w:lvl w:ilvl="0" w:tplc="0546B0C4">
      <w:start w:val="1"/>
      <w:numFmt w:val="bullet"/>
      <w:lvlText w:val="•"/>
      <w:lvlJc w:val="left"/>
      <w:pPr>
        <w:tabs>
          <w:tab w:val="num" w:pos="360"/>
        </w:tabs>
        <w:ind w:left="360" w:hanging="360"/>
      </w:pPr>
      <w:rPr>
        <w:rFonts w:ascii="Arial" w:hAnsi="Arial" w:hint="default"/>
      </w:rPr>
    </w:lvl>
    <w:lvl w:ilvl="1" w:tplc="01E28274">
      <w:start w:val="2037"/>
      <w:numFmt w:val="bullet"/>
      <w:lvlText w:val="•"/>
      <w:lvlJc w:val="left"/>
      <w:pPr>
        <w:tabs>
          <w:tab w:val="num" w:pos="1080"/>
        </w:tabs>
        <w:ind w:left="1080" w:hanging="360"/>
      </w:pPr>
      <w:rPr>
        <w:rFonts w:ascii="Arial" w:hAnsi="Arial" w:hint="default"/>
      </w:rPr>
    </w:lvl>
    <w:lvl w:ilvl="2" w:tplc="2FB48698" w:tentative="1">
      <w:start w:val="1"/>
      <w:numFmt w:val="bullet"/>
      <w:lvlText w:val="•"/>
      <w:lvlJc w:val="left"/>
      <w:pPr>
        <w:tabs>
          <w:tab w:val="num" w:pos="1800"/>
        </w:tabs>
        <w:ind w:left="1800" w:hanging="360"/>
      </w:pPr>
      <w:rPr>
        <w:rFonts w:ascii="Arial" w:hAnsi="Arial" w:hint="default"/>
      </w:rPr>
    </w:lvl>
    <w:lvl w:ilvl="3" w:tplc="D506D74E" w:tentative="1">
      <w:start w:val="1"/>
      <w:numFmt w:val="bullet"/>
      <w:lvlText w:val="•"/>
      <w:lvlJc w:val="left"/>
      <w:pPr>
        <w:tabs>
          <w:tab w:val="num" w:pos="2520"/>
        </w:tabs>
        <w:ind w:left="2520" w:hanging="360"/>
      </w:pPr>
      <w:rPr>
        <w:rFonts w:ascii="Arial" w:hAnsi="Arial" w:hint="default"/>
      </w:rPr>
    </w:lvl>
    <w:lvl w:ilvl="4" w:tplc="429E3D96" w:tentative="1">
      <w:start w:val="1"/>
      <w:numFmt w:val="bullet"/>
      <w:lvlText w:val="•"/>
      <w:lvlJc w:val="left"/>
      <w:pPr>
        <w:tabs>
          <w:tab w:val="num" w:pos="3240"/>
        </w:tabs>
        <w:ind w:left="3240" w:hanging="360"/>
      </w:pPr>
      <w:rPr>
        <w:rFonts w:ascii="Arial" w:hAnsi="Arial" w:hint="default"/>
      </w:rPr>
    </w:lvl>
    <w:lvl w:ilvl="5" w:tplc="1A9AECAE" w:tentative="1">
      <w:start w:val="1"/>
      <w:numFmt w:val="bullet"/>
      <w:lvlText w:val="•"/>
      <w:lvlJc w:val="left"/>
      <w:pPr>
        <w:tabs>
          <w:tab w:val="num" w:pos="3960"/>
        </w:tabs>
        <w:ind w:left="3960" w:hanging="360"/>
      </w:pPr>
      <w:rPr>
        <w:rFonts w:ascii="Arial" w:hAnsi="Arial" w:hint="default"/>
      </w:rPr>
    </w:lvl>
    <w:lvl w:ilvl="6" w:tplc="82E03882" w:tentative="1">
      <w:start w:val="1"/>
      <w:numFmt w:val="bullet"/>
      <w:lvlText w:val="•"/>
      <w:lvlJc w:val="left"/>
      <w:pPr>
        <w:tabs>
          <w:tab w:val="num" w:pos="4680"/>
        </w:tabs>
        <w:ind w:left="4680" w:hanging="360"/>
      </w:pPr>
      <w:rPr>
        <w:rFonts w:ascii="Arial" w:hAnsi="Arial" w:hint="default"/>
      </w:rPr>
    </w:lvl>
    <w:lvl w:ilvl="7" w:tplc="5A1EAAD8" w:tentative="1">
      <w:start w:val="1"/>
      <w:numFmt w:val="bullet"/>
      <w:lvlText w:val="•"/>
      <w:lvlJc w:val="left"/>
      <w:pPr>
        <w:tabs>
          <w:tab w:val="num" w:pos="5400"/>
        </w:tabs>
        <w:ind w:left="5400" w:hanging="360"/>
      </w:pPr>
      <w:rPr>
        <w:rFonts w:ascii="Arial" w:hAnsi="Arial" w:hint="default"/>
      </w:rPr>
    </w:lvl>
    <w:lvl w:ilvl="8" w:tplc="B22CB24C" w:tentative="1">
      <w:start w:val="1"/>
      <w:numFmt w:val="bullet"/>
      <w:lvlText w:val="•"/>
      <w:lvlJc w:val="left"/>
      <w:pPr>
        <w:tabs>
          <w:tab w:val="num" w:pos="6120"/>
        </w:tabs>
        <w:ind w:left="6120" w:hanging="360"/>
      </w:pPr>
      <w:rPr>
        <w:rFonts w:ascii="Arial" w:hAnsi="Arial" w:hint="default"/>
      </w:rPr>
    </w:lvl>
  </w:abstractNum>
  <w:abstractNum w:abstractNumId="20">
    <w:nsid w:val="2DD62630"/>
    <w:multiLevelType w:val="hybridMultilevel"/>
    <w:tmpl w:val="745EA0C8"/>
    <w:lvl w:ilvl="0" w:tplc="9EEE840A">
      <w:start w:val="1"/>
      <w:numFmt w:val="bullet"/>
      <w:lvlText w:val="•"/>
      <w:lvlJc w:val="left"/>
      <w:pPr>
        <w:tabs>
          <w:tab w:val="num" w:pos="720"/>
        </w:tabs>
        <w:ind w:left="720" w:hanging="360"/>
      </w:pPr>
      <w:rPr>
        <w:rFonts w:ascii="Arial" w:hAnsi="Arial" w:hint="default"/>
      </w:rPr>
    </w:lvl>
    <w:lvl w:ilvl="1" w:tplc="FB8009D8" w:tentative="1">
      <w:start w:val="1"/>
      <w:numFmt w:val="bullet"/>
      <w:lvlText w:val="•"/>
      <w:lvlJc w:val="left"/>
      <w:pPr>
        <w:tabs>
          <w:tab w:val="num" w:pos="1440"/>
        </w:tabs>
        <w:ind w:left="1440" w:hanging="360"/>
      </w:pPr>
      <w:rPr>
        <w:rFonts w:ascii="Arial" w:hAnsi="Arial" w:hint="default"/>
      </w:rPr>
    </w:lvl>
    <w:lvl w:ilvl="2" w:tplc="FB02154A" w:tentative="1">
      <w:start w:val="1"/>
      <w:numFmt w:val="bullet"/>
      <w:lvlText w:val="•"/>
      <w:lvlJc w:val="left"/>
      <w:pPr>
        <w:tabs>
          <w:tab w:val="num" w:pos="2160"/>
        </w:tabs>
        <w:ind w:left="2160" w:hanging="360"/>
      </w:pPr>
      <w:rPr>
        <w:rFonts w:ascii="Arial" w:hAnsi="Arial" w:hint="default"/>
      </w:rPr>
    </w:lvl>
    <w:lvl w:ilvl="3" w:tplc="1D328C48" w:tentative="1">
      <w:start w:val="1"/>
      <w:numFmt w:val="bullet"/>
      <w:lvlText w:val="•"/>
      <w:lvlJc w:val="left"/>
      <w:pPr>
        <w:tabs>
          <w:tab w:val="num" w:pos="2880"/>
        </w:tabs>
        <w:ind w:left="2880" w:hanging="360"/>
      </w:pPr>
      <w:rPr>
        <w:rFonts w:ascii="Arial" w:hAnsi="Arial" w:hint="default"/>
      </w:rPr>
    </w:lvl>
    <w:lvl w:ilvl="4" w:tplc="0DCA53B4" w:tentative="1">
      <w:start w:val="1"/>
      <w:numFmt w:val="bullet"/>
      <w:lvlText w:val="•"/>
      <w:lvlJc w:val="left"/>
      <w:pPr>
        <w:tabs>
          <w:tab w:val="num" w:pos="3600"/>
        </w:tabs>
        <w:ind w:left="3600" w:hanging="360"/>
      </w:pPr>
      <w:rPr>
        <w:rFonts w:ascii="Arial" w:hAnsi="Arial" w:hint="default"/>
      </w:rPr>
    </w:lvl>
    <w:lvl w:ilvl="5" w:tplc="97B6C5F2" w:tentative="1">
      <w:start w:val="1"/>
      <w:numFmt w:val="bullet"/>
      <w:lvlText w:val="•"/>
      <w:lvlJc w:val="left"/>
      <w:pPr>
        <w:tabs>
          <w:tab w:val="num" w:pos="4320"/>
        </w:tabs>
        <w:ind w:left="4320" w:hanging="360"/>
      </w:pPr>
      <w:rPr>
        <w:rFonts w:ascii="Arial" w:hAnsi="Arial" w:hint="default"/>
      </w:rPr>
    </w:lvl>
    <w:lvl w:ilvl="6" w:tplc="58BC7D86" w:tentative="1">
      <w:start w:val="1"/>
      <w:numFmt w:val="bullet"/>
      <w:lvlText w:val="•"/>
      <w:lvlJc w:val="left"/>
      <w:pPr>
        <w:tabs>
          <w:tab w:val="num" w:pos="5040"/>
        </w:tabs>
        <w:ind w:left="5040" w:hanging="360"/>
      </w:pPr>
      <w:rPr>
        <w:rFonts w:ascii="Arial" w:hAnsi="Arial" w:hint="default"/>
      </w:rPr>
    </w:lvl>
    <w:lvl w:ilvl="7" w:tplc="F69C8742" w:tentative="1">
      <w:start w:val="1"/>
      <w:numFmt w:val="bullet"/>
      <w:lvlText w:val="•"/>
      <w:lvlJc w:val="left"/>
      <w:pPr>
        <w:tabs>
          <w:tab w:val="num" w:pos="5760"/>
        </w:tabs>
        <w:ind w:left="5760" w:hanging="360"/>
      </w:pPr>
      <w:rPr>
        <w:rFonts w:ascii="Arial" w:hAnsi="Arial" w:hint="default"/>
      </w:rPr>
    </w:lvl>
    <w:lvl w:ilvl="8" w:tplc="7D940CF4" w:tentative="1">
      <w:start w:val="1"/>
      <w:numFmt w:val="bullet"/>
      <w:lvlText w:val="•"/>
      <w:lvlJc w:val="left"/>
      <w:pPr>
        <w:tabs>
          <w:tab w:val="num" w:pos="6480"/>
        </w:tabs>
        <w:ind w:left="6480" w:hanging="360"/>
      </w:pPr>
      <w:rPr>
        <w:rFonts w:ascii="Arial" w:hAnsi="Arial" w:hint="default"/>
      </w:rPr>
    </w:lvl>
  </w:abstractNum>
  <w:abstractNum w:abstractNumId="21">
    <w:nsid w:val="31AD01B0"/>
    <w:multiLevelType w:val="hybridMultilevel"/>
    <w:tmpl w:val="CDD628F4"/>
    <w:lvl w:ilvl="0" w:tplc="0546B0C4">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2FB48698" w:tentative="1">
      <w:start w:val="1"/>
      <w:numFmt w:val="bullet"/>
      <w:lvlText w:val="•"/>
      <w:lvlJc w:val="left"/>
      <w:pPr>
        <w:tabs>
          <w:tab w:val="num" w:pos="1800"/>
        </w:tabs>
        <w:ind w:left="1800" w:hanging="360"/>
      </w:pPr>
      <w:rPr>
        <w:rFonts w:ascii="Arial" w:hAnsi="Arial" w:hint="default"/>
      </w:rPr>
    </w:lvl>
    <w:lvl w:ilvl="3" w:tplc="D506D74E" w:tentative="1">
      <w:start w:val="1"/>
      <w:numFmt w:val="bullet"/>
      <w:lvlText w:val="•"/>
      <w:lvlJc w:val="left"/>
      <w:pPr>
        <w:tabs>
          <w:tab w:val="num" w:pos="2520"/>
        </w:tabs>
        <w:ind w:left="2520" w:hanging="360"/>
      </w:pPr>
      <w:rPr>
        <w:rFonts w:ascii="Arial" w:hAnsi="Arial" w:hint="default"/>
      </w:rPr>
    </w:lvl>
    <w:lvl w:ilvl="4" w:tplc="429E3D96" w:tentative="1">
      <w:start w:val="1"/>
      <w:numFmt w:val="bullet"/>
      <w:lvlText w:val="•"/>
      <w:lvlJc w:val="left"/>
      <w:pPr>
        <w:tabs>
          <w:tab w:val="num" w:pos="3240"/>
        </w:tabs>
        <w:ind w:left="3240" w:hanging="360"/>
      </w:pPr>
      <w:rPr>
        <w:rFonts w:ascii="Arial" w:hAnsi="Arial" w:hint="default"/>
      </w:rPr>
    </w:lvl>
    <w:lvl w:ilvl="5" w:tplc="1A9AECAE" w:tentative="1">
      <w:start w:val="1"/>
      <w:numFmt w:val="bullet"/>
      <w:lvlText w:val="•"/>
      <w:lvlJc w:val="left"/>
      <w:pPr>
        <w:tabs>
          <w:tab w:val="num" w:pos="3960"/>
        </w:tabs>
        <w:ind w:left="3960" w:hanging="360"/>
      </w:pPr>
      <w:rPr>
        <w:rFonts w:ascii="Arial" w:hAnsi="Arial" w:hint="default"/>
      </w:rPr>
    </w:lvl>
    <w:lvl w:ilvl="6" w:tplc="82E03882" w:tentative="1">
      <w:start w:val="1"/>
      <w:numFmt w:val="bullet"/>
      <w:lvlText w:val="•"/>
      <w:lvlJc w:val="left"/>
      <w:pPr>
        <w:tabs>
          <w:tab w:val="num" w:pos="4680"/>
        </w:tabs>
        <w:ind w:left="4680" w:hanging="360"/>
      </w:pPr>
      <w:rPr>
        <w:rFonts w:ascii="Arial" w:hAnsi="Arial" w:hint="default"/>
      </w:rPr>
    </w:lvl>
    <w:lvl w:ilvl="7" w:tplc="5A1EAAD8" w:tentative="1">
      <w:start w:val="1"/>
      <w:numFmt w:val="bullet"/>
      <w:lvlText w:val="•"/>
      <w:lvlJc w:val="left"/>
      <w:pPr>
        <w:tabs>
          <w:tab w:val="num" w:pos="5400"/>
        </w:tabs>
        <w:ind w:left="5400" w:hanging="360"/>
      </w:pPr>
      <w:rPr>
        <w:rFonts w:ascii="Arial" w:hAnsi="Arial" w:hint="default"/>
      </w:rPr>
    </w:lvl>
    <w:lvl w:ilvl="8" w:tplc="B22CB24C" w:tentative="1">
      <w:start w:val="1"/>
      <w:numFmt w:val="bullet"/>
      <w:lvlText w:val="•"/>
      <w:lvlJc w:val="left"/>
      <w:pPr>
        <w:tabs>
          <w:tab w:val="num" w:pos="6120"/>
        </w:tabs>
        <w:ind w:left="6120" w:hanging="360"/>
      </w:pPr>
      <w:rPr>
        <w:rFonts w:ascii="Arial" w:hAnsi="Arial" w:hint="default"/>
      </w:rPr>
    </w:lvl>
  </w:abstractNum>
  <w:abstractNum w:abstractNumId="22">
    <w:nsid w:val="31FE0E6F"/>
    <w:multiLevelType w:val="hybridMultilevel"/>
    <w:tmpl w:val="D6C4D1D0"/>
    <w:lvl w:ilvl="0" w:tplc="CF220268">
      <w:start w:val="1"/>
      <w:numFmt w:val="bullet"/>
      <w:lvlText w:val="•"/>
      <w:lvlJc w:val="left"/>
      <w:pPr>
        <w:tabs>
          <w:tab w:val="num" w:pos="720"/>
        </w:tabs>
        <w:ind w:left="720" w:hanging="360"/>
      </w:pPr>
      <w:rPr>
        <w:rFonts w:ascii="Arial" w:hAnsi="Arial" w:hint="default"/>
      </w:rPr>
    </w:lvl>
    <w:lvl w:ilvl="1" w:tplc="CE60AE86" w:tentative="1">
      <w:start w:val="1"/>
      <w:numFmt w:val="bullet"/>
      <w:lvlText w:val="•"/>
      <w:lvlJc w:val="left"/>
      <w:pPr>
        <w:tabs>
          <w:tab w:val="num" w:pos="1440"/>
        </w:tabs>
        <w:ind w:left="1440" w:hanging="360"/>
      </w:pPr>
      <w:rPr>
        <w:rFonts w:ascii="Arial" w:hAnsi="Arial" w:hint="default"/>
      </w:rPr>
    </w:lvl>
    <w:lvl w:ilvl="2" w:tplc="C7909766" w:tentative="1">
      <w:start w:val="1"/>
      <w:numFmt w:val="bullet"/>
      <w:lvlText w:val="•"/>
      <w:lvlJc w:val="left"/>
      <w:pPr>
        <w:tabs>
          <w:tab w:val="num" w:pos="2160"/>
        </w:tabs>
        <w:ind w:left="2160" w:hanging="360"/>
      </w:pPr>
      <w:rPr>
        <w:rFonts w:ascii="Arial" w:hAnsi="Arial" w:hint="default"/>
      </w:rPr>
    </w:lvl>
    <w:lvl w:ilvl="3" w:tplc="AA6A101A" w:tentative="1">
      <w:start w:val="1"/>
      <w:numFmt w:val="bullet"/>
      <w:lvlText w:val="•"/>
      <w:lvlJc w:val="left"/>
      <w:pPr>
        <w:tabs>
          <w:tab w:val="num" w:pos="2880"/>
        </w:tabs>
        <w:ind w:left="2880" w:hanging="360"/>
      </w:pPr>
      <w:rPr>
        <w:rFonts w:ascii="Arial" w:hAnsi="Arial" w:hint="default"/>
      </w:rPr>
    </w:lvl>
    <w:lvl w:ilvl="4" w:tplc="2F68277C" w:tentative="1">
      <w:start w:val="1"/>
      <w:numFmt w:val="bullet"/>
      <w:lvlText w:val="•"/>
      <w:lvlJc w:val="left"/>
      <w:pPr>
        <w:tabs>
          <w:tab w:val="num" w:pos="3600"/>
        </w:tabs>
        <w:ind w:left="3600" w:hanging="360"/>
      </w:pPr>
      <w:rPr>
        <w:rFonts w:ascii="Arial" w:hAnsi="Arial" w:hint="default"/>
      </w:rPr>
    </w:lvl>
    <w:lvl w:ilvl="5" w:tplc="11B6E7FE" w:tentative="1">
      <w:start w:val="1"/>
      <w:numFmt w:val="bullet"/>
      <w:lvlText w:val="•"/>
      <w:lvlJc w:val="left"/>
      <w:pPr>
        <w:tabs>
          <w:tab w:val="num" w:pos="4320"/>
        </w:tabs>
        <w:ind w:left="4320" w:hanging="360"/>
      </w:pPr>
      <w:rPr>
        <w:rFonts w:ascii="Arial" w:hAnsi="Arial" w:hint="default"/>
      </w:rPr>
    </w:lvl>
    <w:lvl w:ilvl="6" w:tplc="7F2E7698" w:tentative="1">
      <w:start w:val="1"/>
      <w:numFmt w:val="bullet"/>
      <w:lvlText w:val="•"/>
      <w:lvlJc w:val="left"/>
      <w:pPr>
        <w:tabs>
          <w:tab w:val="num" w:pos="5040"/>
        </w:tabs>
        <w:ind w:left="5040" w:hanging="360"/>
      </w:pPr>
      <w:rPr>
        <w:rFonts w:ascii="Arial" w:hAnsi="Arial" w:hint="default"/>
      </w:rPr>
    </w:lvl>
    <w:lvl w:ilvl="7" w:tplc="29D05EB0" w:tentative="1">
      <w:start w:val="1"/>
      <w:numFmt w:val="bullet"/>
      <w:lvlText w:val="•"/>
      <w:lvlJc w:val="left"/>
      <w:pPr>
        <w:tabs>
          <w:tab w:val="num" w:pos="5760"/>
        </w:tabs>
        <w:ind w:left="5760" w:hanging="360"/>
      </w:pPr>
      <w:rPr>
        <w:rFonts w:ascii="Arial" w:hAnsi="Arial" w:hint="default"/>
      </w:rPr>
    </w:lvl>
    <w:lvl w:ilvl="8" w:tplc="EBC81BEE" w:tentative="1">
      <w:start w:val="1"/>
      <w:numFmt w:val="bullet"/>
      <w:lvlText w:val="•"/>
      <w:lvlJc w:val="left"/>
      <w:pPr>
        <w:tabs>
          <w:tab w:val="num" w:pos="6480"/>
        </w:tabs>
        <w:ind w:left="6480" w:hanging="360"/>
      </w:pPr>
      <w:rPr>
        <w:rFonts w:ascii="Arial" w:hAnsi="Arial" w:hint="default"/>
      </w:rPr>
    </w:lvl>
  </w:abstractNum>
  <w:abstractNum w:abstractNumId="23">
    <w:nsid w:val="329426BB"/>
    <w:multiLevelType w:val="hybridMultilevel"/>
    <w:tmpl w:val="3B68808C"/>
    <w:lvl w:ilvl="0" w:tplc="088C447A">
      <w:start w:val="1"/>
      <w:numFmt w:val="decimal"/>
      <w:lvlText w:val="%1."/>
      <w:lvlJc w:val="left"/>
      <w:pPr>
        <w:tabs>
          <w:tab w:val="num" w:pos="720"/>
        </w:tabs>
        <w:ind w:left="720" w:hanging="360"/>
      </w:pPr>
    </w:lvl>
    <w:lvl w:ilvl="1" w:tplc="9258BF8C">
      <w:start w:val="1"/>
      <w:numFmt w:val="decimal"/>
      <w:lvlText w:val="%2."/>
      <w:lvlJc w:val="left"/>
      <w:pPr>
        <w:tabs>
          <w:tab w:val="num" w:pos="1440"/>
        </w:tabs>
        <w:ind w:left="1440" w:hanging="360"/>
      </w:pPr>
    </w:lvl>
    <w:lvl w:ilvl="2" w:tplc="0B367372" w:tentative="1">
      <w:start w:val="1"/>
      <w:numFmt w:val="decimal"/>
      <w:lvlText w:val="%3."/>
      <w:lvlJc w:val="left"/>
      <w:pPr>
        <w:tabs>
          <w:tab w:val="num" w:pos="2160"/>
        </w:tabs>
        <w:ind w:left="2160" w:hanging="360"/>
      </w:pPr>
    </w:lvl>
    <w:lvl w:ilvl="3" w:tplc="7DD8626C" w:tentative="1">
      <w:start w:val="1"/>
      <w:numFmt w:val="decimal"/>
      <w:lvlText w:val="%4."/>
      <w:lvlJc w:val="left"/>
      <w:pPr>
        <w:tabs>
          <w:tab w:val="num" w:pos="2880"/>
        </w:tabs>
        <w:ind w:left="2880" w:hanging="360"/>
      </w:pPr>
    </w:lvl>
    <w:lvl w:ilvl="4" w:tplc="2EF0F9CC" w:tentative="1">
      <w:start w:val="1"/>
      <w:numFmt w:val="decimal"/>
      <w:lvlText w:val="%5."/>
      <w:lvlJc w:val="left"/>
      <w:pPr>
        <w:tabs>
          <w:tab w:val="num" w:pos="3600"/>
        </w:tabs>
        <w:ind w:left="3600" w:hanging="360"/>
      </w:pPr>
    </w:lvl>
    <w:lvl w:ilvl="5" w:tplc="A614D2DC" w:tentative="1">
      <w:start w:val="1"/>
      <w:numFmt w:val="decimal"/>
      <w:lvlText w:val="%6."/>
      <w:lvlJc w:val="left"/>
      <w:pPr>
        <w:tabs>
          <w:tab w:val="num" w:pos="4320"/>
        </w:tabs>
        <w:ind w:left="4320" w:hanging="360"/>
      </w:pPr>
    </w:lvl>
    <w:lvl w:ilvl="6" w:tplc="DAF6AFB4" w:tentative="1">
      <w:start w:val="1"/>
      <w:numFmt w:val="decimal"/>
      <w:lvlText w:val="%7."/>
      <w:lvlJc w:val="left"/>
      <w:pPr>
        <w:tabs>
          <w:tab w:val="num" w:pos="5040"/>
        </w:tabs>
        <w:ind w:left="5040" w:hanging="360"/>
      </w:pPr>
    </w:lvl>
    <w:lvl w:ilvl="7" w:tplc="0330BDB4" w:tentative="1">
      <w:start w:val="1"/>
      <w:numFmt w:val="decimal"/>
      <w:lvlText w:val="%8."/>
      <w:lvlJc w:val="left"/>
      <w:pPr>
        <w:tabs>
          <w:tab w:val="num" w:pos="5760"/>
        </w:tabs>
        <w:ind w:left="5760" w:hanging="360"/>
      </w:pPr>
    </w:lvl>
    <w:lvl w:ilvl="8" w:tplc="499EC9FE" w:tentative="1">
      <w:start w:val="1"/>
      <w:numFmt w:val="decimal"/>
      <w:lvlText w:val="%9."/>
      <w:lvlJc w:val="left"/>
      <w:pPr>
        <w:tabs>
          <w:tab w:val="num" w:pos="6480"/>
        </w:tabs>
        <w:ind w:left="6480" w:hanging="360"/>
      </w:pPr>
    </w:lvl>
  </w:abstractNum>
  <w:abstractNum w:abstractNumId="24">
    <w:nsid w:val="36301D9E"/>
    <w:multiLevelType w:val="hybridMultilevel"/>
    <w:tmpl w:val="BF78016E"/>
    <w:lvl w:ilvl="0" w:tplc="4E80E37C">
      <w:start w:val="1"/>
      <w:numFmt w:val="bullet"/>
      <w:lvlText w:val="•"/>
      <w:lvlJc w:val="left"/>
      <w:pPr>
        <w:tabs>
          <w:tab w:val="num" w:pos="360"/>
        </w:tabs>
        <w:ind w:left="360" w:hanging="360"/>
      </w:pPr>
      <w:rPr>
        <w:rFonts w:ascii="Arial" w:hAnsi="Arial" w:hint="default"/>
      </w:rPr>
    </w:lvl>
    <w:lvl w:ilvl="1" w:tplc="8DCC66AA">
      <w:start w:val="1"/>
      <w:numFmt w:val="bullet"/>
      <w:lvlText w:val="•"/>
      <w:lvlJc w:val="left"/>
      <w:pPr>
        <w:tabs>
          <w:tab w:val="num" w:pos="1080"/>
        </w:tabs>
        <w:ind w:left="1080" w:hanging="360"/>
      </w:pPr>
      <w:rPr>
        <w:rFonts w:ascii="Arial" w:hAnsi="Arial" w:hint="default"/>
      </w:rPr>
    </w:lvl>
    <w:lvl w:ilvl="2" w:tplc="072A545E" w:tentative="1">
      <w:start w:val="1"/>
      <w:numFmt w:val="bullet"/>
      <w:lvlText w:val="•"/>
      <w:lvlJc w:val="left"/>
      <w:pPr>
        <w:tabs>
          <w:tab w:val="num" w:pos="1800"/>
        </w:tabs>
        <w:ind w:left="1800" w:hanging="360"/>
      </w:pPr>
      <w:rPr>
        <w:rFonts w:ascii="Arial" w:hAnsi="Arial" w:hint="default"/>
      </w:rPr>
    </w:lvl>
    <w:lvl w:ilvl="3" w:tplc="EB662B20" w:tentative="1">
      <w:start w:val="1"/>
      <w:numFmt w:val="bullet"/>
      <w:lvlText w:val="•"/>
      <w:lvlJc w:val="left"/>
      <w:pPr>
        <w:tabs>
          <w:tab w:val="num" w:pos="2520"/>
        </w:tabs>
        <w:ind w:left="2520" w:hanging="360"/>
      </w:pPr>
      <w:rPr>
        <w:rFonts w:ascii="Arial" w:hAnsi="Arial" w:hint="default"/>
      </w:rPr>
    </w:lvl>
    <w:lvl w:ilvl="4" w:tplc="ADF88A76" w:tentative="1">
      <w:start w:val="1"/>
      <w:numFmt w:val="bullet"/>
      <w:lvlText w:val="•"/>
      <w:lvlJc w:val="left"/>
      <w:pPr>
        <w:tabs>
          <w:tab w:val="num" w:pos="3240"/>
        </w:tabs>
        <w:ind w:left="3240" w:hanging="360"/>
      </w:pPr>
      <w:rPr>
        <w:rFonts w:ascii="Arial" w:hAnsi="Arial" w:hint="default"/>
      </w:rPr>
    </w:lvl>
    <w:lvl w:ilvl="5" w:tplc="51964468" w:tentative="1">
      <w:start w:val="1"/>
      <w:numFmt w:val="bullet"/>
      <w:lvlText w:val="•"/>
      <w:lvlJc w:val="left"/>
      <w:pPr>
        <w:tabs>
          <w:tab w:val="num" w:pos="3960"/>
        </w:tabs>
        <w:ind w:left="3960" w:hanging="360"/>
      </w:pPr>
      <w:rPr>
        <w:rFonts w:ascii="Arial" w:hAnsi="Arial" w:hint="default"/>
      </w:rPr>
    </w:lvl>
    <w:lvl w:ilvl="6" w:tplc="E06A045A" w:tentative="1">
      <w:start w:val="1"/>
      <w:numFmt w:val="bullet"/>
      <w:lvlText w:val="•"/>
      <w:lvlJc w:val="left"/>
      <w:pPr>
        <w:tabs>
          <w:tab w:val="num" w:pos="4680"/>
        </w:tabs>
        <w:ind w:left="4680" w:hanging="360"/>
      </w:pPr>
      <w:rPr>
        <w:rFonts w:ascii="Arial" w:hAnsi="Arial" w:hint="default"/>
      </w:rPr>
    </w:lvl>
    <w:lvl w:ilvl="7" w:tplc="3F6EE606" w:tentative="1">
      <w:start w:val="1"/>
      <w:numFmt w:val="bullet"/>
      <w:lvlText w:val="•"/>
      <w:lvlJc w:val="left"/>
      <w:pPr>
        <w:tabs>
          <w:tab w:val="num" w:pos="5400"/>
        </w:tabs>
        <w:ind w:left="5400" w:hanging="360"/>
      </w:pPr>
      <w:rPr>
        <w:rFonts w:ascii="Arial" w:hAnsi="Arial" w:hint="default"/>
      </w:rPr>
    </w:lvl>
    <w:lvl w:ilvl="8" w:tplc="2EDE7264" w:tentative="1">
      <w:start w:val="1"/>
      <w:numFmt w:val="bullet"/>
      <w:lvlText w:val="•"/>
      <w:lvlJc w:val="left"/>
      <w:pPr>
        <w:tabs>
          <w:tab w:val="num" w:pos="6120"/>
        </w:tabs>
        <w:ind w:left="6120" w:hanging="360"/>
      </w:pPr>
      <w:rPr>
        <w:rFonts w:ascii="Arial" w:hAnsi="Arial" w:hint="default"/>
      </w:rPr>
    </w:lvl>
  </w:abstractNum>
  <w:abstractNum w:abstractNumId="25">
    <w:nsid w:val="38AF4C84"/>
    <w:multiLevelType w:val="hybridMultilevel"/>
    <w:tmpl w:val="3C4E03CE"/>
    <w:lvl w:ilvl="0" w:tplc="37BA30EA">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4C942E8C" w:tentative="1">
      <w:start w:val="1"/>
      <w:numFmt w:val="bullet"/>
      <w:lvlText w:val="•"/>
      <w:lvlJc w:val="left"/>
      <w:pPr>
        <w:tabs>
          <w:tab w:val="num" w:pos="1800"/>
        </w:tabs>
        <w:ind w:left="1800" w:hanging="360"/>
      </w:pPr>
      <w:rPr>
        <w:rFonts w:ascii="Arial" w:hAnsi="Arial" w:hint="default"/>
      </w:rPr>
    </w:lvl>
    <w:lvl w:ilvl="3" w:tplc="10F62DF6" w:tentative="1">
      <w:start w:val="1"/>
      <w:numFmt w:val="bullet"/>
      <w:lvlText w:val="•"/>
      <w:lvlJc w:val="left"/>
      <w:pPr>
        <w:tabs>
          <w:tab w:val="num" w:pos="2520"/>
        </w:tabs>
        <w:ind w:left="2520" w:hanging="360"/>
      </w:pPr>
      <w:rPr>
        <w:rFonts w:ascii="Arial" w:hAnsi="Arial" w:hint="default"/>
      </w:rPr>
    </w:lvl>
    <w:lvl w:ilvl="4" w:tplc="7E98FA26" w:tentative="1">
      <w:start w:val="1"/>
      <w:numFmt w:val="bullet"/>
      <w:lvlText w:val="•"/>
      <w:lvlJc w:val="left"/>
      <w:pPr>
        <w:tabs>
          <w:tab w:val="num" w:pos="3240"/>
        </w:tabs>
        <w:ind w:left="3240" w:hanging="360"/>
      </w:pPr>
      <w:rPr>
        <w:rFonts w:ascii="Arial" w:hAnsi="Arial" w:hint="default"/>
      </w:rPr>
    </w:lvl>
    <w:lvl w:ilvl="5" w:tplc="0C0446D6" w:tentative="1">
      <w:start w:val="1"/>
      <w:numFmt w:val="bullet"/>
      <w:lvlText w:val="•"/>
      <w:lvlJc w:val="left"/>
      <w:pPr>
        <w:tabs>
          <w:tab w:val="num" w:pos="3960"/>
        </w:tabs>
        <w:ind w:left="3960" w:hanging="360"/>
      </w:pPr>
      <w:rPr>
        <w:rFonts w:ascii="Arial" w:hAnsi="Arial" w:hint="default"/>
      </w:rPr>
    </w:lvl>
    <w:lvl w:ilvl="6" w:tplc="DF28BE7A" w:tentative="1">
      <w:start w:val="1"/>
      <w:numFmt w:val="bullet"/>
      <w:lvlText w:val="•"/>
      <w:lvlJc w:val="left"/>
      <w:pPr>
        <w:tabs>
          <w:tab w:val="num" w:pos="4680"/>
        </w:tabs>
        <w:ind w:left="4680" w:hanging="360"/>
      </w:pPr>
      <w:rPr>
        <w:rFonts w:ascii="Arial" w:hAnsi="Arial" w:hint="default"/>
      </w:rPr>
    </w:lvl>
    <w:lvl w:ilvl="7" w:tplc="EF24E3CC" w:tentative="1">
      <w:start w:val="1"/>
      <w:numFmt w:val="bullet"/>
      <w:lvlText w:val="•"/>
      <w:lvlJc w:val="left"/>
      <w:pPr>
        <w:tabs>
          <w:tab w:val="num" w:pos="5400"/>
        </w:tabs>
        <w:ind w:left="5400" w:hanging="360"/>
      </w:pPr>
      <w:rPr>
        <w:rFonts w:ascii="Arial" w:hAnsi="Arial" w:hint="default"/>
      </w:rPr>
    </w:lvl>
    <w:lvl w:ilvl="8" w:tplc="A8601510" w:tentative="1">
      <w:start w:val="1"/>
      <w:numFmt w:val="bullet"/>
      <w:lvlText w:val="•"/>
      <w:lvlJc w:val="left"/>
      <w:pPr>
        <w:tabs>
          <w:tab w:val="num" w:pos="6120"/>
        </w:tabs>
        <w:ind w:left="6120" w:hanging="360"/>
      </w:pPr>
      <w:rPr>
        <w:rFonts w:ascii="Arial" w:hAnsi="Arial" w:hint="default"/>
      </w:rPr>
    </w:lvl>
  </w:abstractNum>
  <w:abstractNum w:abstractNumId="26">
    <w:nsid w:val="38C516B6"/>
    <w:multiLevelType w:val="hybridMultilevel"/>
    <w:tmpl w:val="D4204D0C"/>
    <w:lvl w:ilvl="0" w:tplc="5818F074">
      <w:start w:val="1"/>
      <w:numFmt w:val="bullet"/>
      <w:lvlText w:val="•"/>
      <w:lvlJc w:val="left"/>
      <w:pPr>
        <w:tabs>
          <w:tab w:val="num" w:pos="360"/>
        </w:tabs>
        <w:ind w:left="360" w:hanging="360"/>
      </w:pPr>
      <w:rPr>
        <w:rFonts w:ascii="Arial" w:hAnsi="Arial" w:hint="default"/>
      </w:rPr>
    </w:lvl>
    <w:lvl w:ilvl="1" w:tplc="2BF4ABFC">
      <w:start w:val="1"/>
      <w:numFmt w:val="bullet"/>
      <w:lvlText w:val="•"/>
      <w:lvlJc w:val="left"/>
      <w:pPr>
        <w:tabs>
          <w:tab w:val="num" w:pos="1080"/>
        </w:tabs>
        <w:ind w:left="1080" w:hanging="360"/>
      </w:pPr>
      <w:rPr>
        <w:rFonts w:ascii="Arial" w:hAnsi="Arial" w:hint="default"/>
      </w:rPr>
    </w:lvl>
    <w:lvl w:ilvl="2" w:tplc="9796F1E2" w:tentative="1">
      <w:start w:val="1"/>
      <w:numFmt w:val="bullet"/>
      <w:lvlText w:val="•"/>
      <w:lvlJc w:val="left"/>
      <w:pPr>
        <w:tabs>
          <w:tab w:val="num" w:pos="1800"/>
        </w:tabs>
        <w:ind w:left="1800" w:hanging="360"/>
      </w:pPr>
      <w:rPr>
        <w:rFonts w:ascii="Arial" w:hAnsi="Arial" w:hint="default"/>
      </w:rPr>
    </w:lvl>
    <w:lvl w:ilvl="3" w:tplc="EB3858A8" w:tentative="1">
      <w:start w:val="1"/>
      <w:numFmt w:val="bullet"/>
      <w:lvlText w:val="•"/>
      <w:lvlJc w:val="left"/>
      <w:pPr>
        <w:tabs>
          <w:tab w:val="num" w:pos="2520"/>
        </w:tabs>
        <w:ind w:left="2520" w:hanging="360"/>
      </w:pPr>
      <w:rPr>
        <w:rFonts w:ascii="Arial" w:hAnsi="Arial" w:hint="default"/>
      </w:rPr>
    </w:lvl>
    <w:lvl w:ilvl="4" w:tplc="95EC0820" w:tentative="1">
      <w:start w:val="1"/>
      <w:numFmt w:val="bullet"/>
      <w:lvlText w:val="•"/>
      <w:lvlJc w:val="left"/>
      <w:pPr>
        <w:tabs>
          <w:tab w:val="num" w:pos="3240"/>
        </w:tabs>
        <w:ind w:left="3240" w:hanging="360"/>
      </w:pPr>
      <w:rPr>
        <w:rFonts w:ascii="Arial" w:hAnsi="Arial" w:hint="default"/>
      </w:rPr>
    </w:lvl>
    <w:lvl w:ilvl="5" w:tplc="19A2AAD0" w:tentative="1">
      <w:start w:val="1"/>
      <w:numFmt w:val="bullet"/>
      <w:lvlText w:val="•"/>
      <w:lvlJc w:val="left"/>
      <w:pPr>
        <w:tabs>
          <w:tab w:val="num" w:pos="3960"/>
        </w:tabs>
        <w:ind w:left="3960" w:hanging="360"/>
      </w:pPr>
      <w:rPr>
        <w:rFonts w:ascii="Arial" w:hAnsi="Arial" w:hint="default"/>
      </w:rPr>
    </w:lvl>
    <w:lvl w:ilvl="6" w:tplc="706686F4" w:tentative="1">
      <w:start w:val="1"/>
      <w:numFmt w:val="bullet"/>
      <w:lvlText w:val="•"/>
      <w:lvlJc w:val="left"/>
      <w:pPr>
        <w:tabs>
          <w:tab w:val="num" w:pos="4680"/>
        </w:tabs>
        <w:ind w:left="4680" w:hanging="360"/>
      </w:pPr>
      <w:rPr>
        <w:rFonts w:ascii="Arial" w:hAnsi="Arial" w:hint="default"/>
      </w:rPr>
    </w:lvl>
    <w:lvl w:ilvl="7" w:tplc="E10AEAE2" w:tentative="1">
      <w:start w:val="1"/>
      <w:numFmt w:val="bullet"/>
      <w:lvlText w:val="•"/>
      <w:lvlJc w:val="left"/>
      <w:pPr>
        <w:tabs>
          <w:tab w:val="num" w:pos="5400"/>
        </w:tabs>
        <w:ind w:left="5400" w:hanging="360"/>
      </w:pPr>
      <w:rPr>
        <w:rFonts w:ascii="Arial" w:hAnsi="Arial" w:hint="default"/>
      </w:rPr>
    </w:lvl>
    <w:lvl w:ilvl="8" w:tplc="8298818A" w:tentative="1">
      <w:start w:val="1"/>
      <w:numFmt w:val="bullet"/>
      <w:lvlText w:val="•"/>
      <w:lvlJc w:val="left"/>
      <w:pPr>
        <w:tabs>
          <w:tab w:val="num" w:pos="6120"/>
        </w:tabs>
        <w:ind w:left="6120" w:hanging="360"/>
      </w:pPr>
      <w:rPr>
        <w:rFonts w:ascii="Arial" w:hAnsi="Arial" w:hint="default"/>
      </w:rPr>
    </w:lvl>
  </w:abstractNum>
  <w:abstractNum w:abstractNumId="27">
    <w:nsid w:val="3EAA31AE"/>
    <w:multiLevelType w:val="hybridMultilevel"/>
    <w:tmpl w:val="3B8AA834"/>
    <w:lvl w:ilvl="0" w:tplc="865296DE">
      <w:start w:val="1"/>
      <w:numFmt w:val="bullet"/>
      <w:lvlText w:val="•"/>
      <w:lvlJc w:val="left"/>
      <w:pPr>
        <w:tabs>
          <w:tab w:val="num" w:pos="720"/>
        </w:tabs>
        <w:ind w:left="720" w:hanging="360"/>
      </w:pPr>
      <w:rPr>
        <w:rFonts w:ascii="Arial" w:hAnsi="Arial" w:hint="default"/>
      </w:rPr>
    </w:lvl>
    <w:lvl w:ilvl="1" w:tplc="425AFA20" w:tentative="1">
      <w:start w:val="1"/>
      <w:numFmt w:val="bullet"/>
      <w:lvlText w:val="•"/>
      <w:lvlJc w:val="left"/>
      <w:pPr>
        <w:tabs>
          <w:tab w:val="num" w:pos="1440"/>
        </w:tabs>
        <w:ind w:left="1440" w:hanging="360"/>
      </w:pPr>
      <w:rPr>
        <w:rFonts w:ascii="Arial" w:hAnsi="Arial" w:hint="default"/>
      </w:rPr>
    </w:lvl>
    <w:lvl w:ilvl="2" w:tplc="2BACD3CC" w:tentative="1">
      <w:start w:val="1"/>
      <w:numFmt w:val="bullet"/>
      <w:lvlText w:val="•"/>
      <w:lvlJc w:val="left"/>
      <w:pPr>
        <w:tabs>
          <w:tab w:val="num" w:pos="2160"/>
        </w:tabs>
        <w:ind w:left="2160" w:hanging="360"/>
      </w:pPr>
      <w:rPr>
        <w:rFonts w:ascii="Arial" w:hAnsi="Arial" w:hint="default"/>
      </w:rPr>
    </w:lvl>
    <w:lvl w:ilvl="3" w:tplc="DE086222" w:tentative="1">
      <w:start w:val="1"/>
      <w:numFmt w:val="bullet"/>
      <w:lvlText w:val="•"/>
      <w:lvlJc w:val="left"/>
      <w:pPr>
        <w:tabs>
          <w:tab w:val="num" w:pos="2880"/>
        </w:tabs>
        <w:ind w:left="2880" w:hanging="360"/>
      </w:pPr>
      <w:rPr>
        <w:rFonts w:ascii="Arial" w:hAnsi="Arial" w:hint="default"/>
      </w:rPr>
    </w:lvl>
    <w:lvl w:ilvl="4" w:tplc="185A79CA" w:tentative="1">
      <w:start w:val="1"/>
      <w:numFmt w:val="bullet"/>
      <w:lvlText w:val="•"/>
      <w:lvlJc w:val="left"/>
      <w:pPr>
        <w:tabs>
          <w:tab w:val="num" w:pos="3600"/>
        </w:tabs>
        <w:ind w:left="3600" w:hanging="360"/>
      </w:pPr>
      <w:rPr>
        <w:rFonts w:ascii="Arial" w:hAnsi="Arial" w:hint="default"/>
      </w:rPr>
    </w:lvl>
    <w:lvl w:ilvl="5" w:tplc="B93A75A6" w:tentative="1">
      <w:start w:val="1"/>
      <w:numFmt w:val="bullet"/>
      <w:lvlText w:val="•"/>
      <w:lvlJc w:val="left"/>
      <w:pPr>
        <w:tabs>
          <w:tab w:val="num" w:pos="4320"/>
        </w:tabs>
        <w:ind w:left="4320" w:hanging="360"/>
      </w:pPr>
      <w:rPr>
        <w:rFonts w:ascii="Arial" w:hAnsi="Arial" w:hint="default"/>
      </w:rPr>
    </w:lvl>
    <w:lvl w:ilvl="6" w:tplc="FF8C4C76" w:tentative="1">
      <w:start w:val="1"/>
      <w:numFmt w:val="bullet"/>
      <w:lvlText w:val="•"/>
      <w:lvlJc w:val="left"/>
      <w:pPr>
        <w:tabs>
          <w:tab w:val="num" w:pos="5040"/>
        </w:tabs>
        <w:ind w:left="5040" w:hanging="360"/>
      </w:pPr>
      <w:rPr>
        <w:rFonts w:ascii="Arial" w:hAnsi="Arial" w:hint="default"/>
      </w:rPr>
    </w:lvl>
    <w:lvl w:ilvl="7" w:tplc="B1A49494" w:tentative="1">
      <w:start w:val="1"/>
      <w:numFmt w:val="bullet"/>
      <w:lvlText w:val="•"/>
      <w:lvlJc w:val="left"/>
      <w:pPr>
        <w:tabs>
          <w:tab w:val="num" w:pos="5760"/>
        </w:tabs>
        <w:ind w:left="5760" w:hanging="360"/>
      </w:pPr>
      <w:rPr>
        <w:rFonts w:ascii="Arial" w:hAnsi="Arial" w:hint="default"/>
      </w:rPr>
    </w:lvl>
    <w:lvl w:ilvl="8" w:tplc="67862084" w:tentative="1">
      <w:start w:val="1"/>
      <w:numFmt w:val="bullet"/>
      <w:lvlText w:val="•"/>
      <w:lvlJc w:val="left"/>
      <w:pPr>
        <w:tabs>
          <w:tab w:val="num" w:pos="6480"/>
        </w:tabs>
        <w:ind w:left="6480" w:hanging="360"/>
      </w:pPr>
      <w:rPr>
        <w:rFonts w:ascii="Arial" w:hAnsi="Arial" w:hint="default"/>
      </w:rPr>
    </w:lvl>
  </w:abstractNum>
  <w:abstractNum w:abstractNumId="28">
    <w:nsid w:val="401A6863"/>
    <w:multiLevelType w:val="hybridMultilevel"/>
    <w:tmpl w:val="B91E555C"/>
    <w:lvl w:ilvl="0" w:tplc="3FC01F86">
      <w:start w:val="1"/>
      <w:numFmt w:val="bullet"/>
      <w:lvlText w:val="•"/>
      <w:lvlJc w:val="left"/>
      <w:pPr>
        <w:tabs>
          <w:tab w:val="num" w:pos="360"/>
        </w:tabs>
        <w:ind w:left="360" w:hanging="360"/>
      </w:pPr>
      <w:rPr>
        <w:rFonts w:ascii="Arial" w:hAnsi="Arial" w:hint="default"/>
      </w:rPr>
    </w:lvl>
    <w:lvl w:ilvl="1" w:tplc="BDCE307E" w:tentative="1">
      <w:start w:val="1"/>
      <w:numFmt w:val="bullet"/>
      <w:lvlText w:val="•"/>
      <w:lvlJc w:val="left"/>
      <w:pPr>
        <w:tabs>
          <w:tab w:val="num" w:pos="1080"/>
        </w:tabs>
        <w:ind w:left="1080" w:hanging="360"/>
      </w:pPr>
      <w:rPr>
        <w:rFonts w:ascii="Arial" w:hAnsi="Arial" w:hint="default"/>
      </w:rPr>
    </w:lvl>
    <w:lvl w:ilvl="2" w:tplc="BEEC14FA" w:tentative="1">
      <w:start w:val="1"/>
      <w:numFmt w:val="bullet"/>
      <w:lvlText w:val="•"/>
      <w:lvlJc w:val="left"/>
      <w:pPr>
        <w:tabs>
          <w:tab w:val="num" w:pos="1800"/>
        </w:tabs>
        <w:ind w:left="1800" w:hanging="360"/>
      </w:pPr>
      <w:rPr>
        <w:rFonts w:ascii="Arial" w:hAnsi="Arial" w:hint="default"/>
      </w:rPr>
    </w:lvl>
    <w:lvl w:ilvl="3" w:tplc="1F50AA68" w:tentative="1">
      <w:start w:val="1"/>
      <w:numFmt w:val="bullet"/>
      <w:lvlText w:val="•"/>
      <w:lvlJc w:val="left"/>
      <w:pPr>
        <w:tabs>
          <w:tab w:val="num" w:pos="2520"/>
        </w:tabs>
        <w:ind w:left="2520" w:hanging="360"/>
      </w:pPr>
      <w:rPr>
        <w:rFonts w:ascii="Arial" w:hAnsi="Arial" w:hint="default"/>
      </w:rPr>
    </w:lvl>
    <w:lvl w:ilvl="4" w:tplc="F5A0A802" w:tentative="1">
      <w:start w:val="1"/>
      <w:numFmt w:val="bullet"/>
      <w:lvlText w:val="•"/>
      <w:lvlJc w:val="left"/>
      <w:pPr>
        <w:tabs>
          <w:tab w:val="num" w:pos="3240"/>
        </w:tabs>
        <w:ind w:left="3240" w:hanging="360"/>
      </w:pPr>
      <w:rPr>
        <w:rFonts w:ascii="Arial" w:hAnsi="Arial" w:hint="default"/>
      </w:rPr>
    </w:lvl>
    <w:lvl w:ilvl="5" w:tplc="DD360808" w:tentative="1">
      <w:start w:val="1"/>
      <w:numFmt w:val="bullet"/>
      <w:lvlText w:val="•"/>
      <w:lvlJc w:val="left"/>
      <w:pPr>
        <w:tabs>
          <w:tab w:val="num" w:pos="3960"/>
        </w:tabs>
        <w:ind w:left="3960" w:hanging="360"/>
      </w:pPr>
      <w:rPr>
        <w:rFonts w:ascii="Arial" w:hAnsi="Arial" w:hint="default"/>
      </w:rPr>
    </w:lvl>
    <w:lvl w:ilvl="6" w:tplc="862E387A" w:tentative="1">
      <w:start w:val="1"/>
      <w:numFmt w:val="bullet"/>
      <w:lvlText w:val="•"/>
      <w:lvlJc w:val="left"/>
      <w:pPr>
        <w:tabs>
          <w:tab w:val="num" w:pos="4680"/>
        </w:tabs>
        <w:ind w:left="4680" w:hanging="360"/>
      </w:pPr>
      <w:rPr>
        <w:rFonts w:ascii="Arial" w:hAnsi="Arial" w:hint="default"/>
      </w:rPr>
    </w:lvl>
    <w:lvl w:ilvl="7" w:tplc="215AF4EC" w:tentative="1">
      <w:start w:val="1"/>
      <w:numFmt w:val="bullet"/>
      <w:lvlText w:val="•"/>
      <w:lvlJc w:val="left"/>
      <w:pPr>
        <w:tabs>
          <w:tab w:val="num" w:pos="5400"/>
        </w:tabs>
        <w:ind w:left="5400" w:hanging="360"/>
      </w:pPr>
      <w:rPr>
        <w:rFonts w:ascii="Arial" w:hAnsi="Arial" w:hint="default"/>
      </w:rPr>
    </w:lvl>
    <w:lvl w:ilvl="8" w:tplc="C0E6D13A" w:tentative="1">
      <w:start w:val="1"/>
      <w:numFmt w:val="bullet"/>
      <w:lvlText w:val="•"/>
      <w:lvlJc w:val="left"/>
      <w:pPr>
        <w:tabs>
          <w:tab w:val="num" w:pos="6120"/>
        </w:tabs>
        <w:ind w:left="6120" w:hanging="360"/>
      </w:pPr>
      <w:rPr>
        <w:rFonts w:ascii="Arial" w:hAnsi="Arial" w:hint="default"/>
      </w:rPr>
    </w:lvl>
  </w:abstractNum>
  <w:abstractNum w:abstractNumId="29">
    <w:nsid w:val="42976505"/>
    <w:multiLevelType w:val="hybridMultilevel"/>
    <w:tmpl w:val="87B2301A"/>
    <w:lvl w:ilvl="0" w:tplc="B26A141A">
      <w:start w:val="1"/>
      <w:numFmt w:val="bullet"/>
      <w:lvlText w:val="•"/>
      <w:lvlJc w:val="left"/>
      <w:pPr>
        <w:tabs>
          <w:tab w:val="num" w:pos="720"/>
        </w:tabs>
        <w:ind w:left="720" w:hanging="360"/>
      </w:pPr>
      <w:rPr>
        <w:rFonts w:ascii="Arial" w:hAnsi="Arial" w:hint="default"/>
      </w:rPr>
    </w:lvl>
    <w:lvl w:ilvl="1" w:tplc="78B4FC66">
      <w:start w:val="1"/>
      <w:numFmt w:val="bullet"/>
      <w:lvlText w:val="•"/>
      <w:lvlJc w:val="left"/>
      <w:pPr>
        <w:tabs>
          <w:tab w:val="num" w:pos="1440"/>
        </w:tabs>
        <w:ind w:left="1440" w:hanging="360"/>
      </w:pPr>
      <w:rPr>
        <w:rFonts w:ascii="Arial" w:hAnsi="Arial" w:hint="default"/>
      </w:rPr>
    </w:lvl>
    <w:lvl w:ilvl="2" w:tplc="98849560" w:tentative="1">
      <w:start w:val="1"/>
      <w:numFmt w:val="bullet"/>
      <w:lvlText w:val="•"/>
      <w:lvlJc w:val="left"/>
      <w:pPr>
        <w:tabs>
          <w:tab w:val="num" w:pos="2160"/>
        </w:tabs>
        <w:ind w:left="2160" w:hanging="360"/>
      </w:pPr>
      <w:rPr>
        <w:rFonts w:ascii="Arial" w:hAnsi="Arial" w:hint="default"/>
      </w:rPr>
    </w:lvl>
    <w:lvl w:ilvl="3" w:tplc="14D474D4" w:tentative="1">
      <w:start w:val="1"/>
      <w:numFmt w:val="bullet"/>
      <w:lvlText w:val="•"/>
      <w:lvlJc w:val="left"/>
      <w:pPr>
        <w:tabs>
          <w:tab w:val="num" w:pos="2880"/>
        </w:tabs>
        <w:ind w:left="2880" w:hanging="360"/>
      </w:pPr>
      <w:rPr>
        <w:rFonts w:ascii="Arial" w:hAnsi="Arial" w:hint="default"/>
      </w:rPr>
    </w:lvl>
    <w:lvl w:ilvl="4" w:tplc="8CD2BE56" w:tentative="1">
      <w:start w:val="1"/>
      <w:numFmt w:val="bullet"/>
      <w:lvlText w:val="•"/>
      <w:lvlJc w:val="left"/>
      <w:pPr>
        <w:tabs>
          <w:tab w:val="num" w:pos="3600"/>
        </w:tabs>
        <w:ind w:left="3600" w:hanging="360"/>
      </w:pPr>
      <w:rPr>
        <w:rFonts w:ascii="Arial" w:hAnsi="Arial" w:hint="default"/>
      </w:rPr>
    </w:lvl>
    <w:lvl w:ilvl="5" w:tplc="8A369B22" w:tentative="1">
      <w:start w:val="1"/>
      <w:numFmt w:val="bullet"/>
      <w:lvlText w:val="•"/>
      <w:lvlJc w:val="left"/>
      <w:pPr>
        <w:tabs>
          <w:tab w:val="num" w:pos="4320"/>
        </w:tabs>
        <w:ind w:left="4320" w:hanging="360"/>
      </w:pPr>
      <w:rPr>
        <w:rFonts w:ascii="Arial" w:hAnsi="Arial" w:hint="default"/>
      </w:rPr>
    </w:lvl>
    <w:lvl w:ilvl="6" w:tplc="E04AF9F2" w:tentative="1">
      <w:start w:val="1"/>
      <w:numFmt w:val="bullet"/>
      <w:lvlText w:val="•"/>
      <w:lvlJc w:val="left"/>
      <w:pPr>
        <w:tabs>
          <w:tab w:val="num" w:pos="5040"/>
        </w:tabs>
        <w:ind w:left="5040" w:hanging="360"/>
      </w:pPr>
      <w:rPr>
        <w:rFonts w:ascii="Arial" w:hAnsi="Arial" w:hint="default"/>
      </w:rPr>
    </w:lvl>
    <w:lvl w:ilvl="7" w:tplc="7E3642AC" w:tentative="1">
      <w:start w:val="1"/>
      <w:numFmt w:val="bullet"/>
      <w:lvlText w:val="•"/>
      <w:lvlJc w:val="left"/>
      <w:pPr>
        <w:tabs>
          <w:tab w:val="num" w:pos="5760"/>
        </w:tabs>
        <w:ind w:left="5760" w:hanging="360"/>
      </w:pPr>
      <w:rPr>
        <w:rFonts w:ascii="Arial" w:hAnsi="Arial" w:hint="default"/>
      </w:rPr>
    </w:lvl>
    <w:lvl w:ilvl="8" w:tplc="0CBC021E" w:tentative="1">
      <w:start w:val="1"/>
      <w:numFmt w:val="bullet"/>
      <w:lvlText w:val="•"/>
      <w:lvlJc w:val="left"/>
      <w:pPr>
        <w:tabs>
          <w:tab w:val="num" w:pos="6480"/>
        </w:tabs>
        <w:ind w:left="6480" w:hanging="360"/>
      </w:pPr>
      <w:rPr>
        <w:rFonts w:ascii="Arial" w:hAnsi="Arial" w:hint="default"/>
      </w:rPr>
    </w:lvl>
  </w:abstractNum>
  <w:abstractNum w:abstractNumId="30">
    <w:nsid w:val="4B0F548C"/>
    <w:multiLevelType w:val="hybridMultilevel"/>
    <w:tmpl w:val="9A2ADFEE"/>
    <w:lvl w:ilvl="0" w:tplc="57281144">
      <w:start w:val="1"/>
      <w:numFmt w:val="bullet"/>
      <w:lvlText w:val="•"/>
      <w:lvlJc w:val="left"/>
      <w:pPr>
        <w:tabs>
          <w:tab w:val="num" w:pos="720"/>
        </w:tabs>
        <w:ind w:left="720" w:hanging="360"/>
      </w:pPr>
      <w:rPr>
        <w:rFonts w:ascii="Arial" w:hAnsi="Arial" w:hint="default"/>
      </w:rPr>
    </w:lvl>
    <w:lvl w:ilvl="1" w:tplc="DB8C2C4E">
      <w:start w:val="1"/>
      <w:numFmt w:val="bullet"/>
      <w:lvlText w:val="•"/>
      <w:lvlJc w:val="left"/>
      <w:pPr>
        <w:tabs>
          <w:tab w:val="num" w:pos="1440"/>
        </w:tabs>
        <w:ind w:left="1440" w:hanging="360"/>
      </w:pPr>
      <w:rPr>
        <w:rFonts w:ascii="Arial" w:hAnsi="Arial" w:hint="default"/>
      </w:rPr>
    </w:lvl>
    <w:lvl w:ilvl="2" w:tplc="07B067C6" w:tentative="1">
      <w:start w:val="1"/>
      <w:numFmt w:val="bullet"/>
      <w:lvlText w:val="•"/>
      <w:lvlJc w:val="left"/>
      <w:pPr>
        <w:tabs>
          <w:tab w:val="num" w:pos="2160"/>
        </w:tabs>
        <w:ind w:left="2160" w:hanging="360"/>
      </w:pPr>
      <w:rPr>
        <w:rFonts w:ascii="Arial" w:hAnsi="Arial" w:hint="default"/>
      </w:rPr>
    </w:lvl>
    <w:lvl w:ilvl="3" w:tplc="AB148AE0" w:tentative="1">
      <w:start w:val="1"/>
      <w:numFmt w:val="bullet"/>
      <w:lvlText w:val="•"/>
      <w:lvlJc w:val="left"/>
      <w:pPr>
        <w:tabs>
          <w:tab w:val="num" w:pos="2880"/>
        </w:tabs>
        <w:ind w:left="2880" w:hanging="360"/>
      </w:pPr>
      <w:rPr>
        <w:rFonts w:ascii="Arial" w:hAnsi="Arial" w:hint="default"/>
      </w:rPr>
    </w:lvl>
    <w:lvl w:ilvl="4" w:tplc="516C290A" w:tentative="1">
      <w:start w:val="1"/>
      <w:numFmt w:val="bullet"/>
      <w:lvlText w:val="•"/>
      <w:lvlJc w:val="left"/>
      <w:pPr>
        <w:tabs>
          <w:tab w:val="num" w:pos="3600"/>
        </w:tabs>
        <w:ind w:left="3600" w:hanging="360"/>
      </w:pPr>
      <w:rPr>
        <w:rFonts w:ascii="Arial" w:hAnsi="Arial" w:hint="default"/>
      </w:rPr>
    </w:lvl>
    <w:lvl w:ilvl="5" w:tplc="C484A16E" w:tentative="1">
      <w:start w:val="1"/>
      <w:numFmt w:val="bullet"/>
      <w:lvlText w:val="•"/>
      <w:lvlJc w:val="left"/>
      <w:pPr>
        <w:tabs>
          <w:tab w:val="num" w:pos="4320"/>
        </w:tabs>
        <w:ind w:left="4320" w:hanging="360"/>
      </w:pPr>
      <w:rPr>
        <w:rFonts w:ascii="Arial" w:hAnsi="Arial" w:hint="default"/>
      </w:rPr>
    </w:lvl>
    <w:lvl w:ilvl="6" w:tplc="A0F09154" w:tentative="1">
      <w:start w:val="1"/>
      <w:numFmt w:val="bullet"/>
      <w:lvlText w:val="•"/>
      <w:lvlJc w:val="left"/>
      <w:pPr>
        <w:tabs>
          <w:tab w:val="num" w:pos="5040"/>
        </w:tabs>
        <w:ind w:left="5040" w:hanging="360"/>
      </w:pPr>
      <w:rPr>
        <w:rFonts w:ascii="Arial" w:hAnsi="Arial" w:hint="default"/>
      </w:rPr>
    </w:lvl>
    <w:lvl w:ilvl="7" w:tplc="B1325162" w:tentative="1">
      <w:start w:val="1"/>
      <w:numFmt w:val="bullet"/>
      <w:lvlText w:val="•"/>
      <w:lvlJc w:val="left"/>
      <w:pPr>
        <w:tabs>
          <w:tab w:val="num" w:pos="5760"/>
        </w:tabs>
        <w:ind w:left="5760" w:hanging="360"/>
      </w:pPr>
      <w:rPr>
        <w:rFonts w:ascii="Arial" w:hAnsi="Arial" w:hint="default"/>
      </w:rPr>
    </w:lvl>
    <w:lvl w:ilvl="8" w:tplc="7F30BCCC" w:tentative="1">
      <w:start w:val="1"/>
      <w:numFmt w:val="bullet"/>
      <w:lvlText w:val="•"/>
      <w:lvlJc w:val="left"/>
      <w:pPr>
        <w:tabs>
          <w:tab w:val="num" w:pos="6480"/>
        </w:tabs>
        <w:ind w:left="6480" w:hanging="360"/>
      </w:pPr>
      <w:rPr>
        <w:rFonts w:ascii="Arial" w:hAnsi="Arial" w:hint="default"/>
      </w:rPr>
    </w:lvl>
  </w:abstractNum>
  <w:abstractNum w:abstractNumId="31">
    <w:nsid w:val="4C2C746D"/>
    <w:multiLevelType w:val="hybridMultilevel"/>
    <w:tmpl w:val="9DE4A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AB711F"/>
    <w:multiLevelType w:val="hybridMultilevel"/>
    <w:tmpl w:val="0CD23A4C"/>
    <w:lvl w:ilvl="0" w:tplc="CB4E0CEA">
      <w:start w:val="1"/>
      <w:numFmt w:val="bullet"/>
      <w:lvlText w:val="•"/>
      <w:lvlJc w:val="left"/>
      <w:pPr>
        <w:tabs>
          <w:tab w:val="num" w:pos="720"/>
        </w:tabs>
        <w:ind w:left="720" w:hanging="360"/>
      </w:pPr>
      <w:rPr>
        <w:rFonts w:ascii="Arial" w:hAnsi="Arial" w:hint="default"/>
      </w:rPr>
    </w:lvl>
    <w:lvl w:ilvl="1" w:tplc="B5227ACE" w:tentative="1">
      <w:start w:val="1"/>
      <w:numFmt w:val="bullet"/>
      <w:lvlText w:val="•"/>
      <w:lvlJc w:val="left"/>
      <w:pPr>
        <w:tabs>
          <w:tab w:val="num" w:pos="1440"/>
        </w:tabs>
        <w:ind w:left="1440" w:hanging="360"/>
      </w:pPr>
      <w:rPr>
        <w:rFonts w:ascii="Arial" w:hAnsi="Arial" w:hint="default"/>
      </w:rPr>
    </w:lvl>
    <w:lvl w:ilvl="2" w:tplc="AFF24BD4" w:tentative="1">
      <w:start w:val="1"/>
      <w:numFmt w:val="bullet"/>
      <w:lvlText w:val="•"/>
      <w:lvlJc w:val="left"/>
      <w:pPr>
        <w:tabs>
          <w:tab w:val="num" w:pos="2160"/>
        </w:tabs>
        <w:ind w:left="2160" w:hanging="360"/>
      </w:pPr>
      <w:rPr>
        <w:rFonts w:ascii="Arial" w:hAnsi="Arial" w:hint="default"/>
      </w:rPr>
    </w:lvl>
    <w:lvl w:ilvl="3" w:tplc="923A47BC" w:tentative="1">
      <w:start w:val="1"/>
      <w:numFmt w:val="bullet"/>
      <w:lvlText w:val="•"/>
      <w:lvlJc w:val="left"/>
      <w:pPr>
        <w:tabs>
          <w:tab w:val="num" w:pos="2880"/>
        </w:tabs>
        <w:ind w:left="2880" w:hanging="360"/>
      </w:pPr>
      <w:rPr>
        <w:rFonts w:ascii="Arial" w:hAnsi="Arial" w:hint="default"/>
      </w:rPr>
    </w:lvl>
    <w:lvl w:ilvl="4" w:tplc="7B4A4F08" w:tentative="1">
      <w:start w:val="1"/>
      <w:numFmt w:val="bullet"/>
      <w:lvlText w:val="•"/>
      <w:lvlJc w:val="left"/>
      <w:pPr>
        <w:tabs>
          <w:tab w:val="num" w:pos="3600"/>
        </w:tabs>
        <w:ind w:left="3600" w:hanging="360"/>
      </w:pPr>
      <w:rPr>
        <w:rFonts w:ascii="Arial" w:hAnsi="Arial" w:hint="default"/>
      </w:rPr>
    </w:lvl>
    <w:lvl w:ilvl="5" w:tplc="3E407AA6" w:tentative="1">
      <w:start w:val="1"/>
      <w:numFmt w:val="bullet"/>
      <w:lvlText w:val="•"/>
      <w:lvlJc w:val="left"/>
      <w:pPr>
        <w:tabs>
          <w:tab w:val="num" w:pos="4320"/>
        </w:tabs>
        <w:ind w:left="4320" w:hanging="360"/>
      </w:pPr>
      <w:rPr>
        <w:rFonts w:ascii="Arial" w:hAnsi="Arial" w:hint="default"/>
      </w:rPr>
    </w:lvl>
    <w:lvl w:ilvl="6" w:tplc="CD62C51A" w:tentative="1">
      <w:start w:val="1"/>
      <w:numFmt w:val="bullet"/>
      <w:lvlText w:val="•"/>
      <w:lvlJc w:val="left"/>
      <w:pPr>
        <w:tabs>
          <w:tab w:val="num" w:pos="5040"/>
        </w:tabs>
        <w:ind w:left="5040" w:hanging="360"/>
      </w:pPr>
      <w:rPr>
        <w:rFonts w:ascii="Arial" w:hAnsi="Arial" w:hint="default"/>
      </w:rPr>
    </w:lvl>
    <w:lvl w:ilvl="7" w:tplc="083656B8" w:tentative="1">
      <w:start w:val="1"/>
      <w:numFmt w:val="bullet"/>
      <w:lvlText w:val="•"/>
      <w:lvlJc w:val="left"/>
      <w:pPr>
        <w:tabs>
          <w:tab w:val="num" w:pos="5760"/>
        </w:tabs>
        <w:ind w:left="5760" w:hanging="360"/>
      </w:pPr>
      <w:rPr>
        <w:rFonts w:ascii="Arial" w:hAnsi="Arial" w:hint="default"/>
      </w:rPr>
    </w:lvl>
    <w:lvl w:ilvl="8" w:tplc="4B684202" w:tentative="1">
      <w:start w:val="1"/>
      <w:numFmt w:val="bullet"/>
      <w:lvlText w:val="•"/>
      <w:lvlJc w:val="left"/>
      <w:pPr>
        <w:tabs>
          <w:tab w:val="num" w:pos="6480"/>
        </w:tabs>
        <w:ind w:left="6480" w:hanging="360"/>
      </w:pPr>
      <w:rPr>
        <w:rFonts w:ascii="Arial" w:hAnsi="Arial" w:hint="default"/>
      </w:rPr>
    </w:lvl>
  </w:abstractNum>
  <w:abstractNum w:abstractNumId="33">
    <w:nsid w:val="54D24B71"/>
    <w:multiLevelType w:val="hybridMultilevel"/>
    <w:tmpl w:val="C11CF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F63611"/>
    <w:multiLevelType w:val="hybridMultilevel"/>
    <w:tmpl w:val="D4BE28BA"/>
    <w:lvl w:ilvl="0" w:tplc="CBEA72AA">
      <w:start w:val="1"/>
      <w:numFmt w:val="bullet"/>
      <w:lvlText w:val="•"/>
      <w:lvlJc w:val="left"/>
      <w:pPr>
        <w:tabs>
          <w:tab w:val="num" w:pos="360"/>
        </w:tabs>
        <w:ind w:left="360" w:hanging="360"/>
      </w:pPr>
      <w:rPr>
        <w:rFonts w:ascii="Arial" w:hAnsi="Arial" w:hint="default"/>
      </w:rPr>
    </w:lvl>
    <w:lvl w:ilvl="1" w:tplc="5D560044">
      <w:start w:val="1966"/>
      <w:numFmt w:val="bullet"/>
      <w:lvlText w:val="•"/>
      <w:lvlJc w:val="left"/>
      <w:pPr>
        <w:tabs>
          <w:tab w:val="num" w:pos="1080"/>
        </w:tabs>
        <w:ind w:left="1080" w:hanging="360"/>
      </w:pPr>
      <w:rPr>
        <w:rFonts w:ascii="Arial" w:hAnsi="Arial" w:hint="default"/>
      </w:rPr>
    </w:lvl>
    <w:lvl w:ilvl="2" w:tplc="71CAB2F4" w:tentative="1">
      <w:start w:val="1"/>
      <w:numFmt w:val="bullet"/>
      <w:lvlText w:val="•"/>
      <w:lvlJc w:val="left"/>
      <w:pPr>
        <w:tabs>
          <w:tab w:val="num" w:pos="1800"/>
        </w:tabs>
        <w:ind w:left="1800" w:hanging="360"/>
      </w:pPr>
      <w:rPr>
        <w:rFonts w:ascii="Arial" w:hAnsi="Arial" w:hint="default"/>
      </w:rPr>
    </w:lvl>
    <w:lvl w:ilvl="3" w:tplc="D32A972A" w:tentative="1">
      <w:start w:val="1"/>
      <w:numFmt w:val="bullet"/>
      <w:lvlText w:val="•"/>
      <w:lvlJc w:val="left"/>
      <w:pPr>
        <w:tabs>
          <w:tab w:val="num" w:pos="2520"/>
        </w:tabs>
        <w:ind w:left="2520" w:hanging="360"/>
      </w:pPr>
      <w:rPr>
        <w:rFonts w:ascii="Arial" w:hAnsi="Arial" w:hint="default"/>
      </w:rPr>
    </w:lvl>
    <w:lvl w:ilvl="4" w:tplc="B50E62BC" w:tentative="1">
      <w:start w:val="1"/>
      <w:numFmt w:val="bullet"/>
      <w:lvlText w:val="•"/>
      <w:lvlJc w:val="left"/>
      <w:pPr>
        <w:tabs>
          <w:tab w:val="num" w:pos="3240"/>
        </w:tabs>
        <w:ind w:left="3240" w:hanging="360"/>
      </w:pPr>
      <w:rPr>
        <w:rFonts w:ascii="Arial" w:hAnsi="Arial" w:hint="default"/>
      </w:rPr>
    </w:lvl>
    <w:lvl w:ilvl="5" w:tplc="1B8C502C" w:tentative="1">
      <w:start w:val="1"/>
      <w:numFmt w:val="bullet"/>
      <w:lvlText w:val="•"/>
      <w:lvlJc w:val="left"/>
      <w:pPr>
        <w:tabs>
          <w:tab w:val="num" w:pos="3960"/>
        </w:tabs>
        <w:ind w:left="3960" w:hanging="360"/>
      </w:pPr>
      <w:rPr>
        <w:rFonts w:ascii="Arial" w:hAnsi="Arial" w:hint="default"/>
      </w:rPr>
    </w:lvl>
    <w:lvl w:ilvl="6" w:tplc="225EF57C" w:tentative="1">
      <w:start w:val="1"/>
      <w:numFmt w:val="bullet"/>
      <w:lvlText w:val="•"/>
      <w:lvlJc w:val="left"/>
      <w:pPr>
        <w:tabs>
          <w:tab w:val="num" w:pos="4680"/>
        </w:tabs>
        <w:ind w:left="4680" w:hanging="360"/>
      </w:pPr>
      <w:rPr>
        <w:rFonts w:ascii="Arial" w:hAnsi="Arial" w:hint="default"/>
      </w:rPr>
    </w:lvl>
    <w:lvl w:ilvl="7" w:tplc="195AE13C" w:tentative="1">
      <w:start w:val="1"/>
      <w:numFmt w:val="bullet"/>
      <w:lvlText w:val="•"/>
      <w:lvlJc w:val="left"/>
      <w:pPr>
        <w:tabs>
          <w:tab w:val="num" w:pos="5400"/>
        </w:tabs>
        <w:ind w:left="5400" w:hanging="360"/>
      </w:pPr>
      <w:rPr>
        <w:rFonts w:ascii="Arial" w:hAnsi="Arial" w:hint="default"/>
      </w:rPr>
    </w:lvl>
    <w:lvl w:ilvl="8" w:tplc="347242E4" w:tentative="1">
      <w:start w:val="1"/>
      <w:numFmt w:val="bullet"/>
      <w:lvlText w:val="•"/>
      <w:lvlJc w:val="left"/>
      <w:pPr>
        <w:tabs>
          <w:tab w:val="num" w:pos="6120"/>
        </w:tabs>
        <w:ind w:left="6120" w:hanging="360"/>
      </w:pPr>
      <w:rPr>
        <w:rFonts w:ascii="Arial" w:hAnsi="Arial" w:hint="default"/>
      </w:rPr>
    </w:lvl>
  </w:abstractNum>
  <w:abstractNum w:abstractNumId="35">
    <w:nsid w:val="5E76175A"/>
    <w:multiLevelType w:val="hybridMultilevel"/>
    <w:tmpl w:val="3126E3F0"/>
    <w:lvl w:ilvl="0" w:tplc="2BC8F020">
      <w:start w:val="1"/>
      <w:numFmt w:val="decimal"/>
      <w:lvlText w:val="%1."/>
      <w:lvlJc w:val="left"/>
      <w:pPr>
        <w:tabs>
          <w:tab w:val="num" w:pos="360"/>
        </w:tabs>
        <w:ind w:left="360" w:hanging="360"/>
      </w:pPr>
    </w:lvl>
    <w:lvl w:ilvl="1" w:tplc="9D5ECB3C" w:tentative="1">
      <w:start w:val="1"/>
      <w:numFmt w:val="decimal"/>
      <w:lvlText w:val="%2."/>
      <w:lvlJc w:val="left"/>
      <w:pPr>
        <w:tabs>
          <w:tab w:val="num" w:pos="1080"/>
        </w:tabs>
        <w:ind w:left="1080" w:hanging="360"/>
      </w:pPr>
    </w:lvl>
    <w:lvl w:ilvl="2" w:tplc="31DE7E9A" w:tentative="1">
      <w:start w:val="1"/>
      <w:numFmt w:val="decimal"/>
      <w:lvlText w:val="%3."/>
      <w:lvlJc w:val="left"/>
      <w:pPr>
        <w:tabs>
          <w:tab w:val="num" w:pos="1800"/>
        </w:tabs>
        <w:ind w:left="1800" w:hanging="360"/>
      </w:pPr>
    </w:lvl>
    <w:lvl w:ilvl="3" w:tplc="5B5A0B1C" w:tentative="1">
      <w:start w:val="1"/>
      <w:numFmt w:val="decimal"/>
      <w:lvlText w:val="%4."/>
      <w:lvlJc w:val="left"/>
      <w:pPr>
        <w:tabs>
          <w:tab w:val="num" w:pos="2520"/>
        </w:tabs>
        <w:ind w:left="2520" w:hanging="360"/>
      </w:pPr>
    </w:lvl>
    <w:lvl w:ilvl="4" w:tplc="B1AA58DC" w:tentative="1">
      <w:start w:val="1"/>
      <w:numFmt w:val="decimal"/>
      <w:lvlText w:val="%5."/>
      <w:lvlJc w:val="left"/>
      <w:pPr>
        <w:tabs>
          <w:tab w:val="num" w:pos="3240"/>
        </w:tabs>
        <w:ind w:left="3240" w:hanging="360"/>
      </w:pPr>
    </w:lvl>
    <w:lvl w:ilvl="5" w:tplc="8536E3D0" w:tentative="1">
      <w:start w:val="1"/>
      <w:numFmt w:val="decimal"/>
      <w:lvlText w:val="%6."/>
      <w:lvlJc w:val="left"/>
      <w:pPr>
        <w:tabs>
          <w:tab w:val="num" w:pos="3960"/>
        </w:tabs>
        <w:ind w:left="3960" w:hanging="360"/>
      </w:pPr>
    </w:lvl>
    <w:lvl w:ilvl="6" w:tplc="1E36749A" w:tentative="1">
      <w:start w:val="1"/>
      <w:numFmt w:val="decimal"/>
      <w:lvlText w:val="%7."/>
      <w:lvlJc w:val="left"/>
      <w:pPr>
        <w:tabs>
          <w:tab w:val="num" w:pos="4680"/>
        </w:tabs>
        <w:ind w:left="4680" w:hanging="360"/>
      </w:pPr>
    </w:lvl>
    <w:lvl w:ilvl="7" w:tplc="91FC1312" w:tentative="1">
      <w:start w:val="1"/>
      <w:numFmt w:val="decimal"/>
      <w:lvlText w:val="%8."/>
      <w:lvlJc w:val="left"/>
      <w:pPr>
        <w:tabs>
          <w:tab w:val="num" w:pos="5400"/>
        </w:tabs>
        <w:ind w:left="5400" w:hanging="360"/>
      </w:pPr>
    </w:lvl>
    <w:lvl w:ilvl="8" w:tplc="E08AC07C" w:tentative="1">
      <w:start w:val="1"/>
      <w:numFmt w:val="decimal"/>
      <w:lvlText w:val="%9."/>
      <w:lvlJc w:val="left"/>
      <w:pPr>
        <w:tabs>
          <w:tab w:val="num" w:pos="6120"/>
        </w:tabs>
        <w:ind w:left="6120" w:hanging="360"/>
      </w:pPr>
    </w:lvl>
  </w:abstractNum>
  <w:abstractNum w:abstractNumId="36">
    <w:nsid w:val="61AB276E"/>
    <w:multiLevelType w:val="hybridMultilevel"/>
    <w:tmpl w:val="DAEC2CBA"/>
    <w:lvl w:ilvl="0" w:tplc="578293F6">
      <w:start w:val="1"/>
      <w:numFmt w:val="decimal"/>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2522CC4"/>
    <w:multiLevelType w:val="hybridMultilevel"/>
    <w:tmpl w:val="30D85E9A"/>
    <w:lvl w:ilvl="0" w:tplc="C11828C8">
      <w:start w:val="1"/>
      <w:numFmt w:val="bullet"/>
      <w:lvlText w:val="•"/>
      <w:lvlJc w:val="left"/>
      <w:pPr>
        <w:tabs>
          <w:tab w:val="num" w:pos="720"/>
        </w:tabs>
        <w:ind w:left="720" w:hanging="360"/>
      </w:pPr>
      <w:rPr>
        <w:rFonts w:ascii="Arial" w:hAnsi="Arial" w:hint="default"/>
      </w:rPr>
    </w:lvl>
    <w:lvl w:ilvl="1" w:tplc="CB2AA6F2" w:tentative="1">
      <w:start w:val="1"/>
      <w:numFmt w:val="bullet"/>
      <w:lvlText w:val="•"/>
      <w:lvlJc w:val="left"/>
      <w:pPr>
        <w:tabs>
          <w:tab w:val="num" w:pos="1440"/>
        </w:tabs>
        <w:ind w:left="1440" w:hanging="360"/>
      </w:pPr>
      <w:rPr>
        <w:rFonts w:ascii="Arial" w:hAnsi="Arial" w:hint="default"/>
      </w:rPr>
    </w:lvl>
    <w:lvl w:ilvl="2" w:tplc="28521D22" w:tentative="1">
      <w:start w:val="1"/>
      <w:numFmt w:val="bullet"/>
      <w:lvlText w:val="•"/>
      <w:lvlJc w:val="left"/>
      <w:pPr>
        <w:tabs>
          <w:tab w:val="num" w:pos="2160"/>
        </w:tabs>
        <w:ind w:left="2160" w:hanging="360"/>
      </w:pPr>
      <w:rPr>
        <w:rFonts w:ascii="Arial" w:hAnsi="Arial" w:hint="default"/>
      </w:rPr>
    </w:lvl>
    <w:lvl w:ilvl="3" w:tplc="141CF0B4" w:tentative="1">
      <w:start w:val="1"/>
      <w:numFmt w:val="bullet"/>
      <w:lvlText w:val="•"/>
      <w:lvlJc w:val="left"/>
      <w:pPr>
        <w:tabs>
          <w:tab w:val="num" w:pos="2880"/>
        </w:tabs>
        <w:ind w:left="2880" w:hanging="360"/>
      </w:pPr>
      <w:rPr>
        <w:rFonts w:ascii="Arial" w:hAnsi="Arial" w:hint="default"/>
      </w:rPr>
    </w:lvl>
    <w:lvl w:ilvl="4" w:tplc="BB3A1D9C" w:tentative="1">
      <w:start w:val="1"/>
      <w:numFmt w:val="bullet"/>
      <w:lvlText w:val="•"/>
      <w:lvlJc w:val="left"/>
      <w:pPr>
        <w:tabs>
          <w:tab w:val="num" w:pos="3600"/>
        </w:tabs>
        <w:ind w:left="3600" w:hanging="360"/>
      </w:pPr>
      <w:rPr>
        <w:rFonts w:ascii="Arial" w:hAnsi="Arial" w:hint="default"/>
      </w:rPr>
    </w:lvl>
    <w:lvl w:ilvl="5" w:tplc="62721474" w:tentative="1">
      <w:start w:val="1"/>
      <w:numFmt w:val="bullet"/>
      <w:lvlText w:val="•"/>
      <w:lvlJc w:val="left"/>
      <w:pPr>
        <w:tabs>
          <w:tab w:val="num" w:pos="4320"/>
        </w:tabs>
        <w:ind w:left="4320" w:hanging="360"/>
      </w:pPr>
      <w:rPr>
        <w:rFonts w:ascii="Arial" w:hAnsi="Arial" w:hint="default"/>
      </w:rPr>
    </w:lvl>
    <w:lvl w:ilvl="6" w:tplc="0582B48C" w:tentative="1">
      <w:start w:val="1"/>
      <w:numFmt w:val="bullet"/>
      <w:lvlText w:val="•"/>
      <w:lvlJc w:val="left"/>
      <w:pPr>
        <w:tabs>
          <w:tab w:val="num" w:pos="5040"/>
        </w:tabs>
        <w:ind w:left="5040" w:hanging="360"/>
      </w:pPr>
      <w:rPr>
        <w:rFonts w:ascii="Arial" w:hAnsi="Arial" w:hint="default"/>
      </w:rPr>
    </w:lvl>
    <w:lvl w:ilvl="7" w:tplc="ED3E0740" w:tentative="1">
      <w:start w:val="1"/>
      <w:numFmt w:val="bullet"/>
      <w:lvlText w:val="•"/>
      <w:lvlJc w:val="left"/>
      <w:pPr>
        <w:tabs>
          <w:tab w:val="num" w:pos="5760"/>
        </w:tabs>
        <w:ind w:left="5760" w:hanging="360"/>
      </w:pPr>
      <w:rPr>
        <w:rFonts w:ascii="Arial" w:hAnsi="Arial" w:hint="default"/>
      </w:rPr>
    </w:lvl>
    <w:lvl w:ilvl="8" w:tplc="877E839E" w:tentative="1">
      <w:start w:val="1"/>
      <w:numFmt w:val="bullet"/>
      <w:lvlText w:val="•"/>
      <w:lvlJc w:val="left"/>
      <w:pPr>
        <w:tabs>
          <w:tab w:val="num" w:pos="6480"/>
        </w:tabs>
        <w:ind w:left="6480" w:hanging="360"/>
      </w:pPr>
      <w:rPr>
        <w:rFonts w:ascii="Arial" w:hAnsi="Arial" w:hint="default"/>
      </w:rPr>
    </w:lvl>
  </w:abstractNum>
  <w:abstractNum w:abstractNumId="38">
    <w:nsid w:val="64572099"/>
    <w:multiLevelType w:val="hybridMultilevel"/>
    <w:tmpl w:val="9726FB90"/>
    <w:lvl w:ilvl="0" w:tplc="8DDE088A">
      <w:start w:val="1"/>
      <w:numFmt w:val="bullet"/>
      <w:lvlText w:val="•"/>
      <w:lvlJc w:val="left"/>
      <w:pPr>
        <w:tabs>
          <w:tab w:val="num" w:pos="360"/>
        </w:tabs>
        <w:ind w:left="360" w:hanging="360"/>
      </w:pPr>
      <w:rPr>
        <w:rFonts w:ascii="Arial" w:hAnsi="Arial" w:hint="default"/>
      </w:rPr>
    </w:lvl>
    <w:lvl w:ilvl="1" w:tplc="0346FC32" w:tentative="1">
      <w:start w:val="1"/>
      <w:numFmt w:val="bullet"/>
      <w:lvlText w:val="•"/>
      <w:lvlJc w:val="left"/>
      <w:pPr>
        <w:tabs>
          <w:tab w:val="num" w:pos="1080"/>
        </w:tabs>
        <w:ind w:left="1080" w:hanging="360"/>
      </w:pPr>
      <w:rPr>
        <w:rFonts w:ascii="Arial" w:hAnsi="Arial" w:hint="default"/>
      </w:rPr>
    </w:lvl>
    <w:lvl w:ilvl="2" w:tplc="D86E8CD6" w:tentative="1">
      <w:start w:val="1"/>
      <w:numFmt w:val="bullet"/>
      <w:lvlText w:val="•"/>
      <w:lvlJc w:val="left"/>
      <w:pPr>
        <w:tabs>
          <w:tab w:val="num" w:pos="1800"/>
        </w:tabs>
        <w:ind w:left="1800" w:hanging="360"/>
      </w:pPr>
      <w:rPr>
        <w:rFonts w:ascii="Arial" w:hAnsi="Arial" w:hint="default"/>
      </w:rPr>
    </w:lvl>
    <w:lvl w:ilvl="3" w:tplc="783E4EC4" w:tentative="1">
      <w:start w:val="1"/>
      <w:numFmt w:val="bullet"/>
      <w:lvlText w:val="•"/>
      <w:lvlJc w:val="left"/>
      <w:pPr>
        <w:tabs>
          <w:tab w:val="num" w:pos="2520"/>
        </w:tabs>
        <w:ind w:left="2520" w:hanging="360"/>
      </w:pPr>
      <w:rPr>
        <w:rFonts w:ascii="Arial" w:hAnsi="Arial" w:hint="default"/>
      </w:rPr>
    </w:lvl>
    <w:lvl w:ilvl="4" w:tplc="2258149E" w:tentative="1">
      <w:start w:val="1"/>
      <w:numFmt w:val="bullet"/>
      <w:lvlText w:val="•"/>
      <w:lvlJc w:val="left"/>
      <w:pPr>
        <w:tabs>
          <w:tab w:val="num" w:pos="3240"/>
        </w:tabs>
        <w:ind w:left="3240" w:hanging="360"/>
      </w:pPr>
      <w:rPr>
        <w:rFonts w:ascii="Arial" w:hAnsi="Arial" w:hint="default"/>
      </w:rPr>
    </w:lvl>
    <w:lvl w:ilvl="5" w:tplc="79E23C16" w:tentative="1">
      <w:start w:val="1"/>
      <w:numFmt w:val="bullet"/>
      <w:lvlText w:val="•"/>
      <w:lvlJc w:val="left"/>
      <w:pPr>
        <w:tabs>
          <w:tab w:val="num" w:pos="3960"/>
        </w:tabs>
        <w:ind w:left="3960" w:hanging="360"/>
      </w:pPr>
      <w:rPr>
        <w:rFonts w:ascii="Arial" w:hAnsi="Arial" w:hint="default"/>
      </w:rPr>
    </w:lvl>
    <w:lvl w:ilvl="6" w:tplc="7BF00668" w:tentative="1">
      <w:start w:val="1"/>
      <w:numFmt w:val="bullet"/>
      <w:lvlText w:val="•"/>
      <w:lvlJc w:val="left"/>
      <w:pPr>
        <w:tabs>
          <w:tab w:val="num" w:pos="4680"/>
        </w:tabs>
        <w:ind w:left="4680" w:hanging="360"/>
      </w:pPr>
      <w:rPr>
        <w:rFonts w:ascii="Arial" w:hAnsi="Arial" w:hint="default"/>
      </w:rPr>
    </w:lvl>
    <w:lvl w:ilvl="7" w:tplc="4880E32C" w:tentative="1">
      <w:start w:val="1"/>
      <w:numFmt w:val="bullet"/>
      <w:lvlText w:val="•"/>
      <w:lvlJc w:val="left"/>
      <w:pPr>
        <w:tabs>
          <w:tab w:val="num" w:pos="5400"/>
        </w:tabs>
        <w:ind w:left="5400" w:hanging="360"/>
      </w:pPr>
      <w:rPr>
        <w:rFonts w:ascii="Arial" w:hAnsi="Arial" w:hint="default"/>
      </w:rPr>
    </w:lvl>
    <w:lvl w:ilvl="8" w:tplc="A30689C8" w:tentative="1">
      <w:start w:val="1"/>
      <w:numFmt w:val="bullet"/>
      <w:lvlText w:val="•"/>
      <w:lvlJc w:val="left"/>
      <w:pPr>
        <w:tabs>
          <w:tab w:val="num" w:pos="6120"/>
        </w:tabs>
        <w:ind w:left="6120" w:hanging="360"/>
      </w:pPr>
      <w:rPr>
        <w:rFonts w:ascii="Arial" w:hAnsi="Arial" w:hint="default"/>
      </w:rPr>
    </w:lvl>
  </w:abstractNum>
  <w:abstractNum w:abstractNumId="39">
    <w:nsid w:val="66B6180E"/>
    <w:multiLevelType w:val="hybridMultilevel"/>
    <w:tmpl w:val="0298EC80"/>
    <w:lvl w:ilvl="0" w:tplc="0546B0C4">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2FB48698" w:tentative="1">
      <w:start w:val="1"/>
      <w:numFmt w:val="bullet"/>
      <w:lvlText w:val="•"/>
      <w:lvlJc w:val="left"/>
      <w:pPr>
        <w:tabs>
          <w:tab w:val="num" w:pos="1800"/>
        </w:tabs>
        <w:ind w:left="1800" w:hanging="360"/>
      </w:pPr>
      <w:rPr>
        <w:rFonts w:ascii="Arial" w:hAnsi="Arial" w:hint="default"/>
      </w:rPr>
    </w:lvl>
    <w:lvl w:ilvl="3" w:tplc="D506D74E" w:tentative="1">
      <w:start w:val="1"/>
      <w:numFmt w:val="bullet"/>
      <w:lvlText w:val="•"/>
      <w:lvlJc w:val="left"/>
      <w:pPr>
        <w:tabs>
          <w:tab w:val="num" w:pos="2520"/>
        </w:tabs>
        <w:ind w:left="2520" w:hanging="360"/>
      </w:pPr>
      <w:rPr>
        <w:rFonts w:ascii="Arial" w:hAnsi="Arial" w:hint="default"/>
      </w:rPr>
    </w:lvl>
    <w:lvl w:ilvl="4" w:tplc="429E3D96" w:tentative="1">
      <w:start w:val="1"/>
      <w:numFmt w:val="bullet"/>
      <w:lvlText w:val="•"/>
      <w:lvlJc w:val="left"/>
      <w:pPr>
        <w:tabs>
          <w:tab w:val="num" w:pos="3240"/>
        </w:tabs>
        <w:ind w:left="3240" w:hanging="360"/>
      </w:pPr>
      <w:rPr>
        <w:rFonts w:ascii="Arial" w:hAnsi="Arial" w:hint="default"/>
      </w:rPr>
    </w:lvl>
    <w:lvl w:ilvl="5" w:tplc="1A9AECAE" w:tentative="1">
      <w:start w:val="1"/>
      <w:numFmt w:val="bullet"/>
      <w:lvlText w:val="•"/>
      <w:lvlJc w:val="left"/>
      <w:pPr>
        <w:tabs>
          <w:tab w:val="num" w:pos="3960"/>
        </w:tabs>
        <w:ind w:left="3960" w:hanging="360"/>
      </w:pPr>
      <w:rPr>
        <w:rFonts w:ascii="Arial" w:hAnsi="Arial" w:hint="default"/>
      </w:rPr>
    </w:lvl>
    <w:lvl w:ilvl="6" w:tplc="82E03882" w:tentative="1">
      <w:start w:val="1"/>
      <w:numFmt w:val="bullet"/>
      <w:lvlText w:val="•"/>
      <w:lvlJc w:val="left"/>
      <w:pPr>
        <w:tabs>
          <w:tab w:val="num" w:pos="4680"/>
        </w:tabs>
        <w:ind w:left="4680" w:hanging="360"/>
      </w:pPr>
      <w:rPr>
        <w:rFonts w:ascii="Arial" w:hAnsi="Arial" w:hint="default"/>
      </w:rPr>
    </w:lvl>
    <w:lvl w:ilvl="7" w:tplc="5A1EAAD8" w:tentative="1">
      <w:start w:val="1"/>
      <w:numFmt w:val="bullet"/>
      <w:lvlText w:val="•"/>
      <w:lvlJc w:val="left"/>
      <w:pPr>
        <w:tabs>
          <w:tab w:val="num" w:pos="5400"/>
        </w:tabs>
        <w:ind w:left="5400" w:hanging="360"/>
      </w:pPr>
      <w:rPr>
        <w:rFonts w:ascii="Arial" w:hAnsi="Arial" w:hint="default"/>
      </w:rPr>
    </w:lvl>
    <w:lvl w:ilvl="8" w:tplc="B22CB24C" w:tentative="1">
      <w:start w:val="1"/>
      <w:numFmt w:val="bullet"/>
      <w:lvlText w:val="•"/>
      <w:lvlJc w:val="left"/>
      <w:pPr>
        <w:tabs>
          <w:tab w:val="num" w:pos="6120"/>
        </w:tabs>
        <w:ind w:left="6120" w:hanging="360"/>
      </w:pPr>
      <w:rPr>
        <w:rFonts w:ascii="Arial" w:hAnsi="Arial" w:hint="default"/>
      </w:rPr>
    </w:lvl>
  </w:abstractNum>
  <w:abstractNum w:abstractNumId="40">
    <w:nsid w:val="6A010152"/>
    <w:multiLevelType w:val="hybridMultilevel"/>
    <w:tmpl w:val="CE7CEC6C"/>
    <w:lvl w:ilvl="0" w:tplc="82544A92">
      <w:start w:val="1"/>
      <w:numFmt w:val="bullet"/>
      <w:lvlText w:val="•"/>
      <w:lvlJc w:val="left"/>
      <w:pPr>
        <w:tabs>
          <w:tab w:val="num" w:pos="720"/>
        </w:tabs>
        <w:ind w:left="720" w:hanging="360"/>
      </w:pPr>
      <w:rPr>
        <w:rFonts w:ascii="Arial" w:hAnsi="Arial" w:hint="default"/>
      </w:rPr>
    </w:lvl>
    <w:lvl w:ilvl="1" w:tplc="574A4AC4">
      <w:start w:val="1"/>
      <w:numFmt w:val="bullet"/>
      <w:lvlText w:val="•"/>
      <w:lvlJc w:val="left"/>
      <w:pPr>
        <w:tabs>
          <w:tab w:val="num" w:pos="1440"/>
        </w:tabs>
        <w:ind w:left="1440" w:hanging="360"/>
      </w:pPr>
      <w:rPr>
        <w:rFonts w:ascii="Arial" w:hAnsi="Arial" w:hint="default"/>
      </w:rPr>
    </w:lvl>
    <w:lvl w:ilvl="2" w:tplc="A1329F66" w:tentative="1">
      <w:start w:val="1"/>
      <w:numFmt w:val="bullet"/>
      <w:lvlText w:val="•"/>
      <w:lvlJc w:val="left"/>
      <w:pPr>
        <w:tabs>
          <w:tab w:val="num" w:pos="2160"/>
        </w:tabs>
        <w:ind w:left="2160" w:hanging="360"/>
      </w:pPr>
      <w:rPr>
        <w:rFonts w:ascii="Arial" w:hAnsi="Arial" w:hint="default"/>
      </w:rPr>
    </w:lvl>
    <w:lvl w:ilvl="3" w:tplc="A002FAB4" w:tentative="1">
      <w:start w:val="1"/>
      <w:numFmt w:val="bullet"/>
      <w:lvlText w:val="•"/>
      <w:lvlJc w:val="left"/>
      <w:pPr>
        <w:tabs>
          <w:tab w:val="num" w:pos="2880"/>
        </w:tabs>
        <w:ind w:left="2880" w:hanging="360"/>
      </w:pPr>
      <w:rPr>
        <w:rFonts w:ascii="Arial" w:hAnsi="Arial" w:hint="default"/>
      </w:rPr>
    </w:lvl>
    <w:lvl w:ilvl="4" w:tplc="91A86664" w:tentative="1">
      <w:start w:val="1"/>
      <w:numFmt w:val="bullet"/>
      <w:lvlText w:val="•"/>
      <w:lvlJc w:val="left"/>
      <w:pPr>
        <w:tabs>
          <w:tab w:val="num" w:pos="3600"/>
        </w:tabs>
        <w:ind w:left="3600" w:hanging="360"/>
      </w:pPr>
      <w:rPr>
        <w:rFonts w:ascii="Arial" w:hAnsi="Arial" w:hint="default"/>
      </w:rPr>
    </w:lvl>
    <w:lvl w:ilvl="5" w:tplc="A0C413C6" w:tentative="1">
      <w:start w:val="1"/>
      <w:numFmt w:val="bullet"/>
      <w:lvlText w:val="•"/>
      <w:lvlJc w:val="left"/>
      <w:pPr>
        <w:tabs>
          <w:tab w:val="num" w:pos="4320"/>
        </w:tabs>
        <w:ind w:left="4320" w:hanging="360"/>
      </w:pPr>
      <w:rPr>
        <w:rFonts w:ascii="Arial" w:hAnsi="Arial" w:hint="default"/>
      </w:rPr>
    </w:lvl>
    <w:lvl w:ilvl="6" w:tplc="E4FC409E" w:tentative="1">
      <w:start w:val="1"/>
      <w:numFmt w:val="bullet"/>
      <w:lvlText w:val="•"/>
      <w:lvlJc w:val="left"/>
      <w:pPr>
        <w:tabs>
          <w:tab w:val="num" w:pos="5040"/>
        </w:tabs>
        <w:ind w:left="5040" w:hanging="360"/>
      </w:pPr>
      <w:rPr>
        <w:rFonts w:ascii="Arial" w:hAnsi="Arial" w:hint="default"/>
      </w:rPr>
    </w:lvl>
    <w:lvl w:ilvl="7" w:tplc="39C6B306" w:tentative="1">
      <w:start w:val="1"/>
      <w:numFmt w:val="bullet"/>
      <w:lvlText w:val="•"/>
      <w:lvlJc w:val="left"/>
      <w:pPr>
        <w:tabs>
          <w:tab w:val="num" w:pos="5760"/>
        </w:tabs>
        <w:ind w:left="5760" w:hanging="360"/>
      </w:pPr>
      <w:rPr>
        <w:rFonts w:ascii="Arial" w:hAnsi="Arial" w:hint="default"/>
      </w:rPr>
    </w:lvl>
    <w:lvl w:ilvl="8" w:tplc="A36C1828" w:tentative="1">
      <w:start w:val="1"/>
      <w:numFmt w:val="bullet"/>
      <w:lvlText w:val="•"/>
      <w:lvlJc w:val="left"/>
      <w:pPr>
        <w:tabs>
          <w:tab w:val="num" w:pos="6480"/>
        </w:tabs>
        <w:ind w:left="6480" w:hanging="360"/>
      </w:pPr>
      <w:rPr>
        <w:rFonts w:ascii="Arial" w:hAnsi="Arial" w:hint="default"/>
      </w:rPr>
    </w:lvl>
  </w:abstractNum>
  <w:abstractNum w:abstractNumId="41">
    <w:nsid w:val="6A4113D5"/>
    <w:multiLevelType w:val="hybridMultilevel"/>
    <w:tmpl w:val="26587526"/>
    <w:lvl w:ilvl="0" w:tplc="95902086">
      <w:start w:val="1"/>
      <w:numFmt w:val="bullet"/>
      <w:lvlText w:val="•"/>
      <w:lvlJc w:val="left"/>
      <w:pPr>
        <w:tabs>
          <w:tab w:val="num" w:pos="360"/>
        </w:tabs>
        <w:ind w:left="360" w:hanging="360"/>
      </w:pPr>
      <w:rPr>
        <w:rFonts w:ascii="Arial" w:hAnsi="Arial" w:hint="default"/>
      </w:rPr>
    </w:lvl>
    <w:lvl w:ilvl="1" w:tplc="07D86DA8">
      <w:start w:val="1835"/>
      <w:numFmt w:val="bullet"/>
      <w:lvlText w:val="•"/>
      <w:lvlJc w:val="left"/>
      <w:pPr>
        <w:tabs>
          <w:tab w:val="num" w:pos="1080"/>
        </w:tabs>
        <w:ind w:left="1080" w:hanging="360"/>
      </w:pPr>
      <w:rPr>
        <w:rFonts w:ascii="Arial" w:hAnsi="Arial" w:hint="default"/>
      </w:rPr>
    </w:lvl>
    <w:lvl w:ilvl="2" w:tplc="2E48CC3C" w:tentative="1">
      <w:start w:val="1"/>
      <w:numFmt w:val="bullet"/>
      <w:lvlText w:val="•"/>
      <w:lvlJc w:val="left"/>
      <w:pPr>
        <w:tabs>
          <w:tab w:val="num" w:pos="1800"/>
        </w:tabs>
        <w:ind w:left="1800" w:hanging="360"/>
      </w:pPr>
      <w:rPr>
        <w:rFonts w:ascii="Arial" w:hAnsi="Arial" w:hint="default"/>
      </w:rPr>
    </w:lvl>
    <w:lvl w:ilvl="3" w:tplc="AC4C7092" w:tentative="1">
      <w:start w:val="1"/>
      <w:numFmt w:val="bullet"/>
      <w:lvlText w:val="•"/>
      <w:lvlJc w:val="left"/>
      <w:pPr>
        <w:tabs>
          <w:tab w:val="num" w:pos="2520"/>
        </w:tabs>
        <w:ind w:left="2520" w:hanging="360"/>
      </w:pPr>
      <w:rPr>
        <w:rFonts w:ascii="Arial" w:hAnsi="Arial" w:hint="default"/>
      </w:rPr>
    </w:lvl>
    <w:lvl w:ilvl="4" w:tplc="24E84BFC" w:tentative="1">
      <w:start w:val="1"/>
      <w:numFmt w:val="bullet"/>
      <w:lvlText w:val="•"/>
      <w:lvlJc w:val="left"/>
      <w:pPr>
        <w:tabs>
          <w:tab w:val="num" w:pos="3240"/>
        </w:tabs>
        <w:ind w:left="3240" w:hanging="360"/>
      </w:pPr>
      <w:rPr>
        <w:rFonts w:ascii="Arial" w:hAnsi="Arial" w:hint="default"/>
      </w:rPr>
    </w:lvl>
    <w:lvl w:ilvl="5" w:tplc="653E58DE" w:tentative="1">
      <w:start w:val="1"/>
      <w:numFmt w:val="bullet"/>
      <w:lvlText w:val="•"/>
      <w:lvlJc w:val="left"/>
      <w:pPr>
        <w:tabs>
          <w:tab w:val="num" w:pos="3960"/>
        </w:tabs>
        <w:ind w:left="3960" w:hanging="360"/>
      </w:pPr>
      <w:rPr>
        <w:rFonts w:ascii="Arial" w:hAnsi="Arial" w:hint="default"/>
      </w:rPr>
    </w:lvl>
    <w:lvl w:ilvl="6" w:tplc="D28CC0A4" w:tentative="1">
      <w:start w:val="1"/>
      <w:numFmt w:val="bullet"/>
      <w:lvlText w:val="•"/>
      <w:lvlJc w:val="left"/>
      <w:pPr>
        <w:tabs>
          <w:tab w:val="num" w:pos="4680"/>
        </w:tabs>
        <w:ind w:left="4680" w:hanging="360"/>
      </w:pPr>
      <w:rPr>
        <w:rFonts w:ascii="Arial" w:hAnsi="Arial" w:hint="default"/>
      </w:rPr>
    </w:lvl>
    <w:lvl w:ilvl="7" w:tplc="E1308D68" w:tentative="1">
      <w:start w:val="1"/>
      <w:numFmt w:val="bullet"/>
      <w:lvlText w:val="•"/>
      <w:lvlJc w:val="left"/>
      <w:pPr>
        <w:tabs>
          <w:tab w:val="num" w:pos="5400"/>
        </w:tabs>
        <w:ind w:left="5400" w:hanging="360"/>
      </w:pPr>
      <w:rPr>
        <w:rFonts w:ascii="Arial" w:hAnsi="Arial" w:hint="default"/>
      </w:rPr>
    </w:lvl>
    <w:lvl w:ilvl="8" w:tplc="6EC4CA50" w:tentative="1">
      <w:start w:val="1"/>
      <w:numFmt w:val="bullet"/>
      <w:lvlText w:val="•"/>
      <w:lvlJc w:val="left"/>
      <w:pPr>
        <w:tabs>
          <w:tab w:val="num" w:pos="6120"/>
        </w:tabs>
        <w:ind w:left="6120" w:hanging="360"/>
      </w:pPr>
      <w:rPr>
        <w:rFonts w:ascii="Arial" w:hAnsi="Arial" w:hint="default"/>
      </w:rPr>
    </w:lvl>
  </w:abstractNum>
  <w:abstractNum w:abstractNumId="42">
    <w:nsid w:val="6FFE29DC"/>
    <w:multiLevelType w:val="hybridMultilevel"/>
    <w:tmpl w:val="3F028B88"/>
    <w:lvl w:ilvl="0" w:tplc="7018BF2E">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3774E178" w:tentative="1">
      <w:start w:val="1"/>
      <w:numFmt w:val="bullet"/>
      <w:lvlText w:val="•"/>
      <w:lvlJc w:val="left"/>
      <w:pPr>
        <w:tabs>
          <w:tab w:val="num" w:pos="1800"/>
        </w:tabs>
        <w:ind w:left="1800" w:hanging="360"/>
      </w:pPr>
      <w:rPr>
        <w:rFonts w:ascii="Arial" w:hAnsi="Arial" w:hint="default"/>
      </w:rPr>
    </w:lvl>
    <w:lvl w:ilvl="3" w:tplc="61963B3E" w:tentative="1">
      <w:start w:val="1"/>
      <w:numFmt w:val="bullet"/>
      <w:lvlText w:val="•"/>
      <w:lvlJc w:val="left"/>
      <w:pPr>
        <w:tabs>
          <w:tab w:val="num" w:pos="2520"/>
        </w:tabs>
        <w:ind w:left="2520" w:hanging="360"/>
      </w:pPr>
      <w:rPr>
        <w:rFonts w:ascii="Arial" w:hAnsi="Arial" w:hint="default"/>
      </w:rPr>
    </w:lvl>
    <w:lvl w:ilvl="4" w:tplc="3314DD32" w:tentative="1">
      <w:start w:val="1"/>
      <w:numFmt w:val="bullet"/>
      <w:lvlText w:val="•"/>
      <w:lvlJc w:val="left"/>
      <w:pPr>
        <w:tabs>
          <w:tab w:val="num" w:pos="3240"/>
        </w:tabs>
        <w:ind w:left="3240" w:hanging="360"/>
      </w:pPr>
      <w:rPr>
        <w:rFonts w:ascii="Arial" w:hAnsi="Arial" w:hint="default"/>
      </w:rPr>
    </w:lvl>
    <w:lvl w:ilvl="5" w:tplc="5D9A3E44" w:tentative="1">
      <w:start w:val="1"/>
      <w:numFmt w:val="bullet"/>
      <w:lvlText w:val="•"/>
      <w:lvlJc w:val="left"/>
      <w:pPr>
        <w:tabs>
          <w:tab w:val="num" w:pos="3960"/>
        </w:tabs>
        <w:ind w:left="3960" w:hanging="360"/>
      </w:pPr>
      <w:rPr>
        <w:rFonts w:ascii="Arial" w:hAnsi="Arial" w:hint="default"/>
      </w:rPr>
    </w:lvl>
    <w:lvl w:ilvl="6" w:tplc="27AC5446" w:tentative="1">
      <w:start w:val="1"/>
      <w:numFmt w:val="bullet"/>
      <w:lvlText w:val="•"/>
      <w:lvlJc w:val="left"/>
      <w:pPr>
        <w:tabs>
          <w:tab w:val="num" w:pos="4680"/>
        </w:tabs>
        <w:ind w:left="4680" w:hanging="360"/>
      </w:pPr>
      <w:rPr>
        <w:rFonts w:ascii="Arial" w:hAnsi="Arial" w:hint="default"/>
      </w:rPr>
    </w:lvl>
    <w:lvl w:ilvl="7" w:tplc="52FCEDFE" w:tentative="1">
      <w:start w:val="1"/>
      <w:numFmt w:val="bullet"/>
      <w:lvlText w:val="•"/>
      <w:lvlJc w:val="left"/>
      <w:pPr>
        <w:tabs>
          <w:tab w:val="num" w:pos="5400"/>
        </w:tabs>
        <w:ind w:left="5400" w:hanging="360"/>
      </w:pPr>
      <w:rPr>
        <w:rFonts w:ascii="Arial" w:hAnsi="Arial" w:hint="default"/>
      </w:rPr>
    </w:lvl>
    <w:lvl w:ilvl="8" w:tplc="C9D465A6" w:tentative="1">
      <w:start w:val="1"/>
      <w:numFmt w:val="bullet"/>
      <w:lvlText w:val="•"/>
      <w:lvlJc w:val="left"/>
      <w:pPr>
        <w:tabs>
          <w:tab w:val="num" w:pos="6120"/>
        </w:tabs>
        <w:ind w:left="6120" w:hanging="360"/>
      </w:pPr>
      <w:rPr>
        <w:rFonts w:ascii="Arial" w:hAnsi="Arial" w:hint="default"/>
      </w:rPr>
    </w:lvl>
  </w:abstractNum>
  <w:abstractNum w:abstractNumId="43">
    <w:nsid w:val="78DF4C5B"/>
    <w:multiLevelType w:val="hybridMultilevel"/>
    <w:tmpl w:val="F2B49156"/>
    <w:lvl w:ilvl="0" w:tplc="323A6136">
      <w:start w:val="1"/>
      <w:numFmt w:val="bullet"/>
      <w:lvlText w:val="•"/>
      <w:lvlJc w:val="left"/>
      <w:pPr>
        <w:tabs>
          <w:tab w:val="num" w:pos="360"/>
        </w:tabs>
        <w:ind w:left="360" w:hanging="360"/>
      </w:pPr>
      <w:rPr>
        <w:rFonts w:ascii="Arial" w:hAnsi="Arial" w:hint="default"/>
      </w:rPr>
    </w:lvl>
    <w:lvl w:ilvl="1" w:tplc="DABA9D48">
      <w:start w:val="1"/>
      <w:numFmt w:val="bullet"/>
      <w:lvlText w:val="•"/>
      <w:lvlJc w:val="left"/>
      <w:pPr>
        <w:tabs>
          <w:tab w:val="num" w:pos="1080"/>
        </w:tabs>
        <w:ind w:left="1080" w:hanging="360"/>
      </w:pPr>
      <w:rPr>
        <w:rFonts w:ascii="Arial" w:hAnsi="Arial" w:hint="default"/>
      </w:rPr>
    </w:lvl>
    <w:lvl w:ilvl="2" w:tplc="576C61FA" w:tentative="1">
      <w:start w:val="1"/>
      <w:numFmt w:val="bullet"/>
      <w:lvlText w:val="•"/>
      <w:lvlJc w:val="left"/>
      <w:pPr>
        <w:tabs>
          <w:tab w:val="num" w:pos="1800"/>
        </w:tabs>
        <w:ind w:left="1800" w:hanging="360"/>
      </w:pPr>
      <w:rPr>
        <w:rFonts w:ascii="Arial" w:hAnsi="Arial" w:hint="default"/>
      </w:rPr>
    </w:lvl>
    <w:lvl w:ilvl="3" w:tplc="29D89162" w:tentative="1">
      <w:start w:val="1"/>
      <w:numFmt w:val="bullet"/>
      <w:lvlText w:val="•"/>
      <w:lvlJc w:val="left"/>
      <w:pPr>
        <w:tabs>
          <w:tab w:val="num" w:pos="2520"/>
        </w:tabs>
        <w:ind w:left="2520" w:hanging="360"/>
      </w:pPr>
      <w:rPr>
        <w:rFonts w:ascii="Arial" w:hAnsi="Arial" w:hint="default"/>
      </w:rPr>
    </w:lvl>
    <w:lvl w:ilvl="4" w:tplc="CAF80658" w:tentative="1">
      <w:start w:val="1"/>
      <w:numFmt w:val="bullet"/>
      <w:lvlText w:val="•"/>
      <w:lvlJc w:val="left"/>
      <w:pPr>
        <w:tabs>
          <w:tab w:val="num" w:pos="3240"/>
        </w:tabs>
        <w:ind w:left="3240" w:hanging="360"/>
      </w:pPr>
      <w:rPr>
        <w:rFonts w:ascii="Arial" w:hAnsi="Arial" w:hint="default"/>
      </w:rPr>
    </w:lvl>
    <w:lvl w:ilvl="5" w:tplc="DDD4A1D2" w:tentative="1">
      <w:start w:val="1"/>
      <w:numFmt w:val="bullet"/>
      <w:lvlText w:val="•"/>
      <w:lvlJc w:val="left"/>
      <w:pPr>
        <w:tabs>
          <w:tab w:val="num" w:pos="3960"/>
        </w:tabs>
        <w:ind w:left="3960" w:hanging="360"/>
      </w:pPr>
      <w:rPr>
        <w:rFonts w:ascii="Arial" w:hAnsi="Arial" w:hint="default"/>
      </w:rPr>
    </w:lvl>
    <w:lvl w:ilvl="6" w:tplc="5BF66752" w:tentative="1">
      <w:start w:val="1"/>
      <w:numFmt w:val="bullet"/>
      <w:lvlText w:val="•"/>
      <w:lvlJc w:val="left"/>
      <w:pPr>
        <w:tabs>
          <w:tab w:val="num" w:pos="4680"/>
        </w:tabs>
        <w:ind w:left="4680" w:hanging="360"/>
      </w:pPr>
      <w:rPr>
        <w:rFonts w:ascii="Arial" w:hAnsi="Arial" w:hint="default"/>
      </w:rPr>
    </w:lvl>
    <w:lvl w:ilvl="7" w:tplc="3B86F190" w:tentative="1">
      <w:start w:val="1"/>
      <w:numFmt w:val="bullet"/>
      <w:lvlText w:val="•"/>
      <w:lvlJc w:val="left"/>
      <w:pPr>
        <w:tabs>
          <w:tab w:val="num" w:pos="5400"/>
        </w:tabs>
        <w:ind w:left="5400" w:hanging="360"/>
      </w:pPr>
      <w:rPr>
        <w:rFonts w:ascii="Arial" w:hAnsi="Arial" w:hint="default"/>
      </w:rPr>
    </w:lvl>
    <w:lvl w:ilvl="8" w:tplc="D2F21896" w:tentative="1">
      <w:start w:val="1"/>
      <w:numFmt w:val="bullet"/>
      <w:lvlText w:val="•"/>
      <w:lvlJc w:val="left"/>
      <w:pPr>
        <w:tabs>
          <w:tab w:val="num" w:pos="6120"/>
        </w:tabs>
        <w:ind w:left="6120" w:hanging="360"/>
      </w:pPr>
      <w:rPr>
        <w:rFonts w:ascii="Arial" w:hAnsi="Arial" w:hint="default"/>
      </w:rPr>
    </w:lvl>
  </w:abstractNum>
  <w:abstractNum w:abstractNumId="44">
    <w:nsid w:val="799A520B"/>
    <w:multiLevelType w:val="hybridMultilevel"/>
    <w:tmpl w:val="51AA38E8"/>
    <w:lvl w:ilvl="0" w:tplc="66EA77D8">
      <w:start w:val="1"/>
      <w:numFmt w:val="bullet"/>
      <w:lvlText w:val="•"/>
      <w:lvlJc w:val="left"/>
      <w:pPr>
        <w:tabs>
          <w:tab w:val="num" w:pos="720"/>
        </w:tabs>
        <w:ind w:left="720" w:hanging="360"/>
      </w:pPr>
      <w:rPr>
        <w:rFonts w:ascii="Arial" w:hAnsi="Arial" w:hint="default"/>
      </w:rPr>
    </w:lvl>
    <w:lvl w:ilvl="1" w:tplc="02A6D548" w:tentative="1">
      <w:start w:val="1"/>
      <w:numFmt w:val="bullet"/>
      <w:lvlText w:val="•"/>
      <w:lvlJc w:val="left"/>
      <w:pPr>
        <w:tabs>
          <w:tab w:val="num" w:pos="1440"/>
        </w:tabs>
        <w:ind w:left="1440" w:hanging="360"/>
      </w:pPr>
      <w:rPr>
        <w:rFonts w:ascii="Arial" w:hAnsi="Arial" w:hint="default"/>
      </w:rPr>
    </w:lvl>
    <w:lvl w:ilvl="2" w:tplc="D02A6F18" w:tentative="1">
      <w:start w:val="1"/>
      <w:numFmt w:val="bullet"/>
      <w:lvlText w:val="•"/>
      <w:lvlJc w:val="left"/>
      <w:pPr>
        <w:tabs>
          <w:tab w:val="num" w:pos="2160"/>
        </w:tabs>
        <w:ind w:left="2160" w:hanging="360"/>
      </w:pPr>
      <w:rPr>
        <w:rFonts w:ascii="Arial" w:hAnsi="Arial" w:hint="default"/>
      </w:rPr>
    </w:lvl>
    <w:lvl w:ilvl="3" w:tplc="4D82EE76" w:tentative="1">
      <w:start w:val="1"/>
      <w:numFmt w:val="bullet"/>
      <w:lvlText w:val="•"/>
      <w:lvlJc w:val="left"/>
      <w:pPr>
        <w:tabs>
          <w:tab w:val="num" w:pos="2880"/>
        </w:tabs>
        <w:ind w:left="2880" w:hanging="360"/>
      </w:pPr>
      <w:rPr>
        <w:rFonts w:ascii="Arial" w:hAnsi="Arial" w:hint="default"/>
      </w:rPr>
    </w:lvl>
    <w:lvl w:ilvl="4" w:tplc="DC8EF332" w:tentative="1">
      <w:start w:val="1"/>
      <w:numFmt w:val="bullet"/>
      <w:lvlText w:val="•"/>
      <w:lvlJc w:val="left"/>
      <w:pPr>
        <w:tabs>
          <w:tab w:val="num" w:pos="3600"/>
        </w:tabs>
        <w:ind w:left="3600" w:hanging="360"/>
      </w:pPr>
      <w:rPr>
        <w:rFonts w:ascii="Arial" w:hAnsi="Arial" w:hint="default"/>
      </w:rPr>
    </w:lvl>
    <w:lvl w:ilvl="5" w:tplc="730030F8" w:tentative="1">
      <w:start w:val="1"/>
      <w:numFmt w:val="bullet"/>
      <w:lvlText w:val="•"/>
      <w:lvlJc w:val="left"/>
      <w:pPr>
        <w:tabs>
          <w:tab w:val="num" w:pos="4320"/>
        </w:tabs>
        <w:ind w:left="4320" w:hanging="360"/>
      </w:pPr>
      <w:rPr>
        <w:rFonts w:ascii="Arial" w:hAnsi="Arial" w:hint="default"/>
      </w:rPr>
    </w:lvl>
    <w:lvl w:ilvl="6" w:tplc="EA705836" w:tentative="1">
      <w:start w:val="1"/>
      <w:numFmt w:val="bullet"/>
      <w:lvlText w:val="•"/>
      <w:lvlJc w:val="left"/>
      <w:pPr>
        <w:tabs>
          <w:tab w:val="num" w:pos="5040"/>
        </w:tabs>
        <w:ind w:left="5040" w:hanging="360"/>
      </w:pPr>
      <w:rPr>
        <w:rFonts w:ascii="Arial" w:hAnsi="Arial" w:hint="default"/>
      </w:rPr>
    </w:lvl>
    <w:lvl w:ilvl="7" w:tplc="77CEB768" w:tentative="1">
      <w:start w:val="1"/>
      <w:numFmt w:val="bullet"/>
      <w:lvlText w:val="•"/>
      <w:lvlJc w:val="left"/>
      <w:pPr>
        <w:tabs>
          <w:tab w:val="num" w:pos="5760"/>
        </w:tabs>
        <w:ind w:left="5760" w:hanging="360"/>
      </w:pPr>
      <w:rPr>
        <w:rFonts w:ascii="Arial" w:hAnsi="Arial" w:hint="default"/>
      </w:rPr>
    </w:lvl>
    <w:lvl w:ilvl="8" w:tplc="A1584C3C" w:tentative="1">
      <w:start w:val="1"/>
      <w:numFmt w:val="bullet"/>
      <w:lvlText w:val="•"/>
      <w:lvlJc w:val="left"/>
      <w:pPr>
        <w:tabs>
          <w:tab w:val="num" w:pos="6480"/>
        </w:tabs>
        <w:ind w:left="6480" w:hanging="360"/>
      </w:pPr>
      <w:rPr>
        <w:rFonts w:ascii="Arial" w:hAnsi="Arial" w:hint="default"/>
      </w:rPr>
    </w:lvl>
  </w:abstractNum>
  <w:abstractNum w:abstractNumId="45">
    <w:nsid w:val="7A91666F"/>
    <w:multiLevelType w:val="hybridMultilevel"/>
    <w:tmpl w:val="D51C2D94"/>
    <w:lvl w:ilvl="0" w:tplc="0546B0C4">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2FB48698" w:tentative="1">
      <w:start w:val="1"/>
      <w:numFmt w:val="bullet"/>
      <w:lvlText w:val="•"/>
      <w:lvlJc w:val="left"/>
      <w:pPr>
        <w:tabs>
          <w:tab w:val="num" w:pos="1800"/>
        </w:tabs>
        <w:ind w:left="1800" w:hanging="360"/>
      </w:pPr>
      <w:rPr>
        <w:rFonts w:ascii="Arial" w:hAnsi="Arial" w:hint="default"/>
      </w:rPr>
    </w:lvl>
    <w:lvl w:ilvl="3" w:tplc="D506D74E" w:tentative="1">
      <w:start w:val="1"/>
      <w:numFmt w:val="bullet"/>
      <w:lvlText w:val="•"/>
      <w:lvlJc w:val="left"/>
      <w:pPr>
        <w:tabs>
          <w:tab w:val="num" w:pos="2520"/>
        </w:tabs>
        <w:ind w:left="2520" w:hanging="360"/>
      </w:pPr>
      <w:rPr>
        <w:rFonts w:ascii="Arial" w:hAnsi="Arial" w:hint="default"/>
      </w:rPr>
    </w:lvl>
    <w:lvl w:ilvl="4" w:tplc="429E3D96" w:tentative="1">
      <w:start w:val="1"/>
      <w:numFmt w:val="bullet"/>
      <w:lvlText w:val="•"/>
      <w:lvlJc w:val="left"/>
      <w:pPr>
        <w:tabs>
          <w:tab w:val="num" w:pos="3240"/>
        </w:tabs>
        <w:ind w:left="3240" w:hanging="360"/>
      </w:pPr>
      <w:rPr>
        <w:rFonts w:ascii="Arial" w:hAnsi="Arial" w:hint="default"/>
      </w:rPr>
    </w:lvl>
    <w:lvl w:ilvl="5" w:tplc="1A9AECAE" w:tentative="1">
      <w:start w:val="1"/>
      <w:numFmt w:val="bullet"/>
      <w:lvlText w:val="•"/>
      <w:lvlJc w:val="left"/>
      <w:pPr>
        <w:tabs>
          <w:tab w:val="num" w:pos="3960"/>
        </w:tabs>
        <w:ind w:left="3960" w:hanging="360"/>
      </w:pPr>
      <w:rPr>
        <w:rFonts w:ascii="Arial" w:hAnsi="Arial" w:hint="default"/>
      </w:rPr>
    </w:lvl>
    <w:lvl w:ilvl="6" w:tplc="82E03882" w:tentative="1">
      <w:start w:val="1"/>
      <w:numFmt w:val="bullet"/>
      <w:lvlText w:val="•"/>
      <w:lvlJc w:val="left"/>
      <w:pPr>
        <w:tabs>
          <w:tab w:val="num" w:pos="4680"/>
        </w:tabs>
        <w:ind w:left="4680" w:hanging="360"/>
      </w:pPr>
      <w:rPr>
        <w:rFonts w:ascii="Arial" w:hAnsi="Arial" w:hint="default"/>
      </w:rPr>
    </w:lvl>
    <w:lvl w:ilvl="7" w:tplc="5A1EAAD8" w:tentative="1">
      <w:start w:val="1"/>
      <w:numFmt w:val="bullet"/>
      <w:lvlText w:val="•"/>
      <w:lvlJc w:val="left"/>
      <w:pPr>
        <w:tabs>
          <w:tab w:val="num" w:pos="5400"/>
        </w:tabs>
        <w:ind w:left="5400" w:hanging="360"/>
      </w:pPr>
      <w:rPr>
        <w:rFonts w:ascii="Arial" w:hAnsi="Arial" w:hint="default"/>
      </w:rPr>
    </w:lvl>
    <w:lvl w:ilvl="8" w:tplc="B22CB24C" w:tentative="1">
      <w:start w:val="1"/>
      <w:numFmt w:val="bullet"/>
      <w:lvlText w:val="•"/>
      <w:lvlJc w:val="left"/>
      <w:pPr>
        <w:tabs>
          <w:tab w:val="num" w:pos="6120"/>
        </w:tabs>
        <w:ind w:left="6120" w:hanging="360"/>
      </w:pPr>
      <w:rPr>
        <w:rFonts w:ascii="Arial" w:hAnsi="Arial" w:hint="default"/>
      </w:rPr>
    </w:lvl>
  </w:abstractNum>
  <w:abstractNum w:abstractNumId="46">
    <w:nsid w:val="7CD66982"/>
    <w:multiLevelType w:val="hybridMultilevel"/>
    <w:tmpl w:val="D8D0278A"/>
    <w:lvl w:ilvl="0" w:tplc="5D52833A">
      <w:start w:val="1"/>
      <w:numFmt w:val="bullet"/>
      <w:lvlText w:val="•"/>
      <w:lvlJc w:val="left"/>
      <w:pPr>
        <w:tabs>
          <w:tab w:val="num" w:pos="720"/>
        </w:tabs>
        <w:ind w:left="720" w:hanging="360"/>
      </w:pPr>
      <w:rPr>
        <w:rFonts w:ascii="Arial" w:hAnsi="Arial" w:hint="default"/>
      </w:rPr>
    </w:lvl>
    <w:lvl w:ilvl="1" w:tplc="EF80923A" w:tentative="1">
      <w:start w:val="1"/>
      <w:numFmt w:val="bullet"/>
      <w:lvlText w:val="•"/>
      <w:lvlJc w:val="left"/>
      <w:pPr>
        <w:tabs>
          <w:tab w:val="num" w:pos="1440"/>
        </w:tabs>
        <w:ind w:left="1440" w:hanging="360"/>
      </w:pPr>
      <w:rPr>
        <w:rFonts w:ascii="Arial" w:hAnsi="Arial" w:hint="default"/>
      </w:rPr>
    </w:lvl>
    <w:lvl w:ilvl="2" w:tplc="670250E4" w:tentative="1">
      <w:start w:val="1"/>
      <w:numFmt w:val="bullet"/>
      <w:lvlText w:val="•"/>
      <w:lvlJc w:val="left"/>
      <w:pPr>
        <w:tabs>
          <w:tab w:val="num" w:pos="2160"/>
        </w:tabs>
        <w:ind w:left="2160" w:hanging="360"/>
      </w:pPr>
      <w:rPr>
        <w:rFonts w:ascii="Arial" w:hAnsi="Arial" w:hint="default"/>
      </w:rPr>
    </w:lvl>
    <w:lvl w:ilvl="3" w:tplc="CCC08EE2" w:tentative="1">
      <w:start w:val="1"/>
      <w:numFmt w:val="bullet"/>
      <w:lvlText w:val="•"/>
      <w:lvlJc w:val="left"/>
      <w:pPr>
        <w:tabs>
          <w:tab w:val="num" w:pos="2880"/>
        </w:tabs>
        <w:ind w:left="2880" w:hanging="360"/>
      </w:pPr>
      <w:rPr>
        <w:rFonts w:ascii="Arial" w:hAnsi="Arial" w:hint="default"/>
      </w:rPr>
    </w:lvl>
    <w:lvl w:ilvl="4" w:tplc="FBAE0954" w:tentative="1">
      <w:start w:val="1"/>
      <w:numFmt w:val="bullet"/>
      <w:lvlText w:val="•"/>
      <w:lvlJc w:val="left"/>
      <w:pPr>
        <w:tabs>
          <w:tab w:val="num" w:pos="3600"/>
        </w:tabs>
        <w:ind w:left="3600" w:hanging="360"/>
      </w:pPr>
      <w:rPr>
        <w:rFonts w:ascii="Arial" w:hAnsi="Arial" w:hint="default"/>
      </w:rPr>
    </w:lvl>
    <w:lvl w:ilvl="5" w:tplc="33CA529E" w:tentative="1">
      <w:start w:val="1"/>
      <w:numFmt w:val="bullet"/>
      <w:lvlText w:val="•"/>
      <w:lvlJc w:val="left"/>
      <w:pPr>
        <w:tabs>
          <w:tab w:val="num" w:pos="4320"/>
        </w:tabs>
        <w:ind w:left="4320" w:hanging="360"/>
      </w:pPr>
      <w:rPr>
        <w:rFonts w:ascii="Arial" w:hAnsi="Arial" w:hint="default"/>
      </w:rPr>
    </w:lvl>
    <w:lvl w:ilvl="6" w:tplc="11BEFE8E" w:tentative="1">
      <w:start w:val="1"/>
      <w:numFmt w:val="bullet"/>
      <w:lvlText w:val="•"/>
      <w:lvlJc w:val="left"/>
      <w:pPr>
        <w:tabs>
          <w:tab w:val="num" w:pos="5040"/>
        </w:tabs>
        <w:ind w:left="5040" w:hanging="360"/>
      </w:pPr>
      <w:rPr>
        <w:rFonts w:ascii="Arial" w:hAnsi="Arial" w:hint="default"/>
      </w:rPr>
    </w:lvl>
    <w:lvl w:ilvl="7" w:tplc="2AAC4EAE" w:tentative="1">
      <w:start w:val="1"/>
      <w:numFmt w:val="bullet"/>
      <w:lvlText w:val="•"/>
      <w:lvlJc w:val="left"/>
      <w:pPr>
        <w:tabs>
          <w:tab w:val="num" w:pos="5760"/>
        </w:tabs>
        <w:ind w:left="5760" w:hanging="360"/>
      </w:pPr>
      <w:rPr>
        <w:rFonts w:ascii="Arial" w:hAnsi="Arial" w:hint="default"/>
      </w:rPr>
    </w:lvl>
    <w:lvl w:ilvl="8" w:tplc="D38ACF52"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11"/>
  </w:num>
  <w:num w:numId="3">
    <w:abstractNumId w:val="19"/>
  </w:num>
  <w:num w:numId="4">
    <w:abstractNumId w:val="35"/>
  </w:num>
  <w:num w:numId="5">
    <w:abstractNumId w:val="43"/>
  </w:num>
  <w:num w:numId="6">
    <w:abstractNumId w:val="26"/>
  </w:num>
  <w:num w:numId="7">
    <w:abstractNumId w:val="5"/>
  </w:num>
  <w:num w:numId="8">
    <w:abstractNumId w:val="28"/>
  </w:num>
  <w:num w:numId="9">
    <w:abstractNumId w:val="41"/>
  </w:num>
  <w:num w:numId="10">
    <w:abstractNumId w:val="0"/>
  </w:num>
  <w:num w:numId="11">
    <w:abstractNumId w:val="24"/>
  </w:num>
  <w:num w:numId="12">
    <w:abstractNumId w:val="17"/>
  </w:num>
  <w:num w:numId="13">
    <w:abstractNumId w:val="34"/>
  </w:num>
  <w:num w:numId="14">
    <w:abstractNumId w:val="38"/>
  </w:num>
  <w:num w:numId="15">
    <w:abstractNumId w:val="1"/>
  </w:num>
  <w:num w:numId="16">
    <w:abstractNumId w:val="42"/>
  </w:num>
  <w:num w:numId="17">
    <w:abstractNumId w:val="40"/>
  </w:num>
  <w:num w:numId="18">
    <w:abstractNumId w:val="29"/>
  </w:num>
  <w:num w:numId="19">
    <w:abstractNumId w:val="45"/>
  </w:num>
  <w:num w:numId="20">
    <w:abstractNumId w:val="21"/>
  </w:num>
  <w:num w:numId="21">
    <w:abstractNumId w:val="39"/>
  </w:num>
  <w:num w:numId="22">
    <w:abstractNumId w:val="13"/>
  </w:num>
  <w:num w:numId="23">
    <w:abstractNumId w:val="3"/>
  </w:num>
  <w:num w:numId="24">
    <w:abstractNumId w:val="25"/>
  </w:num>
  <w:num w:numId="25">
    <w:abstractNumId w:val="16"/>
  </w:num>
  <w:num w:numId="26">
    <w:abstractNumId w:val="31"/>
  </w:num>
  <w:num w:numId="27">
    <w:abstractNumId w:val="44"/>
  </w:num>
  <w:num w:numId="28">
    <w:abstractNumId w:val="12"/>
  </w:num>
  <w:num w:numId="29">
    <w:abstractNumId w:val="27"/>
  </w:num>
  <w:num w:numId="30">
    <w:abstractNumId w:val="6"/>
  </w:num>
  <w:num w:numId="31">
    <w:abstractNumId w:val="22"/>
  </w:num>
  <w:num w:numId="32">
    <w:abstractNumId w:val="20"/>
  </w:num>
  <w:num w:numId="33">
    <w:abstractNumId w:val="46"/>
  </w:num>
  <w:num w:numId="34">
    <w:abstractNumId w:val="37"/>
  </w:num>
  <w:num w:numId="35">
    <w:abstractNumId w:val="15"/>
  </w:num>
  <w:num w:numId="36">
    <w:abstractNumId w:val="4"/>
  </w:num>
  <w:num w:numId="37">
    <w:abstractNumId w:val="32"/>
  </w:num>
  <w:num w:numId="38">
    <w:abstractNumId w:val="2"/>
  </w:num>
  <w:num w:numId="39">
    <w:abstractNumId w:val="33"/>
  </w:num>
  <w:num w:numId="40">
    <w:abstractNumId w:val="14"/>
  </w:num>
  <w:num w:numId="41">
    <w:abstractNumId w:val="7"/>
  </w:num>
  <w:num w:numId="42">
    <w:abstractNumId w:val="10"/>
  </w:num>
  <w:num w:numId="43">
    <w:abstractNumId w:val="30"/>
  </w:num>
  <w:num w:numId="44">
    <w:abstractNumId w:val="23"/>
  </w:num>
  <w:num w:numId="45">
    <w:abstractNumId w:val="8"/>
  </w:num>
  <w:num w:numId="46">
    <w:abstractNumId w:val="18"/>
  </w:num>
  <w:num w:numId="4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5A80"/>
    <w:rsid w:val="00014FCC"/>
    <w:rsid w:val="00044D3B"/>
    <w:rsid w:val="0006780A"/>
    <w:rsid w:val="00081C35"/>
    <w:rsid w:val="000A56EF"/>
    <w:rsid w:val="000B78BA"/>
    <w:rsid w:val="000C6A1B"/>
    <w:rsid w:val="000D7E60"/>
    <w:rsid w:val="0013107B"/>
    <w:rsid w:val="00132CCB"/>
    <w:rsid w:val="00141BC4"/>
    <w:rsid w:val="00147B5B"/>
    <w:rsid w:val="00155063"/>
    <w:rsid w:val="00182D4D"/>
    <w:rsid w:val="001C22BF"/>
    <w:rsid w:val="001D7FCB"/>
    <w:rsid w:val="001E5178"/>
    <w:rsid w:val="002036F4"/>
    <w:rsid w:val="002078EB"/>
    <w:rsid w:val="00220F16"/>
    <w:rsid w:val="002351BD"/>
    <w:rsid w:val="00240A91"/>
    <w:rsid w:val="00245947"/>
    <w:rsid w:val="002660A1"/>
    <w:rsid w:val="002945BF"/>
    <w:rsid w:val="002A0FBB"/>
    <w:rsid w:val="002B2B81"/>
    <w:rsid w:val="002B42D2"/>
    <w:rsid w:val="002C2A9E"/>
    <w:rsid w:val="002E24E9"/>
    <w:rsid w:val="00301B35"/>
    <w:rsid w:val="00304473"/>
    <w:rsid w:val="003262DB"/>
    <w:rsid w:val="00354D7F"/>
    <w:rsid w:val="00390F28"/>
    <w:rsid w:val="003A2B78"/>
    <w:rsid w:val="003C5950"/>
    <w:rsid w:val="00407C7C"/>
    <w:rsid w:val="0042033D"/>
    <w:rsid w:val="00434B5A"/>
    <w:rsid w:val="0046365D"/>
    <w:rsid w:val="00466706"/>
    <w:rsid w:val="004774A5"/>
    <w:rsid w:val="00484A29"/>
    <w:rsid w:val="004A6329"/>
    <w:rsid w:val="004B484F"/>
    <w:rsid w:val="004E3322"/>
    <w:rsid w:val="00500661"/>
    <w:rsid w:val="00502ABF"/>
    <w:rsid w:val="00555756"/>
    <w:rsid w:val="005663F2"/>
    <w:rsid w:val="005729D2"/>
    <w:rsid w:val="005741C7"/>
    <w:rsid w:val="005772DB"/>
    <w:rsid w:val="00593E79"/>
    <w:rsid w:val="005A1DE4"/>
    <w:rsid w:val="005A5AC4"/>
    <w:rsid w:val="005B55E6"/>
    <w:rsid w:val="005C5F45"/>
    <w:rsid w:val="005D18C3"/>
    <w:rsid w:val="006064F4"/>
    <w:rsid w:val="006164C3"/>
    <w:rsid w:val="006168E7"/>
    <w:rsid w:val="006336F2"/>
    <w:rsid w:val="006519E8"/>
    <w:rsid w:val="006755E5"/>
    <w:rsid w:val="00694E2E"/>
    <w:rsid w:val="006A168A"/>
    <w:rsid w:val="006A5FA2"/>
    <w:rsid w:val="006C3AAD"/>
    <w:rsid w:val="006F2046"/>
    <w:rsid w:val="007134B5"/>
    <w:rsid w:val="00743BD7"/>
    <w:rsid w:val="00744462"/>
    <w:rsid w:val="0074453F"/>
    <w:rsid w:val="00744FDB"/>
    <w:rsid w:val="00776BAB"/>
    <w:rsid w:val="007850E4"/>
    <w:rsid w:val="00792CAC"/>
    <w:rsid w:val="007C3BEA"/>
    <w:rsid w:val="008162CD"/>
    <w:rsid w:val="00821229"/>
    <w:rsid w:val="00834624"/>
    <w:rsid w:val="00840D8A"/>
    <w:rsid w:val="00857F64"/>
    <w:rsid w:val="00874012"/>
    <w:rsid w:val="0087731F"/>
    <w:rsid w:val="008826CB"/>
    <w:rsid w:val="008A2DC8"/>
    <w:rsid w:val="008B1641"/>
    <w:rsid w:val="008B39EB"/>
    <w:rsid w:val="008B42FA"/>
    <w:rsid w:val="008D129F"/>
    <w:rsid w:val="008D7F18"/>
    <w:rsid w:val="00902257"/>
    <w:rsid w:val="00921480"/>
    <w:rsid w:val="00921E44"/>
    <w:rsid w:val="00947133"/>
    <w:rsid w:val="00972D0F"/>
    <w:rsid w:val="0099620B"/>
    <w:rsid w:val="009A3C5B"/>
    <w:rsid w:val="009A745D"/>
    <w:rsid w:val="009C721C"/>
    <w:rsid w:val="009D74A9"/>
    <w:rsid w:val="009E6B79"/>
    <w:rsid w:val="009E7507"/>
    <w:rsid w:val="009F5A80"/>
    <w:rsid w:val="009F614D"/>
    <w:rsid w:val="00A158F4"/>
    <w:rsid w:val="00A236E1"/>
    <w:rsid w:val="00A34E5F"/>
    <w:rsid w:val="00A912AC"/>
    <w:rsid w:val="00AB3D72"/>
    <w:rsid w:val="00AB7A8E"/>
    <w:rsid w:val="00AB7F39"/>
    <w:rsid w:val="00AE21FC"/>
    <w:rsid w:val="00B007B3"/>
    <w:rsid w:val="00B14F38"/>
    <w:rsid w:val="00B2727D"/>
    <w:rsid w:val="00B46875"/>
    <w:rsid w:val="00B62CB0"/>
    <w:rsid w:val="00B6566C"/>
    <w:rsid w:val="00B741C5"/>
    <w:rsid w:val="00B85991"/>
    <w:rsid w:val="00B9065C"/>
    <w:rsid w:val="00BC77CE"/>
    <w:rsid w:val="00BE08A2"/>
    <w:rsid w:val="00C0636D"/>
    <w:rsid w:val="00C10A07"/>
    <w:rsid w:val="00C16655"/>
    <w:rsid w:val="00C211E3"/>
    <w:rsid w:val="00C30B02"/>
    <w:rsid w:val="00C31ED3"/>
    <w:rsid w:val="00C33961"/>
    <w:rsid w:val="00C5661D"/>
    <w:rsid w:val="00C6074B"/>
    <w:rsid w:val="00C84485"/>
    <w:rsid w:val="00CB6B6D"/>
    <w:rsid w:val="00CC1AAE"/>
    <w:rsid w:val="00CC4E30"/>
    <w:rsid w:val="00CC79C6"/>
    <w:rsid w:val="00D533A7"/>
    <w:rsid w:val="00D536C7"/>
    <w:rsid w:val="00D56188"/>
    <w:rsid w:val="00DB1DEA"/>
    <w:rsid w:val="00DC0ECA"/>
    <w:rsid w:val="00DF6F19"/>
    <w:rsid w:val="00E02F00"/>
    <w:rsid w:val="00E05A85"/>
    <w:rsid w:val="00E27BCD"/>
    <w:rsid w:val="00E45293"/>
    <w:rsid w:val="00E63647"/>
    <w:rsid w:val="00E919C4"/>
    <w:rsid w:val="00EC162C"/>
    <w:rsid w:val="00EC45DD"/>
    <w:rsid w:val="00EC5FA5"/>
    <w:rsid w:val="00ED5F52"/>
    <w:rsid w:val="00EF4C13"/>
    <w:rsid w:val="00EF4E4F"/>
    <w:rsid w:val="00EF7CD9"/>
    <w:rsid w:val="00F52FF4"/>
    <w:rsid w:val="00F561A1"/>
    <w:rsid w:val="00F828DD"/>
    <w:rsid w:val="00F9351B"/>
    <w:rsid w:val="00FB6A15"/>
    <w:rsid w:val="00FC5D40"/>
    <w:rsid w:val="00FE2BDE"/>
    <w:rsid w:val="00FF57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s-ES" w:bidi="es-E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44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5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5A80"/>
  </w:style>
  <w:style w:type="paragraph" w:styleId="Footer">
    <w:name w:val="footer"/>
    <w:basedOn w:val="Normal"/>
    <w:link w:val="FooterChar"/>
    <w:uiPriority w:val="99"/>
    <w:unhideWhenUsed/>
    <w:rsid w:val="009F5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5A80"/>
  </w:style>
  <w:style w:type="paragraph" w:styleId="BalloonText">
    <w:name w:val="Balloon Text"/>
    <w:basedOn w:val="Normal"/>
    <w:link w:val="BalloonTextChar"/>
    <w:uiPriority w:val="99"/>
    <w:semiHidden/>
    <w:unhideWhenUsed/>
    <w:rsid w:val="009F5A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5A80"/>
    <w:rPr>
      <w:rFonts w:ascii="Tahoma" w:hAnsi="Tahoma" w:cs="Tahoma"/>
      <w:sz w:val="16"/>
      <w:szCs w:val="16"/>
    </w:rPr>
  </w:style>
  <w:style w:type="table" w:styleId="TableGrid">
    <w:name w:val="Table Grid"/>
    <w:basedOn w:val="TableNormal"/>
    <w:uiPriority w:val="59"/>
    <w:rsid w:val="006A1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55063"/>
    <w:rPr>
      <w:sz w:val="16"/>
      <w:szCs w:val="16"/>
    </w:rPr>
  </w:style>
  <w:style w:type="paragraph" w:styleId="CommentText">
    <w:name w:val="annotation text"/>
    <w:basedOn w:val="Normal"/>
    <w:link w:val="CommentTextChar"/>
    <w:uiPriority w:val="99"/>
    <w:unhideWhenUsed/>
    <w:rsid w:val="00155063"/>
    <w:pPr>
      <w:spacing w:line="240" w:lineRule="auto"/>
    </w:pPr>
    <w:rPr>
      <w:sz w:val="20"/>
      <w:szCs w:val="20"/>
    </w:rPr>
  </w:style>
  <w:style w:type="character" w:customStyle="1" w:styleId="CommentTextChar">
    <w:name w:val="Comment Text Char"/>
    <w:basedOn w:val="DefaultParagraphFont"/>
    <w:link w:val="CommentText"/>
    <w:uiPriority w:val="99"/>
    <w:rsid w:val="00155063"/>
    <w:rPr>
      <w:sz w:val="20"/>
      <w:szCs w:val="20"/>
    </w:rPr>
  </w:style>
  <w:style w:type="paragraph" w:styleId="CommentSubject">
    <w:name w:val="annotation subject"/>
    <w:basedOn w:val="CommentText"/>
    <w:next w:val="CommentText"/>
    <w:link w:val="CommentSubjectChar"/>
    <w:uiPriority w:val="99"/>
    <w:semiHidden/>
    <w:unhideWhenUsed/>
    <w:rsid w:val="00155063"/>
    <w:rPr>
      <w:b/>
      <w:bCs/>
    </w:rPr>
  </w:style>
  <w:style w:type="character" w:customStyle="1" w:styleId="CommentSubjectChar">
    <w:name w:val="Comment Subject Char"/>
    <w:basedOn w:val="CommentTextChar"/>
    <w:link w:val="CommentSubject"/>
    <w:uiPriority w:val="99"/>
    <w:semiHidden/>
    <w:rsid w:val="00155063"/>
    <w:rPr>
      <w:b/>
      <w:bCs/>
      <w:sz w:val="20"/>
      <w:szCs w:val="20"/>
    </w:rPr>
  </w:style>
  <w:style w:type="paragraph" w:styleId="Title">
    <w:name w:val="Title"/>
    <w:basedOn w:val="Normal"/>
    <w:next w:val="Normal"/>
    <w:link w:val="TitleChar"/>
    <w:uiPriority w:val="10"/>
    <w:qFormat/>
    <w:rsid w:val="00EF7CD9"/>
    <w:pPr>
      <w:spacing w:line="240" w:lineRule="auto"/>
      <w:contextualSpacing/>
      <w:jc w:val="center"/>
    </w:pPr>
    <w:rPr>
      <w:rFonts w:ascii="Arial" w:eastAsia="Times New Roman" w:hAnsi="Arial" w:cs="Times New Roman"/>
      <w:b/>
      <w:spacing w:val="5"/>
      <w:sz w:val="24"/>
      <w:szCs w:val="52"/>
    </w:rPr>
  </w:style>
  <w:style w:type="character" w:customStyle="1" w:styleId="TitleChar">
    <w:name w:val="Title Char"/>
    <w:basedOn w:val="DefaultParagraphFont"/>
    <w:link w:val="Title"/>
    <w:uiPriority w:val="10"/>
    <w:rsid w:val="00EF7CD9"/>
    <w:rPr>
      <w:rFonts w:ascii="Arial" w:eastAsia="Times New Roman" w:hAnsi="Arial" w:cs="Times New Roman"/>
      <w:b/>
      <w:spacing w:val="5"/>
      <w:sz w:val="24"/>
      <w:szCs w:val="52"/>
    </w:rPr>
  </w:style>
  <w:style w:type="paragraph" w:styleId="NoSpacing">
    <w:name w:val="No Spacing"/>
    <w:uiPriority w:val="1"/>
    <w:qFormat/>
    <w:rsid w:val="00874012"/>
    <w:pPr>
      <w:spacing w:after="0" w:line="240" w:lineRule="auto"/>
    </w:pPr>
    <w:rPr>
      <w:rFonts w:ascii="Times New Roman" w:eastAsia="Calibri" w:hAnsi="Times New Roman" w:cs="Times New Roman"/>
      <w:sz w:val="24"/>
    </w:rPr>
  </w:style>
  <w:style w:type="paragraph" w:styleId="Revision">
    <w:name w:val="Revision"/>
    <w:hidden/>
    <w:uiPriority w:val="99"/>
    <w:semiHidden/>
    <w:rsid w:val="005B55E6"/>
    <w:pPr>
      <w:spacing w:after="0" w:line="240" w:lineRule="auto"/>
    </w:pPr>
  </w:style>
  <w:style w:type="paragraph" w:styleId="ListParagraph">
    <w:name w:val="List Paragraph"/>
    <w:basedOn w:val="Normal"/>
    <w:uiPriority w:val="34"/>
    <w:qFormat/>
    <w:rsid w:val="00EC45DD"/>
    <w:pPr>
      <w:ind w:left="720"/>
      <w:contextualSpacing/>
    </w:pPr>
  </w:style>
  <w:style w:type="paragraph" w:customStyle="1" w:styleId="FacilitatorNoteActions">
    <w:name w:val="Facilitator Note Actions"/>
    <w:basedOn w:val="Normal"/>
    <w:link w:val="FacilitatorNoteActionsChar"/>
    <w:qFormat/>
    <w:rsid w:val="00F52FF4"/>
    <w:pPr>
      <w:spacing w:line="240" w:lineRule="auto"/>
    </w:pPr>
    <w:rPr>
      <w:rFonts w:ascii="Arial" w:eastAsia="Calibri" w:hAnsi="Arial" w:cs="Times New Roman"/>
      <w:b/>
      <w:sz w:val="24"/>
    </w:rPr>
  </w:style>
  <w:style w:type="paragraph" w:customStyle="1" w:styleId="SlideNumbers">
    <w:name w:val="Slide Numbers"/>
    <w:basedOn w:val="Normal"/>
    <w:link w:val="SlideNumbersChar"/>
    <w:qFormat/>
    <w:rsid w:val="00F52FF4"/>
    <w:pPr>
      <w:spacing w:line="240" w:lineRule="auto"/>
    </w:pPr>
    <w:rPr>
      <w:rFonts w:ascii="Arial" w:eastAsia="Calibri" w:hAnsi="Arial" w:cs="Times New Roman"/>
      <w:b/>
      <w:i/>
      <w:sz w:val="24"/>
      <w:szCs w:val="32"/>
    </w:rPr>
  </w:style>
  <w:style w:type="character" w:customStyle="1" w:styleId="FacilitatorNoteActionsChar">
    <w:name w:val="Facilitator Note Actions Char"/>
    <w:link w:val="FacilitatorNoteActions"/>
    <w:rsid w:val="00F52FF4"/>
    <w:rPr>
      <w:rFonts w:ascii="Arial" w:eastAsia="Calibri" w:hAnsi="Arial" w:cs="Times New Roman"/>
      <w:b/>
      <w:sz w:val="24"/>
      <w:lang w:bidi="es-ES"/>
    </w:rPr>
  </w:style>
  <w:style w:type="character" w:customStyle="1" w:styleId="SlideNumbersChar">
    <w:name w:val="Slide Numbers Char"/>
    <w:link w:val="SlideNumbers"/>
    <w:rsid w:val="00F52FF4"/>
    <w:rPr>
      <w:rFonts w:ascii="Arial" w:eastAsia="Calibri" w:hAnsi="Arial" w:cs="Times New Roman"/>
      <w:b/>
      <w:i/>
      <w:sz w:val="24"/>
      <w:szCs w:val="32"/>
      <w:lang w:bidi="es-ES"/>
    </w:rPr>
  </w:style>
  <w:style w:type="character" w:styleId="Hyperlink">
    <w:name w:val="Hyperlink"/>
    <w:basedOn w:val="DefaultParagraphFont"/>
    <w:uiPriority w:val="99"/>
    <w:unhideWhenUsed/>
    <w:rsid w:val="00F52FF4"/>
    <w:rPr>
      <w:color w:val="0000FF" w:themeColor="hyperlink"/>
      <w:u w:val="single"/>
    </w:rPr>
  </w:style>
  <w:style w:type="character" w:styleId="LineNumber">
    <w:name w:val="line number"/>
    <w:basedOn w:val="DefaultParagraphFont"/>
    <w:uiPriority w:val="99"/>
    <w:semiHidden/>
    <w:unhideWhenUsed/>
    <w:rsid w:val="00182D4D"/>
  </w:style>
  <w:style w:type="character" w:styleId="FollowedHyperlink">
    <w:name w:val="FollowedHyperlink"/>
    <w:basedOn w:val="DefaultParagraphFont"/>
    <w:uiPriority w:val="99"/>
    <w:semiHidden/>
    <w:unhideWhenUsed/>
    <w:rsid w:val="0046670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s-ES" w:bidi="es-E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44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5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5A80"/>
  </w:style>
  <w:style w:type="paragraph" w:styleId="Footer">
    <w:name w:val="footer"/>
    <w:basedOn w:val="Normal"/>
    <w:link w:val="FooterChar"/>
    <w:uiPriority w:val="99"/>
    <w:unhideWhenUsed/>
    <w:rsid w:val="009F5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5A80"/>
  </w:style>
  <w:style w:type="paragraph" w:styleId="BalloonText">
    <w:name w:val="Balloon Text"/>
    <w:basedOn w:val="Normal"/>
    <w:link w:val="BalloonTextChar"/>
    <w:uiPriority w:val="99"/>
    <w:semiHidden/>
    <w:unhideWhenUsed/>
    <w:rsid w:val="009F5A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5A80"/>
    <w:rPr>
      <w:rFonts w:ascii="Tahoma" w:hAnsi="Tahoma" w:cs="Tahoma"/>
      <w:sz w:val="16"/>
      <w:szCs w:val="16"/>
    </w:rPr>
  </w:style>
  <w:style w:type="table" w:styleId="TableGrid">
    <w:name w:val="Table Grid"/>
    <w:basedOn w:val="TableNormal"/>
    <w:uiPriority w:val="59"/>
    <w:rsid w:val="006A16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55063"/>
    <w:rPr>
      <w:sz w:val="16"/>
      <w:szCs w:val="16"/>
    </w:rPr>
  </w:style>
  <w:style w:type="paragraph" w:styleId="CommentText">
    <w:name w:val="annotation text"/>
    <w:basedOn w:val="Normal"/>
    <w:link w:val="CommentTextChar"/>
    <w:uiPriority w:val="99"/>
    <w:unhideWhenUsed/>
    <w:rsid w:val="00155063"/>
    <w:pPr>
      <w:spacing w:line="240" w:lineRule="auto"/>
    </w:pPr>
    <w:rPr>
      <w:sz w:val="20"/>
      <w:szCs w:val="20"/>
    </w:rPr>
  </w:style>
  <w:style w:type="character" w:customStyle="1" w:styleId="CommentTextChar">
    <w:name w:val="Comment Text Char"/>
    <w:basedOn w:val="DefaultParagraphFont"/>
    <w:link w:val="CommentText"/>
    <w:uiPriority w:val="99"/>
    <w:rsid w:val="00155063"/>
    <w:rPr>
      <w:sz w:val="20"/>
      <w:szCs w:val="20"/>
    </w:rPr>
  </w:style>
  <w:style w:type="paragraph" w:styleId="CommentSubject">
    <w:name w:val="annotation subject"/>
    <w:basedOn w:val="CommentText"/>
    <w:next w:val="CommentText"/>
    <w:link w:val="CommentSubjectChar"/>
    <w:uiPriority w:val="99"/>
    <w:semiHidden/>
    <w:unhideWhenUsed/>
    <w:rsid w:val="00155063"/>
    <w:rPr>
      <w:b/>
      <w:bCs/>
    </w:rPr>
  </w:style>
  <w:style w:type="character" w:customStyle="1" w:styleId="CommentSubjectChar">
    <w:name w:val="Comment Subject Char"/>
    <w:basedOn w:val="CommentTextChar"/>
    <w:link w:val="CommentSubject"/>
    <w:uiPriority w:val="99"/>
    <w:semiHidden/>
    <w:rsid w:val="00155063"/>
    <w:rPr>
      <w:b/>
      <w:bCs/>
      <w:sz w:val="20"/>
      <w:szCs w:val="20"/>
    </w:rPr>
  </w:style>
  <w:style w:type="paragraph" w:styleId="Title">
    <w:name w:val="Title"/>
    <w:basedOn w:val="Normal"/>
    <w:next w:val="Normal"/>
    <w:link w:val="TitleChar"/>
    <w:uiPriority w:val="10"/>
    <w:qFormat/>
    <w:rsid w:val="00EF7CD9"/>
    <w:pPr>
      <w:spacing w:line="240" w:lineRule="auto"/>
      <w:contextualSpacing/>
      <w:jc w:val="center"/>
    </w:pPr>
    <w:rPr>
      <w:rFonts w:ascii="Arial" w:eastAsia="Times New Roman" w:hAnsi="Arial" w:cs="Times New Roman"/>
      <w:b/>
      <w:spacing w:val="5"/>
      <w:sz w:val="24"/>
      <w:szCs w:val="52"/>
    </w:rPr>
  </w:style>
  <w:style w:type="character" w:customStyle="1" w:styleId="TitleChar">
    <w:name w:val="Title Char"/>
    <w:basedOn w:val="DefaultParagraphFont"/>
    <w:link w:val="Title"/>
    <w:uiPriority w:val="10"/>
    <w:rsid w:val="00EF7CD9"/>
    <w:rPr>
      <w:rFonts w:ascii="Arial" w:eastAsia="Times New Roman" w:hAnsi="Arial" w:cs="Times New Roman"/>
      <w:b/>
      <w:spacing w:val="5"/>
      <w:sz w:val="24"/>
      <w:szCs w:val="52"/>
    </w:rPr>
  </w:style>
  <w:style w:type="paragraph" w:styleId="NoSpacing">
    <w:name w:val="No Spacing"/>
    <w:uiPriority w:val="1"/>
    <w:qFormat/>
    <w:rsid w:val="00874012"/>
    <w:pPr>
      <w:spacing w:after="0" w:line="240" w:lineRule="auto"/>
    </w:pPr>
    <w:rPr>
      <w:rFonts w:ascii="Times New Roman" w:eastAsia="Calibri" w:hAnsi="Times New Roman" w:cs="Times New Roman"/>
      <w:sz w:val="24"/>
    </w:rPr>
  </w:style>
  <w:style w:type="paragraph" w:styleId="Revision">
    <w:name w:val="Revision"/>
    <w:hidden/>
    <w:uiPriority w:val="99"/>
    <w:semiHidden/>
    <w:rsid w:val="005B55E6"/>
    <w:pPr>
      <w:spacing w:after="0" w:line="240" w:lineRule="auto"/>
    </w:pPr>
  </w:style>
  <w:style w:type="paragraph" w:styleId="ListParagraph">
    <w:name w:val="List Paragraph"/>
    <w:basedOn w:val="Normal"/>
    <w:uiPriority w:val="34"/>
    <w:qFormat/>
    <w:rsid w:val="00EC45DD"/>
    <w:pPr>
      <w:ind w:left="720"/>
      <w:contextualSpacing/>
    </w:pPr>
  </w:style>
  <w:style w:type="paragraph" w:customStyle="1" w:styleId="FacilitatorNoteActions">
    <w:name w:val="Facilitator Note Actions"/>
    <w:basedOn w:val="Normal"/>
    <w:link w:val="FacilitatorNoteActionsChar"/>
    <w:qFormat/>
    <w:rsid w:val="00F52FF4"/>
    <w:pPr>
      <w:spacing w:line="240" w:lineRule="auto"/>
    </w:pPr>
    <w:rPr>
      <w:rFonts w:ascii="Arial" w:eastAsia="Calibri" w:hAnsi="Arial" w:cs="Times New Roman"/>
      <w:b/>
      <w:sz w:val="24"/>
    </w:rPr>
  </w:style>
  <w:style w:type="paragraph" w:customStyle="1" w:styleId="SlideNumbers">
    <w:name w:val="Slide Numbers"/>
    <w:basedOn w:val="Normal"/>
    <w:link w:val="SlideNumbersChar"/>
    <w:qFormat/>
    <w:rsid w:val="00F52FF4"/>
    <w:pPr>
      <w:spacing w:line="240" w:lineRule="auto"/>
    </w:pPr>
    <w:rPr>
      <w:rFonts w:ascii="Arial" w:eastAsia="Calibri" w:hAnsi="Arial" w:cs="Times New Roman"/>
      <w:b/>
      <w:i/>
      <w:sz w:val="24"/>
      <w:szCs w:val="32"/>
    </w:rPr>
  </w:style>
  <w:style w:type="character" w:customStyle="1" w:styleId="FacilitatorNoteActionsChar">
    <w:name w:val="Facilitator Note Actions Char"/>
    <w:link w:val="FacilitatorNoteActions"/>
    <w:rsid w:val="00F52FF4"/>
    <w:rPr>
      <w:rFonts w:ascii="Arial" w:eastAsia="Calibri" w:hAnsi="Arial" w:cs="Times New Roman"/>
      <w:b/>
      <w:sz w:val="24"/>
      <w:lang w:bidi="es-ES"/>
    </w:rPr>
  </w:style>
  <w:style w:type="character" w:customStyle="1" w:styleId="SlideNumbersChar">
    <w:name w:val="Slide Numbers Char"/>
    <w:link w:val="SlideNumbers"/>
    <w:rsid w:val="00F52FF4"/>
    <w:rPr>
      <w:rFonts w:ascii="Arial" w:eastAsia="Calibri" w:hAnsi="Arial" w:cs="Times New Roman"/>
      <w:b/>
      <w:i/>
      <w:sz w:val="24"/>
      <w:szCs w:val="32"/>
      <w:lang w:bidi="es-ES"/>
    </w:rPr>
  </w:style>
  <w:style w:type="character" w:styleId="Hyperlink">
    <w:name w:val="Hyperlink"/>
    <w:basedOn w:val="DefaultParagraphFont"/>
    <w:uiPriority w:val="99"/>
    <w:unhideWhenUsed/>
    <w:rsid w:val="00F52FF4"/>
    <w:rPr>
      <w:color w:val="0000FF" w:themeColor="hyperlink"/>
      <w:u w:val="single"/>
    </w:rPr>
  </w:style>
  <w:style w:type="character" w:styleId="LineNumber">
    <w:name w:val="line number"/>
    <w:basedOn w:val="DefaultParagraphFont"/>
    <w:uiPriority w:val="99"/>
    <w:semiHidden/>
    <w:unhideWhenUsed/>
    <w:rsid w:val="00182D4D"/>
  </w:style>
  <w:style w:type="character" w:styleId="FollowedHyperlink">
    <w:name w:val="FollowedHyperlink"/>
    <w:basedOn w:val="DefaultParagraphFont"/>
    <w:uiPriority w:val="99"/>
    <w:semiHidden/>
    <w:unhideWhenUsed/>
    <w:rsid w:val="0046670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143717">
      <w:bodyDiv w:val="1"/>
      <w:marLeft w:val="0"/>
      <w:marRight w:val="0"/>
      <w:marTop w:val="0"/>
      <w:marBottom w:val="0"/>
      <w:divBdr>
        <w:top w:val="none" w:sz="0" w:space="0" w:color="auto"/>
        <w:left w:val="none" w:sz="0" w:space="0" w:color="auto"/>
        <w:bottom w:val="none" w:sz="0" w:space="0" w:color="auto"/>
        <w:right w:val="none" w:sz="0" w:space="0" w:color="auto"/>
      </w:divBdr>
    </w:div>
    <w:div w:id="85074314">
      <w:bodyDiv w:val="1"/>
      <w:marLeft w:val="0"/>
      <w:marRight w:val="0"/>
      <w:marTop w:val="0"/>
      <w:marBottom w:val="0"/>
      <w:divBdr>
        <w:top w:val="none" w:sz="0" w:space="0" w:color="auto"/>
        <w:left w:val="none" w:sz="0" w:space="0" w:color="auto"/>
        <w:bottom w:val="none" w:sz="0" w:space="0" w:color="auto"/>
        <w:right w:val="none" w:sz="0" w:space="0" w:color="auto"/>
      </w:divBdr>
    </w:div>
    <w:div w:id="146093244">
      <w:bodyDiv w:val="1"/>
      <w:marLeft w:val="0"/>
      <w:marRight w:val="0"/>
      <w:marTop w:val="0"/>
      <w:marBottom w:val="0"/>
      <w:divBdr>
        <w:top w:val="none" w:sz="0" w:space="0" w:color="auto"/>
        <w:left w:val="none" w:sz="0" w:space="0" w:color="auto"/>
        <w:bottom w:val="none" w:sz="0" w:space="0" w:color="auto"/>
        <w:right w:val="none" w:sz="0" w:space="0" w:color="auto"/>
      </w:divBdr>
    </w:div>
    <w:div w:id="304090339">
      <w:bodyDiv w:val="1"/>
      <w:marLeft w:val="0"/>
      <w:marRight w:val="0"/>
      <w:marTop w:val="0"/>
      <w:marBottom w:val="0"/>
      <w:divBdr>
        <w:top w:val="none" w:sz="0" w:space="0" w:color="auto"/>
        <w:left w:val="none" w:sz="0" w:space="0" w:color="auto"/>
        <w:bottom w:val="none" w:sz="0" w:space="0" w:color="auto"/>
        <w:right w:val="none" w:sz="0" w:space="0" w:color="auto"/>
      </w:divBdr>
    </w:div>
    <w:div w:id="306863878">
      <w:bodyDiv w:val="1"/>
      <w:marLeft w:val="0"/>
      <w:marRight w:val="0"/>
      <w:marTop w:val="0"/>
      <w:marBottom w:val="0"/>
      <w:divBdr>
        <w:top w:val="none" w:sz="0" w:space="0" w:color="auto"/>
        <w:left w:val="none" w:sz="0" w:space="0" w:color="auto"/>
        <w:bottom w:val="none" w:sz="0" w:space="0" w:color="auto"/>
        <w:right w:val="none" w:sz="0" w:space="0" w:color="auto"/>
      </w:divBdr>
    </w:div>
    <w:div w:id="323170395">
      <w:bodyDiv w:val="1"/>
      <w:marLeft w:val="0"/>
      <w:marRight w:val="0"/>
      <w:marTop w:val="0"/>
      <w:marBottom w:val="0"/>
      <w:divBdr>
        <w:top w:val="none" w:sz="0" w:space="0" w:color="auto"/>
        <w:left w:val="none" w:sz="0" w:space="0" w:color="auto"/>
        <w:bottom w:val="none" w:sz="0" w:space="0" w:color="auto"/>
        <w:right w:val="none" w:sz="0" w:space="0" w:color="auto"/>
      </w:divBdr>
    </w:div>
    <w:div w:id="359012095">
      <w:bodyDiv w:val="1"/>
      <w:marLeft w:val="0"/>
      <w:marRight w:val="0"/>
      <w:marTop w:val="0"/>
      <w:marBottom w:val="0"/>
      <w:divBdr>
        <w:top w:val="none" w:sz="0" w:space="0" w:color="auto"/>
        <w:left w:val="none" w:sz="0" w:space="0" w:color="auto"/>
        <w:bottom w:val="none" w:sz="0" w:space="0" w:color="auto"/>
        <w:right w:val="none" w:sz="0" w:space="0" w:color="auto"/>
      </w:divBdr>
    </w:div>
    <w:div w:id="367028040">
      <w:bodyDiv w:val="1"/>
      <w:marLeft w:val="0"/>
      <w:marRight w:val="0"/>
      <w:marTop w:val="0"/>
      <w:marBottom w:val="0"/>
      <w:divBdr>
        <w:top w:val="none" w:sz="0" w:space="0" w:color="auto"/>
        <w:left w:val="none" w:sz="0" w:space="0" w:color="auto"/>
        <w:bottom w:val="none" w:sz="0" w:space="0" w:color="auto"/>
        <w:right w:val="none" w:sz="0" w:space="0" w:color="auto"/>
      </w:divBdr>
    </w:div>
    <w:div w:id="368379606">
      <w:bodyDiv w:val="1"/>
      <w:marLeft w:val="0"/>
      <w:marRight w:val="0"/>
      <w:marTop w:val="0"/>
      <w:marBottom w:val="0"/>
      <w:divBdr>
        <w:top w:val="none" w:sz="0" w:space="0" w:color="auto"/>
        <w:left w:val="none" w:sz="0" w:space="0" w:color="auto"/>
        <w:bottom w:val="none" w:sz="0" w:space="0" w:color="auto"/>
        <w:right w:val="none" w:sz="0" w:space="0" w:color="auto"/>
      </w:divBdr>
    </w:div>
    <w:div w:id="536504270">
      <w:bodyDiv w:val="1"/>
      <w:marLeft w:val="0"/>
      <w:marRight w:val="0"/>
      <w:marTop w:val="0"/>
      <w:marBottom w:val="0"/>
      <w:divBdr>
        <w:top w:val="none" w:sz="0" w:space="0" w:color="auto"/>
        <w:left w:val="none" w:sz="0" w:space="0" w:color="auto"/>
        <w:bottom w:val="none" w:sz="0" w:space="0" w:color="auto"/>
        <w:right w:val="none" w:sz="0" w:space="0" w:color="auto"/>
      </w:divBdr>
    </w:div>
    <w:div w:id="654257934">
      <w:bodyDiv w:val="1"/>
      <w:marLeft w:val="0"/>
      <w:marRight w:val="0"/>
      <w:marTop w:val="0"/>
      <w:marBottom w:val="0"/>
      <w:divBdr>
        <w:top w:val="none" w:sz="0" w:space="0" w:color="auto"/>
        <w:left w:val="none" w:sz="0" w:space="0" w:color="auto"/>
        <w:bottom w:val="none" w:sz="0" w:space="0" w:color="auto"/>
        <w:right w:val="none" w:sz="0" w:space="0" w:color="auto"/>
      </w:divBdr>
    </w:div>
    <w:div w:id="723143572">
      <w:bodyDiv w:val="1"/>
      <w:marLeft w:val="0"/>
      <w:marRight w:val="0"/>
      <w:marTop w:val="0"/>
      <w:marBottom w:val="0"/>
      <w:divBdr>
        <w:top w:val="none" w:sz="0" w:space="0" w:color="auto"/>
        <w:left w:val="none" w:sz="0" w:space="0" w:color="auto"/>
        <w:bottom w:val="none" w:sz="0" w:space="0" w:color="auto"/>
        <w:right w:val="none" w:sz="0" w:space="0" w:color="auto"/>
      </w:divBdr>
    </w:div>
    <w:div w:id="732236003">
      <w:bodyDiv w:val="1"/>
      <w:marLeft w:val="0"/>
      <w:marRight w:val="0"/>
      <w:marTop w:val="0"/>
      <w:marBottom w:val="0"/>
      <w:divBdr>
        <w:top w:val="none" w:sz="0" w:space="0" w:color="auto"/>
        <w:left w:val="none" w:sz="0" w:space="0" w:color="auto"/>
        <w:bottom w:val="none" w:sz="0" w:space="0" w:color="auto"/>
        <w:right w:val="none" w:sz="0" w:space="0" w:color="auto"/>
      </w:divBdr>
    </w:div>
    <w:div w:id="944460599">
      <w:bodyDiv w:val="1"/>
      <w:marLeft w:val="0"/>
      <w:marRight w:val="0"/>
      <w:marTop w:val="0"/>
      <w:marBottom w:val="0"/>
      <w:divBdr>
        <w:top w:val="none" w:sz="0" w:space="0" w:color="auto"/>
        <w:left w:val="none" w:sz="0" w:space="0" w:color="auto"/>
        <w:bottom w:val="none" w:sz="0" w:space="0" w:color="auto"/>
        <w:right w:val="none" w:sz="0" w:space="0" w:color="auto"/>
      </w:divBdr>
    </w:div>
    <w:div w:id="1015113697">
      <w:bodyDiv w:val="1"/>
      <w:marLeft w:val="0"/>
      <w:marRight w:val="0"/>
      <w:marTop w:val="0"/>
      <w:marBottom w:val="0"/>
      <w:divBdr>
        <w:top w:val="none" w:sz="0" w:space="0" w:color="auto"/>
        <w:left w:val="none" w:sz="0" w:space="0" w:color="auto"/>
        <w:bottom w:val="none" w:sz="0" w:space="0" w:color="auto"/>
        <w:right w:val="none" w:sz="0" w:space="0" w:color="auto"/>
      </w:divBdr>
      <w:divsChild>
        <w:div w:id="1971401266">
          <w:marLeft w:val="1008"/>
          <w:marRight w:val="0"/>
          <w:marTop w:val="0"/>
          <w:marBottom w:val="0"/>
          <w:divBdr>
            <w:top w:val="none" w:sz="0" w:space="0" w:color="auto"/>
            <w:left w:val="none" w:sz="0" w:space="0" w:color="auto"/>
            <w:bottom w:val="none" w:sz="0" w:space="0" w:color="auto"/>
            <w:right w:val="none" w:sz="0" w:space="0" w:color="auto"/>
          </w:divBdr>
        </w:div>
        <w:div w:id="1786190651">
          <w:marLeft w:val="1008"/>
          <w:marRight w:val="0"/>
          <w:marTop w:val="0"/>
          <w:marBottom w:val="0"/>
          <w:divBdr>
            <w:top w:val="none" w:sz="0" w:space="0" w:color="auto"/>
            <w:left w:val="none" w:sz="0" w:space="0" w:color="auto"/>
            <w:bottom w:val="none" w:sz="0" w:space="0" w:color="auto"/>
            <w:right w:val="none" w:sz="0" w:space="0" w:color="auto"/>
          </w:divBdr>
        </w:div>
        <w:div w:id="331877020">
          <w:marLeft w:val="1008"/>
          <w:marRight w:val="0"/>
          <w:marTop w:val="0"/>
          <w:marBottom w:val="0"/>
          <w:divBdr>
            <w:top w:val="none" w:sz="0" w:space="0" w:color="auto"/>
            <w:left w:val="none" w:sz="0" w:space="0" w:color="auto"/>
            <w:bottom w:val="none" w:sz="0" w:space="0" w:color="auto"/>
            <w:right w:val="none" w:sz="0" w:space="0" w:color="auto"/>
          </w:divBdr>
        </w:div>
        <w:div w:id="2009405330">
          <w:marLeft w:val="1008"/>
          <w:marRight w:val="0"/>
          <w:marTop w:val="0"/>
          <w:marBottom w:val="0"/>
          <w:divBdr>
            <w:top w:val="none" w:sz="0" w:space="0" w:color="auto"/>
            <w:left w:val="none" w:sz="0" w:space="0" w:color="auto"/>
            <w:bottom w:val="none" w:sz="0" w:space="0" w:color="auto"/>
            <w:right w:val="none" w:sz="0" w:space="0" w:color="auto"/>
          </w:divBdr>
        </w:div>
        <w:div w:id="1642036729">
          <w:marLeft w:val="1008"/>
          <w:marRight w:val="0"/>
          <w:marTop w:val="0"/>
          <w:marBottom w:val="0"/>
          <w:divBdr>
            <w:top w:val="none" w:sz="0" w:space="0" w:color="auto"/>
            <w:left w:val="none" w:sz="0" w:space="0" w:color="auto"/>
            <w:bottom w:val="none" w:sz="0" w:space="0" w:color="auto"/>
            <w:right w:val="none" w:sz="0" w:space="0" w:color="auto"/>
          </w:divBdr>
        </w:div>
        <w:div w:id="270016954">
          <w:marLeft w:val="1008"/>
          <w:marRight w:val="0"/>
          <w:marTop w:val="0"/>
          <w:marBottom w:val="0"/>
          <w:divBdr>
            <w:top w:val="none" w:sz="0" w:space="0" w:color="auto"/>
            <w:left w:val="none" w:sz="0" w:space="0" w:color="auto"/>
            <w:bottom w:val="none" w:sz="0" w:space="0" w:color="auto"/>
            <w:right w:val="none" w:sz="0" w:space="0" w:color="auto"/>
          </w:divBdr>
        </w:div>
        <w:div w:id="1523544104">
          <w:marLeft w:val="1008"/>
          <w:marRight w:val="0"/>
          <w:marTop w:val="0"/>
          <w:marBottom w:val="0"/>
          <w:divBdr>
            <w:top w:val="none" w:sz="0" w:space="0" w:color="auto"/>
            <w:left w:val="none" w:sz="0" w:space="0" w:color="auto"/>
            <w:bottom w:val="none" w:sz="0" w:space="0" w:color="auto"/>
            <w:right w:val="none" w:sz="0" w:space="0" w:color="auto"/>
          </w:divBdr>
        </w:div>
        <w:div w:id="1564875367">
          <w:marLeft w:val="1008"/>
          <w:marRight w:val="0"/>
          <w:marTop w:val="0"/>
          <w:marBottom w:val="0"/>
          <w:divBdr>
            <w:top w:val="none" w:sz="0" w:space="0" w:color="auto"/>
            <w:left w:val="none" w:sz="0" w:space="0" w:color="auto"/>
            <w:bottom w:val="none" w:sz="0" w:space="0" w:color="auto"/>
            <w:right w:val="none" w:sz="0" w:space="0" w:color="auto"/>
          </w:divBdr>
        </w:div>
        <w:div w:id="1469544852">
          <w:marLeft w:val="1008"/>
          <w:marRight w:val="0"/>
          <w:marTop w:val="0"/>
          <w:marBottom w:val="0"/>
          <w:divBdr>
            <w:top w:val="none" w:sz="0" w:space="0" w:color="auto"/>
            <w:left w:val="none" w:sz="0" w:space="0" w:color="auto"/>
            <w:bottom w:val="none" w:sz="0" w:space="0" w:color="auto"/>
            <w:right w:val="none" w:sz="0" w:space="0" w:color="auto"/>
          </w:divBdr>
        </w:div>
        <w:div w:id="1681199038">
          <w:marLeft w:val="1008"/>
          <w:marRight w:val="0"/>
          <w:marTop w:val="0"/>
          <w:marBottom w:val="0"/>
          <w:divBdr>
            <w:top w:val="none" w:sz="0" w:space="0" w:color="auto"/>
            <w:left w:val="none" w:sz="0" w:space="0" w:color="auto"/>
            <w:bottom w:val="none" w:sz="0" w:space="0" w:color="auto"/>
            <w:right w:val="none" w:sz="0" w:space="0" w:color="auto"/>
          </w:divBdr>
        </w:div>
        <w:div w:id="2009286241">
          <w:marLeft w:val="1008"/>
          <w:marRight w:val="0"/>
          <w:marTop w:val="0"/>
          <w:marBottom w:val="0"/>
          <w:divBdr>
            <w:top w:val="none" w:sz="0" w:space="0" w:color="auto"/>
            <w:left w:val="none" w:sz="0" w:space="0" w:color="auto"/>
            <w:bottom w:val="none" w:sz="0" w:space="0" w:color="auto"/>
            <w:right w:val="none" w:sz="0" w:space="0" w:color="auto"/>
          </w:divBdr>
        </w:div>
        <w:div w:id="446390992">
          <w:marLeft w:val="1008"/>
          <w:marRight w:val="0"/>
          <w:marTop w:val="0"/>
          <w:marBottom w:val="0"/>
          <w:divBdr>
            <w:top w:val="none" w:sz="0" w:space="0" w:color="auto"/>
            <w:left w:val="none" w:sz="0" w:space="0" w:color="auto"/>
            <w:bottom w:val="none" w:sz="0" w:space="0" w:color="auto"/>
            <w:right w:val="none" w:sz="0" w:space="0" w:color="auto"/>
          </w:divBdr>
        </w:div>
        <w:div w:id="977492202">
          <w:marLeft w:val="1008"/>
          <w:marRight w:val="0"/>
          <w:marTop w:val="0"/>
          <w:marBottom w:val="0"/>
          <w:divBdr>
            <w:top w:val="none" w:sz="0" w:space="0" w:color="auto"/>
            <w:left w:val="none" w:sz="0" w:space="0" w:color="auto"/>
            <w:bottom w:val="none" w:sz="0" w:space="0" w:color="auto"/>
            <w:right w:val="none" w:sz="0" w:space="0" w:color="auto"/>
          </w:divBdr>
        </w:div>
      </w:divsChild>
    </w:div>
    <w:div w:id="1032388719">
      <w:bodyDiv w:val="1"/>
      <w:marLeft w:val="0"/>
      <w:marRight w:val="0"/>
      <w:marTop w:val="0"/>
      <w:marBottom w:val="0"/>
      <w:divBdr>
        <w:top w:val="none" w:sz="0" w:space="0" w:color="auto"/>
        <w:left w:val="none" w:sz="0" w:space="0" w:color="auto"/>
        <w:bottom w:val="none" w:sz="0" w:space="0" w:color="auto"/>
        <w:right w:val="none" w:sz="0" w:space="0" w:color="auto"/>
      </w:divBdr>
    </w:div>
    <w:div w:id="1054084481">
      <w:bodyDiv w:val="1"/>
      <w:marLeft w:val="0"/>
      <w:marRight w:val="0"/>
      <w:marTop w:val="0"/>
      <w:marBottom w:val="0"/>
      <w:divBdr>
        <w:top w:val="none" w:sz="0" w:space="0" w:color="auto"/>
        <w:left w:val="none" w:sz="0" w:space="0" w:color="auto"/>
        <w:bottom w:val="none" w:sz="0" w:space="0" w:color="auto"/>
        <w:right w:val="none" w:sz="0" w:space="0" w:color="auto"/>
      </w:divBdr>
    </w:div>
    <w:div w:id="1150097143">
      <w:bodyDiv w:val="1"/>
      <w:marLeft w:val="0"/>
      <w:marRight w:val="0"/>
      <w:marTop w:val="0"/>
      <w:marBottom w:val="0"/>
      <w:divBdr>
        <w:top w:val="none" w:sz="0" w:space="0" w:color="auto"/>
        <w:left w:val="none" w:sz="0" w:space="0" w:color="auto"/>
        <w:bottom w:val="none" w:sz="0" w:space="0" w:color="auto"/>
        <w:right w:val="none" w:sz="0" w:space="0" w:color="auto"/>
      </w:divBdr>
    </w:div>
    <w:div w:id="1286540872">
      <w:bodyDiv w:val="1"/>
      <w:marLeft w:val="0"/>
      <w:marRight w:val="0"/>
      <w:marTop w:val="0"/>
      <w:marBottom w:val="0"/>
      <w:divBdr>
        <w:top w:val="none" w:sz="0" w:space="0" w:color="auto"/>
        <w:left w:val="none" w:sz="0" w:space="0" w:color="auto"/>
        <w:bottom w:val="none" w:sz="0" w:space="0" w:color="auto"/>
        <w:right w:val="none" w:sz="0" w:space="0" w:color="auto"/>
      </w:divBdr>
      <w:divsChild>
        <w:div w:id="76555849">
          <w:marLeft w:val="1008"/>
          <w:marRight w:val="0"/>
          <w:marTop w:val="0"/>
          <w:marBottom w:val="0"/>
          <w:divBdr>
            <w:top w:val="none" w:sz="0" w:space="0" w:color="auto"/>
            <w:left w:val="none" w:sz="0" w:space="0" w:color="auto"/>
            <w:bottom w:val="none" w:sz="0" w:space="0" w:color="auto"/>
            <w:right w:val="none" w:sz="0" w:space="0" w:color="auto"/>
          </w:divBdr>
        </w:div>
      </w:divsChild>
    </w:div>
    <w:div w:id="1313026303">
      <w:bodyDiv w:val="1"/>
      <w:marLeft w:val="0"/>
      <w:marRight w:val="0"/>
      <w:marTop w:val="0"/>
      <w:marBottom w:val="0"/>
      <w:divBdr>
        <w:top w:val="none" w:sz="0" w:space="0" w:color="auto"/>
        <w:left w:val="none" w:sz="0" w:space="0" w:color="auto"/>
        <w:bottom w:val="none" w:sz="0" w:space="0" w:color="auto"/>
        <w:right w:val="none" w:sz="0" w:space="0" w:color="auto"/>
      </w:divBdr>
    </w:div>
    <w:div w:id="1381247588">
      <w:bodyDiv w:val="1"/>
      <w:marLeft w:val="0"/>
      <w:marRight w:val="0"/>
      <w:marTop w:val="0"/>
      <w:marBottom w:val="0"/>
      <w:divBdr>
        <w:top w:val="none" w:sz="0" w:space="0" w:color="auto"/>
        <w:left w:val="none" w:sz="0" w:space="0" w:color="auto"/>
        <w:bottom w:val="none" w:sz="0" w:space="0" w:color="auto"/>
        <w:right w:val="none" w:sz="0" w:space="0" w:color="auto"/>
      </w:divBdr>
    </w:div>
    <w:div w:id="1449853059">
      <w:bodyDiv w:val="1"/>
      <w:marLeft w:val="0"/>
      <w:marRight w:val="0"/>
      <w:marTop w:val="0"/>
      <w:marBottom w:val="0"/>
      <w:divBdr>
        <w:top w:val="none" w:sz="0" w:space="0" w:color="auto"/>
        <w:left w:val="none" w:sz="0" w:space="0" w:color="auto"/>
        <w:bottom w:val="none" w:sz="0" w:space="0" w:color="auto"/>
        <w:right w:val="none" w:sz="0" w:space="0" w:color="auto"/>
      </w:divBdr>
    </w:div>
    <w:div w:id="1658071284">
      <w:bodyDiv w:val="1"/>
      <w:marLeft w:val="0"/>
      <w:marRight w:val="0"/>
      <w:marTop w:val="0"/>
      <w:marBottom w:val="0"/>
      <w:divBdr>
        <w:top w:val="none" w:sz="0" w:space="0" w:color="auto"/>
        <w:left w:val="none" w:sz="0" w:space="0" w:color="auto"/>
        <w:bottom w:val="none" w:sz="0" w:space="0" w:color="auto"/>
        <w:right w:val="none" w:sz="0" w:space="0" w:color="auto"/>
      </w:divBdr>
    </w:div>
    <w:div w:id="1661234964">
      <w:bodyDiv w:val="1"/>
      <w:marLeft w:val="0"/>
      <w:marRight w:val="0"/>
      <w:marTop w:val="0"/>
      <w:marBottom w:val="0"/>
      <w:divBdr>
        <w:top w:val="none" w:sz="0" w:space="0" w:color="auto"/>
        <w:left w:val="none" w:sz="0" w:space="0" w:color="auto"/>
        <w:bottom w:val="none" w:sz="0" w:space="0" w:color="auto"/>
        <w:right w:val="none" w:sz="0" w:space="0" w:color="auto"/>
      </w:divBdr>
    </w:div>
    <w:div w:id="1738087545">
      <w:bodyDiv w:val="1"/>
      <w:marLeft w:val="0"/>
      <w:marRight w:val="0"/>
      <w:marTop w:val="0"/>
      <w:marBottom w:val="0"/>
      <w:divBdr>
        <w:top w:val="none" w:sz="0" w:space="0" w:color="auto"/>
        <w:left w:val="none" w:sz="0" w:space="0" w:color="auto"/>
        <w:bottom w:val="none" w:sz="0" w:space="0" w:color="auto"/>
        <w:right w:val="none" w:sz="0" w:space="0" w:color="auto"/>
      </w:divBdr>
    </w:div>
    <w:div w:id="1805079919">
      <w:bodyDiv w:val="1"/>
      <w:marLeft w:val="0"/>
      <w:marRight w:val="0"/>
      <w:marTop w:val="0"/>
      <w:marBottom w:val="0"/>
      <w:divBdr>
        <w:top w:val="none" w:sz="0" w:space="0" w:color="auto"/>
        <w:left w:val="none" w:sz="0" w:space="0" w:color="auto"/>
        <w:bottom w:val="none" w:sz="0" w:space="0" w:color="auto"/>
        <w:right w:val="none" w:sz="0" w:space="0" w:color="auto"/>
      </w:divBdr>
    </w:div>
    <w:div w:id="1817070706">
      <w:bodyDiv w:val="1"/>
      <w:marLeft w:val="0"/>
      <w:marRight w:val="0"/>
      <w:marTop w:val="0"/>
      <w:marBottom w:val="0"/>
      <w:divBdr>
        <w:top w:val="none" w:sz="0" w:space="0" w:color="auto"/>
        <w:left w:val="none" w:sz="0" w:space="0" w:color="auto"/>
        <w:bottom w:val="none" w:sz="0" w:space="0" w:color="auto"/>
        <w:right w:val="none" w:sz="0" w:space="0" w:color="auto"/>
      </w:divBdr>
    </w:div>
    <w:div w:id="2122718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image" Target="media/image14.png"/><Relationship Id="rId39" Type="http://schemas.openxmlformats.org/officeDocument/2006/relationships/hyperlink" Target="https://youtu.be/Q7W5PmWdNro"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hyperlink" Target="https://youtu.be/WdN-WdWKduU" TargetMode="External"/><Relationship Id="rId47" Type="http://schemas.openxmlformats.org/officeDocument/2006/relationships/image" Target="media/image29.pn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package" Target="embeddings/Microsoft_PowerPoint_Slide3.sldx"/><Relationship Id="rId25" Type="http://schemas.openxmlformats.org/officeDocument/2006/relationships/image" Target="media/image13.png"/><Relationship Id="rId33" Type="http://schemas.openxmlformats.org/officeDocument/2006/relationships/hyperlink" Target="https://youtu.be/MV3zkQ-pXE8" TargetMode="External"/><Relationship Id="rId38" Type="http://schemas.openxmlformats.org/officeDocument/2006/relationships/image" Target="media/image22.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PowerPoint_Slide1.sldx"/><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s://youtu.be/AGaKppe3WAA" TargetMode="External"/><Relationship Id="rId49"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package" Target="embeddings/Microsoft_PowerPoint_Slide4.sldx"/><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package" Target="embeddings/Microsoft_PowerPoint_Slide2.sldx"/><Relationship Id="rId22" Type="http://schemas.openxmlformats.org/officeDocument/2006/relationships/image" Target="media/image10.png"/><Relationship Id="rId27" Type="http://schemas.openxmlformats.org/officeDocument/2006/relationships/hyperlink" Target="https://youtu.be/9uL9vWEWAlk" TargetMode="External"/><Relationship Id="rId30" Type="http://schemas.openxmlformats.org/officeDocument/2006/relationships/hyperlink" Target="https://youtu.be/1wXNt_0XDCc" TargetMode="External"/><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30.jpeg"/></Relationships>
</file>

<file path=word/_rels/footer2.xml.rels><?xml version="1.0" encoding="UTF-8" standalone="yes"?>
<Relationships xmlns="http://schemas.openxmlformats.org/package/2006/relationships"><Relationship Id="rId1" Type="http://schemas.openxmlformats.org/officeDocument/2006/relationships/image" Target="media/image31.jpeg"/></Relationships>
</file>

<file path=word/_rels/footer3.xml.rels><?xml version="1.0" encoding="UTF-8" standalone="yes"?>
<Relationships xmlns="http://schemas.openxmlformats.org/package/2006/relationships"><Relationship Id="rId1"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1919B4-A12D-4597-A24E-9E28EA889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3447</Words>
  <Characters>19651</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DHHS</Company>
  <LinksUpToDate>false</LinksUpToDate>
  <CharactersWithSpaces>23052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Heidenrich, Christine (AHRQ/OC) (CTR)</dc:creator>
  <cp:lastModifiedBy>Windows User</cp:lastModifiedBy>
  <cp:revision>2</cp:revision>
  <dcterms:created xsi:type="dcterms:W3CDTF">2017-05-17T17:40:00Z</dcterms:created>
  <dcterms:modified xsi:type="dcterms:W3CDTF">2017-05-17T17:40:00Z</dcterms:modified>
</cp:coreProperties>
</file>