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739" w:rsidRPr="00C57FA8" w:rsidRDefault="00453739" w:rsidP="00C57FA8">
      <w:pPr>
        <w:pStyle w:val="Heading1"/>
        <w:spacing w:before="0"/>
      </w:pPr>
      <w:bookmarkStart w:id="0" w:name="_MacBuGuideStaticData_10944H"/>
      <w:bookmarkStart w:id="1" w:name="_MacBuGuideStaticData_360V"/>
      <w:bookmarkStart w:id="2" w:name="_MacBuGuideStaticData_4540V"/>
      <w:bookmarkStart w:id="3" w:name="_MacBuGuideStaticData_4900V"/>
      <w:bookmarkStart w:id="4" w:name="_MacBuGuideStaticData_5260V"/>
      <w:bookmarkStart w:id="5" w:name="_MacBuGuideStaticData_5620V"/>
      <w:bookmarkStart w:id="6" w:name="_MacBuGuideStaticData_10187V"/>
      <w:bookmarkStart w:id="7" w:name="_MacBuGuideStaticData_10547V"/>
      <w:bookmarkStart w:id="8" w:name="_MacBuGuideStaticData_10907V"/>
      <w:bookmarkStart w:id="9" w:name="_MacBuGuideStaticData_15480V"/>
      <w:bookmarkStart w:id="10" w:name="_MacBuGuideStaticData_15120V"/>
      <w:bookmarkStart w:id="11" w:name="_MacBuGuideStaticData_630V"/>
      <w:bookmarkStart w:id="12" w:name="_MacBuGuideStaticData_11880H"/>
      <w:bookmarkStart w:id="13" w:name="_MacBuGuideStaticData_11240V"/>
      <w:bookmarkStart w:id="14" w:name="_MacBuGuideStaticData_1573H"/>
      <w:bookmarkStart w:id="15" w:name="_MacBuGuideStaticData_680H"/>
      <w:r w:rsidRPr="00C57FA8">
        <w:t xml:space="preserve">Tip 4: Tell us who your family members or friends </w:t>
      </w:r>
      <w:r w:rsidR="00A82FE3">
        <w:t xml:space="preserve">are </w:t>
      </w:r>
      <w:r w:rsidR="00A82FE3" w:rsidRPr="00C57FA8">
        <w:t xml:space="preserve">and how you want </w:t>
      </w:r>
      <w:r w:rsidR="00A82FE3">
        <w:t xml:space="preserve">them </w:t>
      </w:r>
      <w:r w:rsidRPr="00C57FA8">
        <w:t>to be involved</w:t>
      </w:r>
    </w:p>
    <w:p w:rsidR="00453739" w:rsidRDefault="00453739" w:rsidP="00C57FA8">
      <w:pPr>
        <w:pStyle w:val="BodyText"/>
      </w:pPr>
      <w:r>
        <w:t xml:space="preserve">Your family or friends are welcome at </w:t>
      </w:r>
      <w:r w:rsidRPr="001F2A6F">
        <w:rPr>
          <w:highlight w:val="yellow"/>
        </w:rPr>
        <w:t>[insert hospital name]</w:t>
      </w:r>
      <w:r>
        <w:t>. Family or friends can:</w:t>
      </w:r>
    </w:p>
    <w:p w:rsidR="00453739" w:rsidRDefault="00453739" w:rsidP="00C57FA8">
      <w:pPr>
        <w:pStyle w:val="ListBullet"/>
      </w:pPr>
      <w:r>
        <w:t>Give you comfort and support</w:t>
      </w:r>
    </w:p>
    <w:p w:rsidR="00453739" w:rsidRDefault="00453739" w:rsidP="00C57FA8">
      <w:pPr>
        <w:pStyle w:val="ListBullet"/>
      </w:pPr>
      <w:r>
        <w:t>Help you keep track of and understand information about your health</w:t>
      </w:r>
    </w:p>
    <w:p w:rsidR="00453739" w:rsidRDefault="00453739" w:rsidP="00C57FA8">
      <w:pPr>
        <w:pStyle w:val="ListBullet"/>
      </w:pPr>
      <w:r>
        <w:t xml:space="preserve">Make sure your health care team is aware of any concerns </w:t>
      </w:r>
    </w:p>
    <w:p w:rsidR="00453739" w:rsidRDefault="00453739" w:rsidP="00C57FA8">
      <w:pPr>
        <w:pStyle w:val="ListBullet"/>
      </w:pPr>
      <w:r>
        <w:t>Tell a doctor or nurse if they notice a change in your condition</w:t>
      </w:r>
    </w:p>
    <w:p w:rsidR="00453739" w:rsidRDefault="00453739" w:rsidP="00C57FA8">
      <w:pPr>
        <w:pStyle w:val="ListBullet"/>
      </w:pPr>
      <w:r>
        <w:t>Find a nurse when help is needed urgently</w:t>
      </w:r>
    </w:p>
    <w:p w:rsidR="00453739" w:rsidRDefault="00453739" w:rsidP="00C57FA8">
      <w:pPr>
        <w:pStyle w:val="BodyText"/>
      </w:pPr>
      <w:r>
        <w:t xml:space="preserve">Tell us who you want to be involved in your care. If you do not want us to share private information about your health with family or friends, please let us know. </w:t>
      </w:r>
    </w:p>
    <w:p w:rsidR="00453739" w:rsidRPr="00C57FA8" w:rsidRDefault="00453739" w:rsidP="00C57FA8">
      <w:pPr>
        <w:pStyle w:val="Heading1"/>
      </w:pPr>
      <w:r w:rsidRPr="00C57FA8">
        <w:t>Remember</w:t>
      </w:r>
    </w:p>
    <w:p w:rsidR="00453739" w:rsidRDefault="00453739" w:rsidP="00C57FA8">
      <w:pPr>
        <w:pStyle w:val="BodyText"/>
      </w:pPr>
      <w:r>
        <w:t xml:space="preserve">You and your family or friends are a vital part of your health care team. </w:t>
      </w:r>
    </w:p>
    <w:p w:rsidR="00453739" w:rsidRPr="00EF6924" w:rsidRDefault="00453739" w:rsidP="00C57FA8">
      <w:pPr>
        <w:pStyle w:val="BodyText"/>
      </w:pPr>
      <w:r>
        <w:t>We want you to ask questions, understand the answers, share observations, and be an active partner in your care.</w:t>
      </w:r>
    </w:p>
    <w:p w:rsidR="00453739" w:rsidRPr="00094EE5" w:rsidRDefault="004532E7" w:rsidP="00094EE5">
      <w:pPr>
        <w:pStyle w:val="Heading1"/>
        <w:spacing w:before="0"/>
        <w:ind w:right="-54"/>
        <w:rPr>
          <w:szCs w:val="30"/>
        </w:rPr>
      </w:pPr>
      <w:r w:rsidRPr="00094EE5">
        <w:rPr>
          <w:szCs w:val="30"/>
        </w:rPr>
        <w:br w:type="column"/>
      </w:r>
      <w:r w:rsidR="00453739" w:rsidRPr="00094EE5">
        <w:rPr>
          <w:szCs w:val="30"/>
        </w:rPr>
        <w:lastRenderedPageBreak/>
        <w:t>Important contact information</w:t>
      </w:r>
    </w:p>
    <w:p w:rsidR="00453739" w:rsidRDefault="00453739" w:rsidP="00C57FA8">
      <w:pPr>
        <w:pStyle w:val="BodyText"/>
      </w:pPr>
      <w:r>
        <w:t xml:space="preserve">If you have questions or concerns about the quality or safety of your care during your hospital stay, contact our </w:t>
      </w:r>
      <w:r w:rsidRPr="00F96504">
        <w:rPr>
          <w:highlight w:val="yellow"/>
        </w:rPr>
        <w:t xml:space="preserve">[insert </w:t>
      </w:r>
      <w:r w:rsidR="00FC71BE">
        <w:rPr>
          <w:highlight w:val="yellow"/>
        </w:rPr>
        <w:t>quality c</w:t>
      </w:r>
      <w:r w:rsidRPr="00F96504">
        <w:rPr>
          <w:highlight w:val="yellow"/>
        </w:rPr>
        <w:t>oordinator name and title]</w:t>
      </w:r>
      <w:r>
        <w:t xml:space="preserve"> at </w:t>
      </w:r>
      <w:r w:rsidRPr="00F96504">
        <w:rPr>
          <w:highlight w:val="yellow"/>
        </w:rPr>
        <w:t>[insert phone number]</w:t>
      </w:r>
      <w:r>
        <w:t>.</w:t>
      </w:r>
    </w:p>
    <w:p w:rsidR="00453739" w:rsidRDefault="00453739" w:rsidP="00C57FA8">
      <w:pPr>
        <w:pStyle w:val="BodyText"/>
      </w:pPr>
      <w:r>
        <w:t xml:space="preserve">For questions about cost, insurance, or billing during your hospital stay, contact our </w:t>
      </w:r>
      <w:r w:rsidR="00FC71BE">
        <w:rPr>
          <w:highlight w:val="yellow"/>
        </w:rPr>
        <w:t>[insert billing s</w:t>
      </w:r>
      <w:r w:rsidRPr="00F96504">
        <w:rPr>
          <w:highlight w:val="yellow"/>
        </w:rPr>
        <w:t>pecialist name and title]</w:t>
      </w:r>
      <w:r>
        <w:t xml:space="preserve"> at </w:t>
      </w:r>
      <w:r w:rsidRPr="00F96504">
        <w:rPr>
          <w:highlight w:val="yellow"/>
        </w:rPr>
        <w:t>[insert phone number]</w:t>
      </w:r>
      <w:r>
        <w:t>.</w:t>
      </w:r>
    </w:p>
    <w:p w:rsidR="004532E7" w:rsidRPr="00C57FA8" w:rsidRDefault="004532E7" w:rsidP="00094EE5">
      <w:pPr>
        <w:pStyle w:val="Title"/>
        <w:ind w:left="270"/>
      </w:pPr>
      <w:r w:rsidRPr="003910C9">
        <w:br w:type="column"/>
      </w:r>
      <w:r w:rsidR="00453739" w:rsidRPr="00C57FA8">
        <w:lastRenderedPageBreak/>
        <w:t>Tips for</w:t>
      </w:r>
      <w:r w:rsidR="00453739" w:rsidRPr="00C57FA8">
        <w:br/>
        <w:t>Being a Partner in Your Care</w:t>
      </w:r>
    </w:p>
    <w:p w:rsidR="00453739" w:rsidRPr="00C57FA8" w:rsidRDefault="00453739" w:rsidP="00094EE5">
      <w:pPr>
        <w:pStyle w:val="BodyText"/>
        <w:ind w:left="180"/>
      </w:pPr>
      <w:r w:rsidRPr="00C57FA8">
        <w:t xml:space="preserve">Being a partner in your care helps you get the best care possible while you are in the hospital. It also helps you learn how to care for yourself after you leave the hospital. </w:t>
      </w:r>
    </w:p>
    <w:p w:rsidR="004532E7" w:rsidRPr="00C57FA8" w:rsidRDefault="00453739" w:rsidP="00094EE5">
      <w:pPr>
        <w:pStyle w:val="BodyText"/>
        <w:ind w:left="180"/>
      </w:pPr>
      <w:r w:rsidRPr="00C57FA8">
        <w:t xml:space="preserve">This brochure has four tips to help you and your family or friends </w:t>
      </w:r>
      <w:r w:rsidR="00AA115E">
        <w:t>partner</w:t>
      </w:r>
      <w:r w:rsidR="00AA115E" w:rsidRPr="00C57FA8">
        <w:t xml:space="preserve"> </w:t>
      </w:r>
      <w:r w:rsidRPr="00C57FA8">
        <w:t>with doctors, nurses, and other members of your health care team while you are in the hospital.</w:t>
      </w:r>
    </w:p>
    <w:p w:rsidR="004532E7" w:rsidRPr="00C57FA8" w:rsidRDefault="004532E7" w:rsidP="001C1B18">
      <w:pPr>
        <w:spacing w:before="2760"/>
        <w:ind w:left="187"/>
        <w:rPr>
          <w:rStyle w:val="BodyTextChar"/>
        </w:rPr>
      </w:pPr>
      <w:bookmarkStart w:id="16" w:name="_GoBack"/>
      <w:r>
        <w:rPr>
          <w:noProof/>
        </w:rPr>
        <w:drawing>
          <wp:inline distT="0" distB="0" distL="0" distR="0" wp14:anchorId="49A50D04" wp14:editId="5BF135A8">
            <wp:extent cx="2400300" cy="666750"/>
            <wp:effectExtent l="0" t="0" r="0" b="0"/>
            <wp:docPr id="5" name="Picture 5" descr="There are two logos at the bottom of the page: the logo of the U.S. Department of Health and Human Services and the logo of the Agency for Healthcare Research and Quality. Advancing Excellence in Health Care. www.ahrq.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666750"/>
                    </a:xfrm>
                    <a:prstGeom prst="rect">
                      <a:avLst/>
                    </a:prstGeom>
                    <a:noFill/>
                    <a:ln>
                      <a:noFill/>
                    </a:ln>
                  </pic:spPr>
                </pic:pic>
              </a:graphicData>
            </a:graphic>
          </wp:inline>
        </w:drawing>
      </w:r>
      <w:bookmarkEnd w:id="16"/>
    </w:p>
    <w:p w:rsidR="00382B9A" w:rsidRDefault="00382B9A" w:rsidP="00094EE5">
      <w:pPr>
        <w:pStyle w:val="BodyText"/>
        <w:ind w:left="180"/>
        <w:rPr>
          <w:vanish/>
          <w:color w:val="4D4D4D"/>
          <w:szCs w:val="22"/>
        </w:rPr>
      </w:pPr>
      <w:r w:rsidRPr="00DE549F">
        <w:rPr>
          <w:rFonts w:ascii="Rockwell" w:hAnsi="Rockwell"/>
          <w:b/>
          <w:vanish/>
          <w:color w:val="4D4D4D"/>
        </w:rPr>
        <w:t xml:space="preserve">Strategy </w:t>
      </w:r>
      <w:r>
        <w:rPr>
          <w:rFonts w:ascii="Rockwell" w:hAnsi="Rockwell"/>
          <w:b/>
          <w:vanish/>
          <w:color w:val="4D4D4D"/>
        </w:rPr>
        <w:t>2</w:t>
      </w:r>
      <w:r w:rsidRPr="00DE549F">
        <w:rPr>
          <w:rFonts w:ascii="Rockwell" w:hAnsi="Rockwell"/>
          <w:b/>
          <w:vanish/>
          <w:color w:val="4D4D4D"/>
        </w:rPr>
        <w:t>:</w:t>
      </w:r>
      <w:r w:rsidRPr="00DE549F">
        <w:rPr>
          <w:vanish/>
          <w:color w:val="4D4D4D"/>
        </w:rPr>
        <w:t xml:space="preserve"> </w:t>
      </w:r>
      <w:r w:rsidRPr="00382B9A">
        <w:rPr>
          <w:vanish/>
          <w:color w:val="4D4D4D"/>
          <w:szCs w:val="22"/>
        </w:rPr>
        <w:t>Communicating to Improve Quality (Tool 2)</w:t>
      </w:r>
    </w:p>
    <w:p w:rsidR="001C1B18" w:rsidRPr="00F2253E" w:rsidRDefault="001C1B18" w:rsidP="00094EE5">
      <w:pPr>
        <w:pStyle w:val="BodyText"/>
        <w:ind w:left="180"/>
      </w:pPr>
    </w:p>
    <w:p w:rsidR="007E0709" w:rsidRDefault="007E0709" w:rsidP="004532E7">
      <w:pPr>
        <w:sectPr w:rsidR="007E0709" w:rsidSect="003910C9">
          <w:headerReference w:type="even" r:id="rId10"/>
          <w:headerReference w:type="first" r:id="rId11"/>
          <w:footerReference w:type="first" r:id="rId12"/>
          <w:type w:val="continuous"/>
          <w:pgSz w:w="15840" w:h="12240" w:orient="landscape" w:code="1"/>
          <w:pgMar w:top="1440" w:right="576" w:bottom="288" w:left="576" w:header="288" w:footer="360" w:gutter="0"/>
          <w:cols w:num="3" w:space="1080"/>
          <w:titlePg/>
          <w:docGrid w:linePitch="360"/>
        </w:sectPr>
      </w:pPr>
    </w:p>
    <w:p w:rsidR="00453739" w:rsidRDefault="00453739" w:rsidP="00C57FA8">
      <w:pPr>
        <w:pStyle w:val="Heading1"/>
        <w:spacing w:before="0"/>
        <w:rPr>
          <w:noProof/>
        </w:rPr>
      </w:pPr>
      <w:r>
        <w:rPr>
          <w:noProof/>
        </w:rPr>
        <w:lastRenderedPageBreak/>
        <w:t xml:space="preserve">Tip 1: </w:t>
      </w:r>
      <w:r w:rsidR="0061602E">
        <w:rPr>
          <w:noProof/>
        </w:rPr>
        <w:t xml:space="preserve">Give </w:t>
      </w:r>
      <w:r>
        <w:rPr>
          <w:noProof/>
        </w:rPr>
        <w:t>us information about</w:t>
      </w:r>
      <w:r w:rsidR="00DD5574">
        <w:rPr>
          <w:noProof/>
        </w:rPr>
        <w:t> </w:t>
      </w:r>
      <w:r>
        <w:rPr>
          <w:noProof/>
        </w:rPr>
        <w:t>your health</w:t>
      </w:r>
    </w:p>
    <w:p w:rsidR="00453739" w:rsidRDefault="00453739" w:rsidP="00D755EC">
      <w:pPr>
        <w:pStyle w:val="BodyText"/>
        <w:rPr>
          <w:noProof/>
        </w:rPr>
      </w:pPr>
      <w:r>
        <w:rPr>
          <w:noProof/>
        </w:rPr>
        <w:t>Doctors and nurses may know more about medicine, but you and your family or friends know more about you and your body. That is why working together as partners is so important.</w:t>
      </w:r>
    </w:p>
    <w:p w:rsidR="00453739" w:rsidRDefault="0061602E" w:rsidP="00C57FA8">
      <w:pPr>
        <w:pStyle w:val="BodyText"/>
        <w:rPr>
          <w:noProof/>
        </w:rPr>
      </w:pPr>
      <w:r>
        <w:rPr>
          <w:noProof/>
        </w:rPr>
        <w:t>Do not assume that your doctors and nurses know everything about you.</w:t>
      </w:r>
      <w:r w:rsidRPr="0014153A">
        <w:t xml:space="preserve"> </w:t>
      </w:r>
      <w:r w:rsidR="00453739">
        <w:rPr>
          <w:noProof/>
        </w:rPr>
        <w:t xml:space="preserve">We want you to </w:t>
      </w:r>
      <w:r>
        <w:rPr>
          <w:noProof/>
        </w:rPr>
        <w:t xml:space="preserve">tell </w:t>
      </w:r>
      <w:r w:rsidR="00453739">
        <w:rPr>
          <w:noProof/>
        </w:rPr>
        <w:t>us what you see, think, and feel. If something is important to you, we want to know about it.</w:t>
      </w:r>
    </w:p>
    <w:p w:rsidR="00453739" w:rsidRDefault="00453739" w:rsidP="00C57FA8">
      <w:pPr>
        <w:pStyle w:val="BodyText"/>
        <w:rPr>
          <w:noProof/>
        </w:rPr>
      </w:pPr>
      <w:r>
        <w:rPr>
          <w:noProof/>
        </w:rPr>
        <w:t>When you are in the hospital, doctors and nurses will talk with you about:</w:t>
      </w:r>
    </w:p>
    <w:p w:rsidR="00453739" w:rsidRDefault="00453739" w:rsidP="00C57FA8">
      <w:pPr>
        <w:pStyle w:val="ListBullet"/>
        <w:rPr>
          <w:noProof/>
        </w:rPr>
      </w:pPr>
      <w:r>
        <w:rPr>
          <w:noProof/>
        </w:rPr>
        <w:t>Your health before this hospital stay</w:t>
      </w:r>
    </w:p>
    <w:p w:rsidR="00453739" w:rsidRDefault="00453739" w:rsidP="00C57FA8">
      <w:pPr>
        <w:pStyle w:val="ListBullet"/>
        <w:rPr>
          <w:noProof/>
        </w:rPr>
      </w:pPr>
      <w:r>
        <w:rPr>
          <w:noProof/>
        </w:rPr>
        <w:t>Medicines, vitamins, and herbal supplements you tak</w:t>
      </w:r>
      <w:r w:rsidR="0061602E">
        <w:rPr>
          <w:noProof/>
        </w:rPr>
        <w:t>e</w:t>
      </w:r>
    </w:p>
    <w:p w:rsidR="00453739" w:rsidRDefault="00453739" w:rsidP="00C57FA8">
      <w:pPr>
        <w:pStyle w:val="ListBullet"/>
        <w:rPr>
          <w:noProof/>
        </w:rPr>
      </w:pPr>
      <w:r>
        <w:rPr>
          <w:noProof/>
        </w:rPr>
        <w:t>Allergies to medicines or foods</w:t>
      </w:r>
    </w:p>
    <w:p w:rsidR="00453739" w:rsidRDefault="00453739" w:rsidP="00C57FA8">
      <w:pPr>
        <w:pStyle w:val="ListBullet"/>
        <w:rPr>
          <w:noProof/>
        </w:rPr>
      </w:pPr>
      <w:r>
        <w:rPr>
          <w:noProof/>
        </w:rPr>
        <w:t>How you feel during and after treatment</w:t>
      </w:r>
    </w:p>
    <w:p w:rsidR="00453739" w:rsidRDefault="00453739" w:rsidP="00C57FA8">
      <w:pPr>
        <w:pStyle w:val="ListBullet"/>
        <w:rPr>
          <w:noProof/>
        </w:rPr>
      </w:pPr>
      <w:r>
        <w:rPr>
          <w:noProof/>
        </w:rPr>
        <w:t>Any pain you may feel</w:t>
      </w:r>
    </w:p>
    <w:p w:rsidR="00453739" w:rsidRDefault="00453739" w:rsidP="00C57FA8">
      <w:pPr>
        <w:pStyle w:val="ListBullet"/>
        <w:rPr>
          <w:noProof/>
        </w:rPr>
      </w:pPr>
      <w:r>
        <w:rPr>
          <w:noProof/>
        </w:rPr>
        <w:t>Any changes in your health while you are in the hospital</w:t>
      </w:r>
    </w:p>
    <w:p w:rsidR="00453739" w:rsidRDefault="0061602E" w:rsidP="00D755EC">
      <w:pPr>
        <w:pStyle w:val="ListBullet"/>
        <w:spacing w:after="120"/>
        <w:rPr>
          <w:noProof/>
        </w:rPr>
      </w:pPr>
      <w:r>
        <w:rPr>
          <w:noProof/>
        </w:rPr>
        <w:t>Your p</w:t>
      </w:r>
      <w:r w:rsidR="00453739">
        <w:rPr>
          <w:noProof/>
        </w:rPr>
        <w:t>lans after you leave the hospital</w:t>
      </w:r>
    </w:p>
    <w:p w:rsidR="00453739" w:rsidRDefault="007E0709" w:rsidP="00C57FA8">
      <w:pPr>
        <w:pStyle w:val="Heading1"/>
        <w:spacing w:before="0"/>
        <w:rPr>
          <w:noProof/>
        </w:rPr>
      </w:pPr>
      <w:r>
        <w:br w:type="column"/>
      </w:r>
      <w:r w:rsidR="00453739">
        <w:rPr>
          <w:noProof/>
        </w:rPr>
        <w:lastRenderedPageBreak/>
        <w:t xml:space="preserve">Tip 2: </w:t>
      </w:r>
      <w:r w:rsidR="00A82FE3">
        <w:rPr>
          <w:noProof/>
        </w:rPr>
        <w:t>M</w:t>
      </w:r>
      <w:r w:rsidR="0061602E">
        <w:rPr>
          <w:noProof/>
        </w:rPr>
        <w:t xml:space="preserve">ake sure </w:t>
      </w:r>
      <w:r w:rsidR="00453739">
        <w:rPr>
          <w:noProof/>
        </w:rPr>
        <w:t>you understand what your doctors and nurses tell you</w:t>
      </w:r>
    </w:p>
    <w:p w:rsidR="00453739" w:rsidRDefault="00453739" w:rsidP="00C57FA8">
      <w:pPr>
        <w:pStyle w:val="BodyText"/>
        <w:rPr>
          <w:noProof/>
        </w:rPr>
      </w:pPr>
      <w:r>
        <w:rPr>
          <w:noProof/>
        </w:rPr>
        <w:t xml:space="preserve">To help make sense of all the information you get while you are in the hospital: </w:t>
      </w:r>
    </w:p>
    <w:p w:rsidR="00453739" w:rsidRDefault="00453739" w:rsidP="00C57FA8">
      <w:pPr>
        <w:pStyle w:val="BodyText"/>
        <w:rPr>
          <w:noProof/>
        </w:rPr>
      </w:pPr>
      <w:r w:rsidRPr="002D7E61">
        <w:rPr>
          <w:rStyle w:val="Strong"/>
        </w:rPr>
        <w:t>Repeat what doctors and nurses say in your own words.</w:t>
      </w:r>
      <w:r>
        <w:rPr>
          <w:noProof/>
        </w:rPr>
        <w:t xml:space="preserve"> After your doctor or nurse tells you something, try saying, “Let’s make sure I have this right” and then repeat the main points back in your own words. This helps your doctors and nurses know right away if they did not explain something well. Then they can explain it again more clearly, if necessary.</w:t>
      </w:r>
    </w:p>
    <w:p w:rsidR="00453739" w:rsidRDefault="00453739" w:rsidP="00C57FA8">
      <w:pPr>
        <w:pStyle w:val="BodyText"/>
        <w:rPr>
          <w:noProof/>
        </w:rPr>
      </w:pPr>
      <w:r w:rsidRPr="002D7E61">
        <w:rPr>
          <w:rStyle w:val="Strong"/>
        </w:rPr>
        <w:t>Take notes.</w:t>
      </w:r>
      <w:r>
        <w:rPr>
          <w:noProof/>
        </w:rPr>
        <w:t xml:space="preserve"> It can be hard to remember all of the information you get in the hospital. It is helpful to write down what the doctors and nurses tell you. Family or friends can help you do this. </w:t>
      </w:r>
    </w:p>
    <w:p w:rsidR="007E0709" w:rsidRPr="00453739" w:rsidRDefault="00453739" w:rsidP="00C57FA8">
      <w:pPr>
        <w:pStyle w:val="BodyText"/>
      </w:pPr>
      <w:r w:rsidRPr="002D7E61">
        <w:rPr>
          <w:rStyle w:val="Strong"/>
        </w:rPr>
        <w:t>Visit the</w:t>
      </w:r>
      <w:r>
        <w:rPr>
          <w:rStyle w:val="Strong"/>
        </w:rPr>
        <w:t xml:space="preserve"> </w:t>
      </w:r>
      <w:r w:rsidR="0061602E">
        <w:rPr>
          <w:rStyle w:val="Strong"/>
        </w:rPr>
        <w:t>hospital</w:t>
      </w:r>
      <w:r w:rsidR="00A82FE3">
        <w:rPr>
          <w:rStyle w:val="Strong"/>
        </w:rPr>
        <w:t>’s</w:t>
      </w:r>
      <w:r w:rsidR="0061602E">
        <w:rPr>
          <w:rStyle w:val="Strong"/>
        </w:rPr>
        <w:t xml:space="preserve"> </w:t>
      </w:r>
      <w:r>
        <w:rPr>
          <w:rStyle w:val="Strong"/>
        </w:rPr>
        <w:t xml:space="preserve">family </w:t>
      </w:r>
      <w:r w:rsidRPr="002D7E61">
        <w:rPr>
          <w:rStyle w:val="Strong"/>
        </w:rPr>
        <w:t xml:space="preserve">resource </w:t>
      </w:r>
      <w:r>
        <w:rPr>
          <w:rStyle w:val="Strong"/>
        </w:rPr>
        <w:t>room</w:t>
      </w:r>
      <w:r w:rsidRPr="002D7E61">
        <w:rPr>
          <w:rStyle w:val="Strong"/>
        </w:rPr>
        <w:t>, patient education center, or library.</w:t>
      </w:r>
      <w:r>
        <w:rPr>
          <w:noProof/>
        </w:rPr>
        <w:t xml:space="preserve"> </w:t>
      </w:r>
      <w:r w:rsidR="00A82FE3">
        <w:rPr>
          <w:noProof/>
        </w:rPr>
        <w:t>T</w:t>
      </w:r>
      <w:r>
        <w:rPr>
          <w:noProof/>
        </w:rPr>
        <w:t xml:space="preserve">hese areas in the hospital have materials that are easy to read. </w:t>
      </w:r>
      <w:r w:rsidR="00A82FE3">
        <w:rPr>
          <w:noProof/>
        </w:rPr>
        <w:t>Y</w:t>
      </w:r>
      <w:r>
        <w:rPr>
          <w:noProof/>
        </w:rPr>
        <w:t>ou can also always ask your doctors and nurses</w:t>
      </w:r>
      <w:r w:rsidR="0061602E">
        <w:rPr>
          <w:noProof/>
        </w:rPr>
        <w:t xml:space="preserve"> </w:t>
      </w:r>
      <w:r>
        <w:rPr>
          <w:noProof/>
        </w:rPr>
        <w:t>how to find more information.</w:t>
      </w:r>
    </w:p>
    <w:p w:rsidR="00453739" w:rsidRDefault="007E0709" w:rsidP="00C57FA8">
      <w:pPr>
        <w:pStyle w:val="Heading1"/>
        <w:spacing w:before="0"/>
        <w:rPr>
          <w:noProof/>
        </w:rPr>
      </w:pPr>
      <w:r>
        <w:br w:type="column"/>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00453739">
        <w:rPr>
          <w:noProof/>
        </w:rPr>
        <w:lastRenderedPageBreak/>
        <w:t>Tip 3: Ask questions until you understand the answers</w:t>
      </w:r>
    </w:p>
    <w:p w:rsidR="00453739" w:rsidRDefault="00453739" w:rsidP="00C57FA8">
      <w:pPr>
        <w:pStyle w:val="BodyText"/>
        <w:rPr>
          <w:noProof/>
        </w:rPr>
      </w:pPr>
      <w:r>
        <w:rPr>
          <w:noProof/>
        </w:rPr>
        <w:t>You and your family or friends will probably have questions about your care in the hospital. Asking questions is not always easy. Use these suggestions to help:</w:t>
      </w:r>
    </w:p>
    <w:p w:rsidR="00453739" w:rsidRDefault="00453739" w:rsidP="00C57FA8">
      <w:pPr>
        <w:pStyle w:val="BodyText"/>
        <w:rPr>
          <w:noProof/>
        </w:rPr>
      </w:pPr>
      <w:r w:rsidRPr="00A016A7">
        <w:rPr>
          <w:rStyle w:val="Strong"/>
        </w:rPr>
        <w:t>Be prepared.</w:t>
      </w:r>
      <w:r>
        <w:rPr>
          <w:noProof/>
        </w:rPr>
        <w:t xml:space="preserve"> Keep a notebook in your room and write down questions as you think of them. Your family and friends can help with this.</w:t>
      </w:r>
    </w:p>
    <w:p w:rsidR="00453739" w:rsidRDefault="00453739" w:rsidP="00C57FA8">
      <w:pPr>
        <w:pStyle w:val="BodyText"/>
        <w:rPr>
          <w:noProof/>
        </w:rPr>
      </w:pPr>
      <w:r w:rsidRPr="00A016A7">
        <w:rPr>
          <w:rStyle w:val="Strong"/>
        </w:rPr>
        <w:t>Speak up if something is unclear or confusing.</w:t>
      </w:r>
      <w:r>
        <w:rPr>
          <w:noProof/>
        </w:rPr>
        <w:t xml:space="preserve"> </w:t>
      </w:r>
      <w:r w:rsidR="007F695B">
        <w:rPr>
          <w:noProof/>
        </w:rPr>
        <w:t>L</w:t>
      </w:r>
      <w:r>
        <w:rPr>
          <w:noProof/>
        </w:rPr>
        <w:t xml:space="preserve">et doctors and nurses know right away if there is something you do not understand. You can say, “I’m not sure I understand what you just said. Can you tell me again?” </w:t>
      </w:r>
    </w:p>
    <w:p w:rsidR="00453739" w:rsidRDefault="00453739" w:rsidP="00C57FA8">
      <w:pPr>
        <w:pStyle w:val="BodyText"/>
        <w:rPr>
          <w:noProof/>
        </w:rPr>
      </w:pPr>
      <w:r w:rsidRPr="00A016A7">
        <w:rPr>
          <w:rStyle w:val="Strong"/>
        </w:rPr>
        <w:t>Keep asking until you understand.</w:t>
      </w:r>
      <w:r>
        <w:rPr>
          <w:noProof/>
        </w:rPr>
        <w:br/>
        <w:t>If you got an answer but still do not understand, please ask again. You can say, “I still don’t understand. Can you try explaining it to me in a different way?”</w:t>
      </w:r>
    </w:p>
    <w:p w:rsidR="007E0709" w:rsidRDefault="00453739" w:rsidP="00C57FA8">
      <w:pPr>
        <w:pStyle w:val="BodyText"/>
      </w:pPr>
      <w:r w:rsidRPr="00A016A7">
        <w:rPr>
          <w:rStyle w:val="Strong"/>
        </w:rPr>
        <w:t>Ask questions about your medicines.</w:t>
      </w:r>
      <w:r>
        <w:rPr>
          <w:noProof/>
        </w:rPr>
        <w:br/>
        <w:t xml:space="preserve">Ask what each new medicine is for, how often you need to take it, and </w:t>
      </w:r>
      <w:r w:rsidR="00A82FE3">
        <w:rPr>
          <w:noProof/>
        </w:rPr>
        <w:t xml:space="preserve">what </w:t>
      </w:r>
      <w:r>
        <w:rPr>
          <w:noProof/>
        </w:rPr>
        <w:t>amount, or dose</w:t>
      </w:r>
      <w:r w:rsidR="00A82FE3">
        <w:rPr>
          <w:noProof/>
        </w:rPr>
        <w:t>, you should take</w:t>
      </w:r>
      <w:r>
        <w:rPr>
          <w:noProof/>
        </w:rPr>
        <w:t>. If you are worried about taking any medicine for any reason, tell your doctor or nurse before you take it.</w:t>
      </w:r>
      <w:r>
        <w:t xml:space="preserve"> </w:t>
      </w:r>
    </w:p>
    <w:sectPr w:rsidR="007E0709" w:rsidSect="003910C9">
      <w:headerReference w:type="first" r:id="rId13"/>
      <w:footerReference w:type="first" r:id="rId14"/>
      <w:pgSz w:w="15840" w:h="12240" w:orient="landscape" w:code="1"/>
      <w:pgMar w:top="1152" w:right="576" w:bottom="288" w:left="576" w:header="432" w:footer="360" w:gutter="0"/>
      <w:cols w:num="3"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029" w:rsidRDefault="00E95029" w:rsidP="003E3DAE">
      <w:r>
        <w:separator/>
      </w:r>
    </w:p>
  </w:endnote>
  <w:endnote w:type="continuationSeparator" w:id="0">
    <w:p w:rsidR="00E95029" w:rsidRDefault="00E95029" w:rsidP="003E3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Rockwell">
    <w:panose1 w:val="02060603020205020403"/>
    <w:charset w:val="00"/>
    <w:family w:val="roman"/>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FA8" w:rsidRPr="00D67617" w:rsidRDefault="00D67617" w:rsidP="00D67617">
    <w:pPr>
      <w:pStyle w:val="Footer"/>
      <w:spacing w:after="0" w:line="240" w:lineRule="auto"/>
      <w:ind w:left="-576"/>
    </w:pPr>
    <w:r>
      <w:rPr>
        <w:noProof/>
      </w:rPr>
      <w:drawing>
        <wp:anchor distT="0" distB="0" distL="114300" distR="114300" simplePos="0" relativeHeight="251679744" behindDoc="1" locked="1" layoutInCell="1" allowOverlap="1" wp14:anchorId="2FFFB2AC" wp14:editId="7F76417A">
          <wp:simplePos x="0" y="0"/>
          <wp:positionH relativeFrom="column">
            <wp:align>center</wp:align>
          </wp:positionH>
          <wp:positionV relativeFrom="page">
            <wp:posOffset>245745</wp:posOffset>
          </wp:positionV>
          <wp:extent cx="9674352" cy="7315200"/>
          <wp:effectExtent l="0" t="0" r="0" b="0"/>
          <wp:wrapNone/>
          <wp:docPr id="3" name="Picture 3" descr="Decorative Background, Front Page." title="Decorative Background, 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1_Tool_1_BecomeAdvsrBroch.tif"/>
                  <pic:cNvPicPr/>
                </pic:nvPicPr>
                <pic:blipFill>
                  <a:blip r:embed="rId1">
                    <a:extLst>
                      <a:ext uri="{28A0092B-C50C-407E-A947-70E740481C1C}">
                        <a14:useLocalDpi xmlns:a14="http://schemas.microsoft.com/office/drawing/2010/main" val="0"/>
                      </a:ext>
                    </a:extLst>
                  </a:blip>
                  <a:stretch>
                    <a:fillRect/>
                  </a:stretch>
                </pic:blipFill>
                <pic:spPr>
                  <a:xfrm>
                    <a:off x="0" y="0"/>
                    <a:ext cx="9674352" cy="7315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EE5" w:rsidRDefault="00094EE5" w:rsidP="00094EE5">
    <w:pPr>
      <w:pStyle w:val="Footer"/>
    </w:pPr>
    <w:r>
      <w:rPr>
        <w:noProof/>
      </w:rPr>
      <w:drawing>
        <wp:anchor distT="0" distB="0" distL="114300" distR="114300" simplePos="0" relativeHeight="251681792" behindDoc="1" locked="1" layoutInCell="1" allowOverlap="1" wp14:anchorId="1FB798F2" wp14:editId="61733D66">
          <wp:simplePos x="0" y="0"/>
          <wp:positionH relativeFrom="column">
            <wp:align>center</wp:align>
          </wp:positionH>
          <wp:positionV relativeFrom="page">
            <wp:posOffset>200025</wp:posOffset>
          </wp:positionV>
          <wp:extent cx="9601200" cy="7452360"/>
          <wp:effectExtent l="0" t="0" r="0" b="0"/>
          <wp:wrapNone/>
          <wp:docPr id="2" name="Picture 2" descr="Decorative Background, Back Page." title="Decorative Background, Bac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1_Tool_1_BecomeAdvsrBroch_2.tif"/>
                  <pic:cNvPicPr/>
                </pic:nvPicPr>
                <pic:blipFill>
                  <a:blip r:embed="rId1">
                    <a:extLst>
                      <a:ext uri="{28A0092B-C50C-407E-A947-70E740481C1C}">
                        <a14:useLocalDpi xmlns:a14="http://schemas.microsoft.com/office/drawing/2010/main" val="0"/>
                      </a:ext>
                    </a:extLst>
                  </a:blip>
                  <a:stretch>
                    <a:fillRect/>
                  </a:stretch>
                </pic:blipFill>
                <pic:spPr>
                  <a:xfrm>
                    <a:off x="0" y="0"/>
                    <a:ext cx="9601200" cy="745236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029" w:rsidRDefault="00E95029" w:rsidP="003E3DAE">
      <w:r>
        <w:separator/>
      </w:r>
    </w:p>
  </w:footnote>
  <w:footnote w:type="continuationSeparator" w:id="0">
    <w:p w:rsidR="00E95029" w:rsidRDefault="00E95029" w:rsidP="003E3D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FA8" w:rsidRDefault="00F90AFB">
    <w:pPr>
      <w:pStyle w:val="Header"/>
    </w:pPr>
    <w:sdt>
      <w:sdtPr>
        <w:id w:val="1565074058"/>
        <w:placeholder>
          <w:docPart w:val="95EC5DF93B0C3646B2E6E997F230F854"/>
        </w:placeholder>
        <w:temporary/>
        <w:showingPlcHdr/>
      </w:sdtPr>
      <w:sdtEndPr/>
      <w:sdtContent>
        <w:r w:rsidR="00C57FA8">
          <w:t>[Type text]</w:t>
        </w:r>
      </w:sdtContent>
    </w:sdt>
    <w:r w:rsidR="00C57FA8">
      <w:ptab w:relativeTo="margin" w:alignment="center" w:leader="none"/>
    </w:r>
    <w:sdt>
      <w:sdtPr>
        <w:id w:val="1348836103"/>
        <w:placeholder>
          <w:docPart w:val="87B478C818583E4BA75C0B58BD4275B4"/>
        </w:placeholder>
        <w:temporary/>
        <w:showingPlcHdr/>
      </w:sdtPr>
      <w:sdtEndPr/>
      <w:sdtContent>
        <w:r w:rsidR="00C57FA8">
          <w:t>[Type text]</w:t>
        </w:r>
      </w:sdtContent>
    </w:sdt>
    <w:r w:rsidR="00C57FA8">
      <w:ptab w:relativeTo="margin" w:alignment="right" w:leader="none"/>
    </w:r>
    <w:sdt>
      <w:sdtPr>
        <w:id w:val="-1006280709"/>
        <w:placeholder>
          <w:docPart w:val="5828BE2C131ECC428DF85F45F78DF030"/>
        </w:placeholder>
        <w:temporary/>
        <w:showingPlcHdr/>
      </w:sdtPr>
      <w:sdtEndPr/>
      <w:sdtContent>
        <w:r w:rsidR="00C57FA8">
          <w:t>[Type text]</w:t>
        </w:r>
      </w:sdtContent>
    </w:sdt>
  </w:p>
  <w:p w:rsidR="00C57FA8" w:rsidRDefault="00C57F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0C9" w:rsidRPr="00382B9A" w:rsidRDefault="00382B9A" w:rsidP="00382B9A">
    <w:pPr>
      <w:pStyle w:val="Header"/>
      <w:spacing w:after="0" w:line="200" w:lineRule="exact"/>
      <w:jc w:val="center"/>
      <w:rPr>
        <w:sz w:val="20"/>
        <w:szCs w:val="20"/>
      </w:rPr>
    </w:pPr>
    <w:r w:rsidRPr="003942CB">
      <w:rPr>
        <w:vanish/>
        <w:sz w:val="20"/>
        <w:szCs w:val="20"/>
      </w:rPr>
      <w:t>(Brochure Front)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FA8" w:rsidRPr="00382B9A" w:rsidRDefault="00382B9A" w:rsidP="00382B9A">
    <w:pPr>
      <w:pStyle w:val="Header"/>
      <w:spacing w:after="0"/>
      <w:jc w:val="center"/>
      <w:rPr>
        <w:sz w:val="20"/>
        <w:szCs w:val="20"/>
      </w:rPr>
    </w:pPr>
    <w:r w:rsidRPr="003942CB">
      <w:rPr>
        <w:vanish/>
        <w:sz w:val="20"/>
        <w:szCs w:val="20"/>
      </w:rPr>
      <w:t>(Brochure Back)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3.9pt;height:12.65pt;visibility:visible;mso-wrap-style:square" o:bullet="t">
        <v:imagedata r:id="rId1" o:title=""/>
      </v:shape>
    </w:pict>
  </w:numPicBullet>
  <w:abstractNum w:abstractNumId="0">
    <w:nsid w:val="FFFFFF1D"/>
    <w:multiLevelType w:val="multilevel"/>
    <w:tmpl w:val="FAB213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FBE0D76"/>
    <w:lvl w:ilvl="0">
      <w:start w:val="1"/>
      <w:numFmt w:val="decimal"/>
      <w:lvlText w:val="%1."/>
      <w:lvlJc w:val="left"/>
      <w:pPr>
        <w:tabs>
          <w:tab w:val="num" w:pos="1800"/>
        </w:tabs>
        <w:ind w:left="1800" w:hanging="360"/>
      </w:pPr>
    </w:lvl>
  </w:abstractNum>
  <w:abstractNum w:abstractNumId="2">
    <w:nsid w:val="FFFFFF7D"/>
    <w:multiLevelType w:val="singleLevel"/>
    <w:tmpl w:val="85F0BF58"/>
    <w:lvl w:ilvl="0">
      <w:start w:val="1"/>
      <w:numFmt w:val="decimal"/>
      <w:lvlText w:val="%1."/>
      <w:lvlJc w:val="left"/>
      <w:pPr>
        <w:tabs>
          <w:tab w:val="num" w:pos="1440"/>
        </w:tabs>
        <w:ind w:left="1440" w:hanging="360"/>
      </w:pPr>
    </w:lvl>
  </w:abstractNum>
  <w:abstractNum w:abstractNumId="3">
    <w:nsid w:val="FFFFFF7E"/>
    <w:multiLevelType w:val="singleLevel"/>
    <w:tmpl w:val="9E8C00A2"/>
    <w:lvl w:ilvl="0">
      <w:start w:val="1"/>
      <w:numFmt w:val="decimal"/>
      <w:lvlText w:val="%1."/>
      <w:lvlJc w:val="left"/>
      <w:pPr>
        <w:tabs>
          <w:tab w:val="num" w:pos="1080"/>
        </w:tabs>
        <w:ind w:left="1080" w:hanging="360"/>
      </w:pPr>
    </w:lvl>
  </w:abstractNum>
  <w:abstractNum w:abstractNumId="4">
    <w:nsid w:val="FFFFFF7F"/>
    <w:multiLevelType w:val="singleLevel"/>
    <w:tmpl w:val="3AA2CE7A"/>
    <w:lvl w:ilvl="0">
      <w:start w:val="1"/>
      <w:numFmt w:val="decimal"/>
      <w:lvlText w:val="%1."/>
      <w:lvlJc w:val="left"/>
      <w:pPr>
        <w:tabs>
          <w:tab w:val="num" w:pos="720"/>
        </w:tabs>
        <w:ind w:left="720" w:hanging="360"/>
      </w:pPr>
    </w:lvl>
  </w:abstractNum>
  <w:abstractNum w:abstractNumId="5">
    <w:nsid w:val="FFFFFF80"/>
    <w:multiLevelType w:val="singleLevel"/>
    <w:tmpl w:val="62C460F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61009D7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1E1A34B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C61EECC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323CABD2"/>
    <w:lvl w:ilvl="0">
      <w:start w:val="1"/>
      <w:numFmt w:val="decimal"/>
      <w:lvlText w:val="%1."/>
      <w:lvlJc w:val="left"/>
      <w:pPr>
        <w:tabs>
          <w:tab w:val="num" w:pos="360"/>
        </w:tabs>
        <w:ind w:left="360" w:hanging="360"/>
      </w:pPr>
    </w:lvl>
  </w:abstractNum>
  <w:abstractNum w:abstractNumId="10">
    <w:nsid w:val="FFFFFF89"/>
    <w:multiLevelType w:val="singleLevel"/>
    <w:tmpl w:val="63089648"/>
    <w:lvl w:ilvl="0">
      <w:start w:val="1"/>
      <w:numFmt w:val="bullet"/>
      <w:lvlText w:val=""/>
      <w:lvlJc w:val="left"/>
      <w:pPr>
        <w:tabs>
          <w:tab w:val="num" w:pos="360"/>
        </w:tabs>
        <w:ind w:left="360" w:hanging="360"/>
      </w:pPr>
      <w:rPr>
        <w:rFonts w:ascii="Symbol" w:hAnsi="Symbol" w:hint="default"/>
      </w:rPr>
    </w:lvl>
  </w:abstractNum>
  <w:abstractNum w:abstractNumId="11">
    <w:nsid w:val="031A24B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8E85F3B"/>
    <w:multiLevelType w:val="hybridMultilevel"/>
    <w:tmpl w:val="39722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F87EC6"/>
    <w:multiLevelType w:val="multilevel"/>
    <w:tmpl w:val="6804F75C"/>
    <w:lvl w:ilvl="0">
      <w:start w:val="1"/>
      <w:numFmt w:val="bullet"/>
      <w:lvlText w:val=""/>
      <w:lvlJc w:val="left"/>
      <w:pPr>
        <w:ind w:left="360" w:hanging="360"/>
      </w:pPr>
      <w:rPr>
        <w:rFonts w:ascii="Wingdings" w:hAnsi="Wingdings" w:hint="default"/>
        <w:color w:val="008886"/>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10332A78"/>
    <w:multiLevelType w:val="hybridMultilevel"/>
    <w:tmpl w:val="DCDEEC86"/>
    <w:lvl w:ilvl="0" w:tplc="FB36D3C0">
      <w:start w:val="1"/>
      <w:numFmt w:val="bullet"/>
      <w:lvlText w:val=""/>
      <w:lvlJc w:val="left"/>
      <w:pPr>
        <w:ind w:left="720" w:hanging="360"/>
      </w:pPr>
      <w:rPr>
        <w:rFonts w:ascii="Wingdings" w:hAnsi="Wingdings" w:hint="default"/>
        <w:color w:val="008886"/>
        <w:sz w:val="30"/>
        <w:szCs w:val="3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2B0697"/>
    <w:multiLevelType w:val="hybridMultilevel"/>
    <w:tmpl w:val="064E61E0"/>
    <w:lvl w:ilvl="0" w:tplc="54E08842">
      <w:start w:val="1"/>
      <w:numFmt w:val="bullet"/>
      <w:lvlText w:val=""/>
      <w:lvlJc w:val="left"/>
      <w:pPr>
        <w:ind w:left="1440" w:hanging="360"/>
      </w:pPr>
      <w:rPr>
        <w:rFonts w:ascii="Wingdings" w:hAnsi="Wingdings" w:hint="default"/>
        <w:color w:val="008886"/>
        <w:sz w:val="30"/>
        <w:szCs w:val="3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C440398"/>
    <w:multiLevelType w:val="multilevel"/>
    <w:tmpl w:val="A816DC60"/>
    <w:lvl w:ilvl="0">
      <w:start w:val="1"/>
      <w:numFmt w:val="bullet"/>
      <w:lvlText w:val=""/>
      <w:lvlJc w:val="left"/>
      <w:pPr>
        <w:ind w:left="360" w:hanging="360"/>
      </w:pPr>
      <w:rPr>
        <w:rFonts w:ascii="Wingdings" w:hAnsi="Wingdings" w:hint="default"/>
        <w:color w:val="008886"/>
        <w:sz w:val="30"/>
        <w:szCs w:val="3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1CBA315F"/>
    <w:multiLevelType w:val="hybridMultilevel"/>
    <w:tmpl w:val="A56217C8"/>
    <w:lvl w:ilvl="0" w:tplc="54E08842">
      <w:start w:val="1"/>
      <w:numFmt w:val="bullet"/>
      <w:lvlText w:val=""/>
      <w:lvlJc w:val="left"/>
      <w:pPr>
        <w:ind w:left="1440" w:hanging="360"/>
      </w:pPr>
      <w:rPr>
        <w:rFonts w:ascii="Wingdings" w:hAnsi="Wingdings" w:hint="default"/>
        <w:color w:val="008886"/>
        <w:sz w:val="30"/>
        <w:szCs w:val="3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31C19B8"/>
    <w:multiLevelType w:val="multilevel"/>
    <w:tmpl w:val="48B80F82"/>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9">
    <w:nsid w:val="291958FB"/>
    <w:multiLevelType w:val="hybridMultilevel"/>
    <w:tmpl w:val="C7221772"/>
    <w:lvl w:ilvl="0" w:tplc="54E08842">
      <w:start w:val="1"/>
      <w:numFmt w:val="bullet"/>
      <w:lvlText w:val=""/>
      <w:lvlJc w:val="left"/>
      <w:pPr>
        <w:ind w:left="1440" w:hanging="360"/>
      </w:pPr>
      <w:rPr>
        <w:rFonts w:ascii="Wingdings" w:hAnsi="Wingdings" w:hint="default"/>
        <w:color w:val="008886"/>
        <w:sz w:val="30"/>
        <w:szCs w:val="3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1EE38D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2175723"/>
    <w:multiLevelType w:val="multilevel"/>
    <w:tmpl w:val="F132B0A0"/>
    <w:lvl w:ilvl="0">
      <w:start w:val="1"/>
      <w:numFmt w:val="bullet"/>
      <w:lvlText w:val=""/>
      <w:lvlJc w:val="left"/>
      <w:pPr>
        <w:ind w:left="160" w:firstLine="20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34DF1980"/>
    <w:multiLevelType w:val="hybridMultilevel"/>
    <w:tmpl w:val="19505352"/>
    <w:lvl w:ilvl="0" w:tplc="45AC2FE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2A359D"/>
    <w:multiLevelType w:val="hybridMultilevel"/>
    <w:tmpl w:val="20ACBE44"/>
    <w:lvl w:ilvl="0" w:tplc="DA268DEA">
      <w:start w:val="1"/>
      <w:numFmt w:val="bullet"/>
      <w:lvlText w:val=""/>
      <w:lvlPicBulletId w:val="0"/>
      <w:lvlJc w:val="left"/>
      <w:pPr>
        <w:tabs>
          <w:tab w:val="num" w:pos="720"/>
        </w:tabs>
        <w:ind w:left="720" w:hanging="360"/>
      </w:pPr>
      <w:rPr>
        <w:rFonts w:ascii="Symbol" w:hAnsi="Symbol" w:hint="default"/>
      </w:rPr>
    </w:lvl>
    <w:lvl w:ilvl="1" w:tplc="DDE895B8" w:tentative="1">
      <w:start w:val="1"/>
      <w:numFmt w:val="bullet"/>
      <w:lvlText w:val=""/>
      <w:lvlJc w:val="left"/>
      <w:pPr>
        <w:tabs>
          <w:tab w:val="num" w:pos="1440"/>
        </w:tabs>
        <w:ind w:left="1440" w:hanging="360"/>
      </w:pPr>
      <w:rPr>
        <w:rFonts w:ascii="Symbol" w:hAnsi="Symbol" w:hint="default"/>
      </w:rPr>
    </w:lvl>
    <w:lvl w:ilvl="2" w:tplc="5A04A448" w:tentative="1">
      <w:start w:val="1"/>
      <w:numFmt w:val="bullet"/>
      <w:lvlText w:val=""/>
      <w:lvlJc w:val="left"/>
      <w:pPr>
        <w:tabs>
          <w:tab w:val="num" w:pos="2160"/>
        </w:tabs>
        <w:ind w:left="2160" w:hanging="360"/>
      </w:pPr>
      <w:rPr>
        <w:rFonts w:ascii="Symbol" w:hAnsi="Symbol" w:hint="default"/>
      </w:rPr>
    </w:lvl>
    <w:lvl w:ilvl="3" w:tplc="DB8293A0" w:tentative="1">
      <w:start w:val="1"/>
      <w:numFmt w:val="bullet"/>
      <w:lvlText w:val=""/>
      <w:lvlJc w:val="left"/>
      <w:pPr>
        <w:tabs>
          <w:tab w:val="num" w:pos="2880"/>
        </w:tabs>
        <w:ind w:left="2880" w:hanging="360"/>
      </w:pPr>
      <w:rPr>
        <w:rFonts w:ascii="Symbol" w:hAnsi="Symbol" w:hint="default"/>
      </w:rPr>
    </w:lvl>
    <w:lvl w:ilvl="4" w:tplc="DD2A321C" w:tentative="1">
      <w:start w:val="1"/>
      <w:numFmt w:val="bullet"/>
      <w:lvlText w:val=""/>
      <w:lvlJc w:val="left"/>
      <w:pPr>
        <w:tabs>
          <w:tab w:val="num" w:pos="3600"/>
        </w:tabs>
        <w:ind w:left="3600" w:hanging="360"/>
      </w:pPr>
      <w:rPr>
        <w:rFonts w:ascii="Symbol" w:hAnsi="Symbol" w:hint="default"/>
      </w:rPr>
    </w:lvl>
    <w:lvl w:ilvl="5" w:tplc="EBF0D946" w:tentative="1">
      <w:start w:val="1"/>
      <w:numFmt w:val="bullet"/>
      <w:lvlText w:val=""/>
      <w:lvlJc w:val="left"/>
      <w:pPr>
        <w:tabs>
          <w:tab w:val="num" w:pos="4320"/>
        </w:tabs>
        <w:ind w:left="4320" w:hanging="360"/>
      </w:pPr>
      <w:rPr>
        <w:rFonts w:ascii="Symbol" w:hAnsi="Symbol" w:hint="default"/>
      </w:rPr>
    </w:lvl>
    <w:lvl w:ilvl="6" w:tplc="DF6CF466" w:tentative="1">
      <w:start w:val="1"/>
      <w:numFmt w:val="bullet"/>
      <w:lvlText w:val=""/>
      <w:lvlJc w:val="left"/>
      <w:pPr>
        <w:tabs>
          <w:tab w:val="num" w:pos="5040"/>
        </w:tabs>
        <w:ind w:left="5040" w:hanging="360"/>
      </w:pPr>
      <w:rPr>
        <w:rFonts w:ascii="Symbol" w:hAnsi="Symbol" w:hint="default"/>
      </w:rPr>
    </w:lvl>
    <w:lvl w:ilvl="7" w:tplc="B82AAF0E" w:tentative="1">
      <w:start w:val="1"/>
      <w:numFmt w:val="bullet"/>
      <w:lvlText w:val=""/>
      <w:lvlJc w:val="left"/>
      <w:pPr>
        <w:tabs>
          <w:tab w:val="num" w:pos="5760"/>
        </w:tabs>
        <w:ind w:left="5760" w:hanging="360"/>
      </w:pPr>
      <w:rPr>
        <w:rFonts w:ascii="Symbol" w:hAnsi="Symbol" w:hint="default"/>
      </w:rPr>
    </w:lvl>
    <w:lvl w:ilvl="8" w:tplc="1DC68454" w:tentative="1">
      <w:start w:val="1"/>
      <w:numFmt w:val="bullet"/>
      <w:lvlText w:val=""/>
      <w:lvlJc w:val="left"/>
      <w:pPr>
        <w:tabs>
          <w:tab w:val="num" w:pos="6480"/>
        </w:tabs>
        <w:ind w:left="6480" w:hanging="360"/>
      </w:pPr>
      <w:rPr>
        <w:rFonts w:ascii="Symbol" w:hAnsi="Symbol" w:hint="default"/>
      </w:rPr>
    </w:lvl>
  </w:abstractNum>
  <w:abstractNum w:abstractNumId="24">
    <w:nsid w:val="3B0C0525"/>
    <w:multiLevelType w:val="hybridMultilevel"/>
    <w:tmpl w:val="447CBE60"/>
    <w:lvl w:ilvl="0" w:tplc="C510A6B6">
      <w:start w:val="1"/>
      <w:numFmt w:val="bullet"/>
      <w:pStyle w:val="ListBullet"/>
      <w:lvlText w:val=""/>
      <w:lvlJc w:val="left"/>
      <w:pPr>
        <w:ind w:left="3580" w:firstLine="200"/>
      </w:pPr>
      <w:rPr>
        <w:rFonts w:ascii="Symbol" w:hAnsi="Symbol" w:hint="default"/>
        <w:color w:val="008886"/>
      </w:rPr>
    </w:lvl>
    <w:lvl w:ilvl="1" w:tplc="04090003" w:tentative="1">
      <w:start w:val="1"/>
      <w:numFmt w:val="bullet"/>
      <w:lvlText w:val="o"/>
      <w:lvlJc w:val="left"/>
      <w:pPr>
        <w:ind w:left="5033" w:hanging="360"/>
      </w:pPr>
      <w:rPr>
        <w:rFonts w:ascii="Courier New" w:hAnsi="Courier New" w:hint="default"/>
      </w:rPr>
    </w:lvl>
    <w:lvl w:ilvl="2" w:tplc="04090005" w:tentative="1">
      <w:start w:val="1"/>
      <w:numFmt w:val="bullet"/>
      <w:lvlText w:val=""/>
      <w:lvlJc w:val="left"/>
      <w:pPr>
        <w:ind w:left="5753" w:hanging="360"/>
      </w:pPr>
      <w:rPr>
        <w:rFonts w:ascii="Wingdings" w:hAnsi="Wingdings" w:hint="default"/>
      </w:rPr>
    </w:lvl>
    <w:lvl w:ilvl="3" w:tplc="04090001" w:tentative="1">
      <w:start w:val="1"/>
      <w:numFmt w:val="bullet"/>
      <w:lvlText w:val=""/>
      <w:lvlJc w:val="left"/>
      <w:pPr>
        <w:ind w:left="6473" w:hanging="360"/>
      </w:pPr>
      <w:rPr>
        <w:rFonts w:ascii="Symbol" w:hAnsi="Symbol" w:hint="default"/>
      </w:rPr>
    </w:lvl>
    <w:lvl w:ilvl="4" w:tplc="04090003" w:tentative="1">
      <w:start w:val="1"/>
      <w:numFmt w:val="bullet"/>
      <w:lvlText w:val="o"/>
      <w:lvlJc w:val="left"/>
      <w:pPr>
        <w:ind w:left="7193" w:hanging="360"/>
      </w:pPr>
      <w:rPr>
        <w:rFonts w:ascii="Courier New" w:hAnsi="Courier New" w:hint="default"/>
      </w:rPr>
    </w:lvl>
    <w:lvl w:ilvl="5" w:tplc="04090005" w:tentative="1">
      <w:start w:val="1"/>
      <w:numFmt w:val="bullet"/>
      <w:lvlText w:val=""/>
      <w:lvlJc w:val="left"/>
      <w:pPr>
        <w:ind w:left="7913" w:hanging="360"/>
      </w:pPr>
      <w:rPr>
        <w:rFonts w:ascii="Wingdings" w:hAnsi="Wingdings" w:hint="default"/>
      </w:rPr>
    </w:lvl>
    <w:lvl w:ilvl="6" w:tplc="04090001" w:tentative="1">
      <w:start w:val="1"/>
      <w:numFmt w:val="bullet"/>
      <w:lvlText w:val=""/>
      <w:lvlJc w:val="left"/>
      <w:pPr>
        <w:ind w:left="8633" w:hanging="360"/>
      </w:pPr>
      <w:rPr>
        <w:rFonts w:ascii="Symbol" w:hAnsi="Symbol" w:hint="default"/>
      </w:rPr>
    </w:lvl>
    <w:lvl w:ilvl="7" w:tplc="04090003" w:tentative="1">
      <w:start w:val="1"/>
      <w:numFmt w:val="bullet"/>
      <w:lvlText w:val="o"/>
      <w:lvlJc w:val="left"/>
      <w:pPr>
        <w:ind w:left="9353" w:hanging="360"/>
      </w:pPr>
      <w:rPr>
        <w:rFonts w:ascii="Courier New" w:hAnsi="Courier New" w:hint="default"/>
      </w:rPr>
    </w:lvl>
    <w:lvl w:ilvl="8" w:tplc="04090005" w:tentative="1">
      <w:start w:val="1"/>
      <w:numFmt w:val="bullet"/>
      <w:lvlText w:val=""/>
      <w:lvlJc w:val="left"/>
      <w:pPr>
        <w:ind w:left="10073" w:hanging="360"/>
      </w:pPr>
      <w:rPr>
        <w:rFonts w:ascii="Wingdings" w:hAnsi="Wingdings" w:hint="default"/>
      </w:rPr>
    </w:lvl>
  </w:abstractNum>
  <w:abstractNum w:abstractNumId="25">
    <w:nsid w:val="4FFB24A6"/>
    <w:multiLevelType w:val="hybridMultilevel"/>
    <w:tmpl w:val="540E283C"/>
    <w:lvl w:ilvl="0" w:tplc="ACA49DEE">
      <w:start w:val="1"/>
      <w:numFmt w:val="bullet"/>
      <w:lvlText w:val=""/>
      <w:lvlJc w:val="left"/>
      <w:pPr>
        <w:ind w:left="1080" w:hanging="360"/>
      </w:pPr>
      <w:rPr>
        <w:rFonts w:ascii="Wingdings" w:hAnsi="Wingdings" w:hint="default"/>
        <w:color w:val="00888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C818E3"/>
    <w:multiLevelType w:val="multilevel"/>
    <w:tmpl w:val="540E283C"/>
    <w:lvl w:ilvl="0">
      <w:start w:val="1"/>
      <w:numFmt w:val="bullet"/>
      <w:lvlText w:val=""/>
      <w:lvlJc w:val="left"/>
      <w:pPr>
        <w:ind w:left="1080" w:hanging="360"/>
      </w:pPr>
      <w:rPr>
        <w:rFonts w:ascii="Wingdings" w:hAnsi="Wingdings" w:hint="default"/>
        <w:color w:val="00888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60A67D42"/>
    <w:multiLevelType w:val="hybridMultilevel"/>
    <w:tmpl w:val="1CD0C51C"/>
    <w:lvl w:ilvl="0" w:tplc="54E08842">
      <w:start w:val="1"/>
      <w:numFmt w:val="bullet"/>
      <w:lvlText w:val=""/>
      <w:lvlJc w:val="left"/>
      <w:pPr>
        <w:ind w:left="1440" w:hanging="360"/>
      </w:pPr>
      <w:rPr>
        <w:rFonts w:ascii="Wingdings" w:hAnsi="Wingdings" w:hint="default"/>
        <w:color w:val="008886"/>
        <w:sz w:val="30"/>
        <w:szCs w:val="3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0E44D6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61762510"/>
    <w:multiLevelType w:val="hybridMultilevel"/>
    <w:tmpl w:val="1F1839D4"/>
    <w:lvl w:ilvl="0" w:tplc="54E08842">
      <w:start w:val="1"/>
      <w:numFmt w:val="bullet"/>
      <w:lvlText w:val=""/>
      <w:lvlJc w:val="left"/>
      <w:pPr>
        <w:ind w:left="1440" w:hanging="360"/>
      </w:pPr>
      <w:rPr>
        <w:rFonts w:ascii="Wingdings" w:hAnsi="Wingdings" w:hint="default"/>
        <w:color w:val="008886"/>
        <w:sz w:val="30"/>
        <w:szCs w:val="3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513697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6B057963"/>
    <w:multiLevelType w:val="hybridMultilevel"/>
    <w:tmpl w:val="48B80F8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F234E48"/>
    <w:multiLevelType w:val="hybridMultilevel"/>
    <w:tmpl w:val="C2BAE8AA"/>
    <w:lvl w:ilvl="0" w:tplc="765AF6CC">
      <w:start w:val="1"/>
      <w:numFmt w:val="bullet"/>
      <w:pStyle w:val="ListCheckbox"/>
      <w:lvlText w:val=""/>
      <w:lvlJc w:val="left"/>
      <w:pPr>
        <w:ind w:left="720" w:hanging="360"/>
      </w:pPr>
      <w:rPr>
        <w:rFonts w:ascii="Wingdings" w:hAnsi="Wingdings" w:hint="default"/>
        <w:color w:val="008886"/>
        <w:sz w:val="30"/>
        <w:szCs w:val="3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2E20F7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74C32DF2"/>
    <w:multiLevelType w:val="hybridMultilevel"/>
    <w:tmpl w:val="30F45F16"/>
    <w:lvl w:ilvl="0" w:tplc="934A1A9E">
      <w:start w:val="1"/>
      <w:numFmt w:val="bullet"/>
      <w:pStyle w:val="ListCheckboxsub"/>
      <w:lvlText w:val=""/>
      <w:lvlJc w:val="left"/>
      <w:pPr>
        <w:ind w:left="4320" w:hanging="360"/>
      </w:pPr>
      <w:rPr>
        <w:rFonts w:ascii="Wingdings" w:hAnsi="Wingdings" w:hint="default"/>
        <w:color w:val="008886"/>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CD2819"/>
    <w:multiLevelType w:val="hybridMultilevel"/>
    <w:tmpl w:val="E54E785A"/>
    <w:lvl w:ilvl="0" w:tplc="59885284">
      <w:start w:val="1"/>
      <w:numFmt w:val="bullet"/>
      <w:lvlText w:val=""/>
      <w:lvlJc w:val="left"/>
      <w:pPr>
        <w:ind w:left="4320" w:hanging="360"/>
      </w:pPr>
      <w:rPr>
        <w:rFonts w:ascii="Wingdings" w:hAnsi="Wingdings" w:hint="default"/>
        <w:color w:val="008886"/>
        <w:sz w:val="30"/>
        <w:szCs w:val="3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4"/>
  </w:num>
  <w:num w:numId="3">
    <w:abstractNumId w:val="22"/>
  </w:num>
  <w:num w:numId="4">
    <w:abstractNumId w:val="14"/>
  </w:num>
  <w:num w:numId="5">
    <w:abstractNumId w:val="34"/>
  </w:num>
  <w:num w:numId="6">
    <w:abstractNumId w:val="21"/>
  </w:num>
  <w:num w:numId="7">
    <w:abstractNumId w:val="28"/>
  </w:num>
  <w:num w:numId="8">
    <w:abstractNumId w:val="11"/>
  </w:num>
  <w:num w:numId="9">
    <w:abstractNumId w:val="30"/>
  </w:num>
  <w:num w:numId="10">
    <w:abstractNumId w:val="20"/>
  </w:num>
  <w:num w:numId="11">
    <w:abstractNumId w:val="33"/>
  </w:num>
  <w:num w:numId="12">
    <w:abstractNumId w:val="16"/>
  </w:num>
  <w:num w:numId="13">
    <w:abstractNumId w:val="13"/>
  </w:num>
  <w:num w:numId="14">
    <w:abstractNumId w:val="10"/>
  </w:num>
  <w:num w:numId="15">
    <w:abstractNumId w:val="8"/>
  </w:num>
  <w:num w:numId="16">
    <w:abstractNumId w:val="7"/>
  </w:num>
  <w:num w:numId="17">
    <w:abstractNumId w:val="6"/>
  </w:num>
  <w:num w:numId="18">
    <w:abstractNumId w:val="5"/>
  </w:num>
  <w:num w:numId="19">
    <w:abstractNumId w:val="3"/>
  </w:num>
  <w:num w:numId="20">
    <w:abstractNumId w:val="2"/>
  </w:num>
  <w:num w:numId="21">
    <w:abstractNumId w:val="1"/>
  </w:num>
  <w:num w:numId="22">
    <w:abstractNumId w:val="0"/>
  </w:num>
  <w:num w:numId="23">
    <w:abstractNumId w:val="23"/>
  </w:num>
  <w:num w:numId="24">
    <w:abstractNumId w:val="31"/>
  </w:num>
  <w:num w:numId="25">
    <w:abstractNumId w:val="18"/>
  </w:num>
  <w:num w:numId="26">
    <w:abstractNumId w:val="25"/>
  </w:num>
  <w:num w:numId="27">
    <w:abstractNumId w:val="26"/>
  </w:num>
  <w:num w:numId="28">
    <w:abstractNumId w:val="32"/>
  </w:num>
  <w:num w:numId="29">
    <w:abstractNumId w:val="15"/>
  </w:num>
  <w:num w:numId="30">
    <w:abstractNumId w:val="19"/>
  </w:num>
  <w:num w:numId="31">
    <w:abstractNumId w:val="27"/>
  </w:num>
  <w:num w:numId="32">
    <w:abstractNumId w:val="17"/>
  </w:num>
  <w:num w:numId="33">
    <w:abstractNumId w:val="29"/>
  </w:num>
  <w:num w:numId="34">
    <w:abstractNumId w:val="9"/>
  </w:num>
  <w:num w:numId="35">
    <w:abstractNumId w:val="4"/>
  </w:num>
  <w:num w:numId="36">
    <w:abstractNumId w:val="35"/>
  </w:num>
  <w:num w:numId="37">
    <w:abstractNumId w:val="34"/>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19"/>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0"/>
    <w:docVar w:name="ShowMarginGuides" w:val="0"/>
    <w:docVar w:name="ShowStaticGuides" w:val="0"/>
  </w:docVars>
  <w:rsids>
    <w:rsidRoot w:val="003E3DAE"/>
    <w:rsid w:val="0001091D"/>
    <w:rsid w:val="00012DB0"/>
    <w:rsid w:val="0002424A"/>
    <w:rsid w:val="000269B2"/>
    <w:rsid w:val="00027C48"/>
    <w:rsid w:val="00042489"/>
    <w:rsid w:val="00050617"/>
    <w:rsid w:val="00064F1C"/>
    <w:rsid w:val="00077092"/>
    <w:rsid w:val="0007789D"/>
    <w:rsid w:val="00077908"/>
    <w:rsid w:val="00094AF4"/>
    <w:rsid w:val="00094EE5"/>
    <w:rsid w:val="000A6816"/>
    <w:rsid w:val="000B4FB2"/>
    <w:rsid w:val="000D1749"/>
    <w:rsid w:val="000E2E87"/>
    <w:rsid w:val="000E4785"/>
    <w:rsid w:val="001061BF"/>
    <w:rsid w:val="00106889"/>
    <w:rsid w:val="00106B04"/>
    <w:rsid w:val="00115367"/>
    <w:rsid w:val="00122005"/>
    <w:rsid w:val="00123AD1"/>
    <w:rsid w:val="00124C01"/>
    <w:rsid w:val="0014153A"/>
    <w:rsid w:val="001415EF"/>
    <w:rsid w:val="001546F0"/>
    <w:rsid w:val="00182B00"/>
    <w:rsid w:val="001B1D78"/>
    <w:rsid w:val="001B7EC7"/>
    <w:rsid w:val="001C1B18"/>
    <w:rsid w:val="001F2A6F"/>
    <w:rsid w:val="001F4DCF"/>
    <w:rsid w:val="0020447A"/>
    <w:rsid w:val="00207F8E"/>
    <w:rsid w:val="0027316D"/>
    <w:rsid w:val="00295AA4"/>
    <w:rsid w:val="002B4794"/>
    <w:rsid w:val="002C0D29"/>
    <w:rsid w:val="002C1A7A"/>
    <w:rsid w:val="002D7E61"/>
    <w:rsid w:val="002E3B09"/>
    <w:rsid w:val="00306329"/>
    <w:rsid w:val="00324C48"/>
    <w:rsid w:val="00324E82"/>
    <w:rsid w:val="003421A1"/>
    <w:rsid w:val="00370C1A"/>
    <w:rsid w:val="00382B9A"/>
    <w:rsid w:val="003910C9"/>
    <w:rsid w:val="003B2E90"/>
    <w:rsid w:val="003C2DEF"/>
    <w:rsid w:val="003E3C01"/>
    <w:rsid w:val="003E3DAE"/>
    <w:rsid w:val="0040514A"/>
    <w:rsid w:val="004161D6"/>
    <w:rsid w:val="00430CAF"/>
    <w:rsid w:val="00433C19"/>
    <w:rsid w:val="0043432F"/>
    <w:rsid w:val="004532E7"/>
    <w:rsid w:val="00453739"/>
    <w:rsid w:val="004558F7"/>
    <w:rsid w:val="004670EC"/>
    <w:rsid w:val="004A3FAE"/>
    <w:rsid w:val="004D08E8"/>
    <w:rsid w:val="0050290A"/>
    <w:rsid w:val="00510FA2"/>
    <w:rsid w:val="00516816"/>
    <w:rsid w:val="0051712C"/>
    <w:rsid w:val="00526916"/>
    <w:rsid w:val="005448F5"/>
    <w:rsid w:val="00565345"/>
    <w:rsid w:val="00566452"/>
    <w:rsid w:val="00572497"/>
    <w:rsid w:val="005802EE"/>
    <w:rsid w:val="0058319D"/>
    <w:rsid w:val="005B77FD"/>
    <w:rsid w:val="005D1A9E"/>
    <w:rsid w:val="005E1D84"/>
    <w:rsid w:val="00604579"/>
    <w:rsid w:val="006110D3"/>
    <w:rsid w:val="0061602E"/>
    <w:rsid w:val="00623DBD"/>
    <w:rsid w:val="006619D2"/>
    <w:rsid w:val="00674C07"/>
    <w:rsid w:val="006A4474"/>
    <w:rsid w:val="006B0F3C"/>
    <w:rsid w:val="006E016E"/>
    <w:rsid w:val="006E1E8C"/>
    <w:rsid w:val="00710C27"/>
    <w:rsid w:val="00730FDD"/>
    <w:rsid w:val="00754ABB"/>
    <w:rsid w:val="0076624E"/>
    <w:rsid w:val="007830E3"/>
    <w:rsid w:val="00791659"/>
    <w:rsid w:val="0079213A"/>
    <w:rsid w:val="007E0709"/>
    <w:rsid w:val="007F695B"/>
    <w:rsid w:val="00823DD4"/>
    <w:rsid w:val="00832C3A"/>
    <w:rsid w:val="00837764"/>
    <w:rsid w:val="00863FC9"/>
    <w:rsid w:val="0088166E"/>
    <w:rsid w:val="00881B7D"/>
    <w:rsid w:val="00882609"/>
    <w:rsid w:val="00897EEE"/>
    <w:rsid w:val="008A72E5"/>
    <w:rsid w:val="008B710F"/>
    <w:rsid w:val="008B78C0"/>
    <w:rsid w:val="008D1857"/>
    <w:rsid w:val="008D40FC"/>
    <w:rsid w:val="008E310A"/>
    <w:rsid w:val="008F407E"/>
    <w:rsid w:val="008F7E3B"/>
    <w:rsid w:val="00906D98"/>
    <w:rsid w:val="0091352A"/>
    <w:rsid w:val="0092023E"/>
    <w:rsid w:val="00937DE7"/>
    <w:rsid w:val="00951F25"/>
    <w:rsid w:val="009531BF"/>
    <w:rsid w:val="0099621E"/>
    <w:rsid w:val="009B42A0"/>
    <w:rsid w:val="009D765E"/>
    <w:rsid w:val="009E2951"/>
    <w:rsid w:val="00A00645"/>
    <w:rsid w:val="00A016A7"/>
    <w:rsid w:val="00A03C2A"/>
    <w:rsid w:val="00A07944"/>
    <w:rsid w:val="00A07C04"/>
    <w:rsid w:val="00A50DDE"/>
    <w:rsid w:val="00A5307C"/>
    <w:rsid w:val="00A549F5"/>
    <w:rsid w:val="00A63AA4"/>
    <w:rsid w:val="00A65ECD"/>
    <w:rsid w:val="00A82FE3"/>
    <w:rsid w:val="00A84ECA"/>
    <w:rsid w:val="00A9012A"/>
    <w:rsid w:val="00AA115E"/>
    <w:rsid w:val="00AA6A80"/>
    <w:rsid w:val="00AB57F0"/>
    <w:rsid w:val="00AE0905"/>
    <w:rsid w:val="00AE1EFB"/>
    <w:rsid w:val="00B26579"/>
    <w:rsid w:val="00B36D2A"/>
    <w:rsid w:val="00B47C3D"/>
    <w:rsid w:val="00B56F81"/>
    <w:rsid w:val="00B6351E"/>
    <w:rsid w:val="00B67359"/>
    <w:rsid w:val="00B74EE1"/>
    <w:rsid w:val="00B928D2"/>
    <w:rsid w:val="00B97979"/>
    <w:rsid w:val="00BA214F"/>
    <w:rsid w:val="00BB75CA"/>
    <w:rsid w:val="00BE0721"/>
    <w:rsid w:val="00BE238A"/>
    <w:rsid w:val="00BF1B27"/>
    <w:rsid w:val="00C172E2"/>
    <w:rsid w:val="00C23191"/>
    <w:rsid w:val="00C33784"/>
    <w:rsid w:val="00C423EB"/>
    <w:rsid w:val="00C453CB"/>
    <w:rsid w:val="00C53A62"/>
    <w:rsid w:val="00C57FA8"/>
    <w:rsid w:val="00C57FF2"/>
    <w:rsid w:val="00C62B83"/>
    <w:rsid w:val="00C6748A"/>
    <w:rsid w:val="00C84D31"/>
    <w:rsid w:val="00C955F8"/>
    <w:rsid w:val="00CA094E"/>
    <w:rsid w:val="00CB271D"/>
    <w:rsid w:val="00CB612E"/>
    <w:rsid w:val="00CC73F7"/>
    <w:rsid w:val="00CF6DD2"/>
    <w:rsid w:val="00D44C5F"/>
    <w:rsid w:val="00D5370E"/>
    <w:rsid w:val="00D55019"/>
    <w:rsid w:val="00D62B19"/>
    <w:rsid w:val="00D63E68"/>
    <w:rsid w:val="00D67617"/>
    <w:rsid w:val="00D72E37"/>
    <w:rsid w:val="00D755EC"/>
    <w:rsid w:val="00D8525B"/>
    <w:rsid w:val="00DA47A2"/>
    <w:rsid w:val="00DB23E1"/>
    <w:rsid w:val="00DB3932"/>
    <w:rsid w:val="00DD5574"/>
    <w:rsid w:val="00E10A00"/>
    <w:rsid w:val="00E427D8"/>
    <w:rsid w:val="00E83B7F"/>
    <w:rsid w:val="00E95029"/>
    <w:rsid w:val="00EB539B"/>
    <w:rsid w:val="00EC45F4"/>
    <w:rsid w:val="00EC67E7"/>
    <w:rsid w:val="00EE3E54"/>
    <w:rsid w:val="00EF6924"/>
    <w:rsid w:val="00EF728F"/>
    <w:rsid w:val="00F03C06"/>
    <w:rsid w:val="00F3204F"/>
    <w:rsid w:val="00F32FD5"/>
    <w:rsid w:val="00F437FB"/>
    <w:rsid w:val="00F45E7B"/>
    <w:rsid w:val="00F45F63"/>
    <w:rsid w:val="00F56D14"/>
    <w:rsid w:val="00F90AFB"/>
    <w:rsid w:val="00F929F0"/>
    <w:rsid w:val="00F96504"/>
    <w:rsid w:val="00F96A57"/>
    <w:rsid w:val="00FA4761"/>
    <w:rsid w:val="00FB7C16"/>
    <w:rsid w:val="00FC71BE"/>
    <w:rsid w:val="00FC7A76"/>
    <w:rsid w:val="00FE2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2E7"/>
    <w:pPr>
      <w:spacing w:after="80" w:line="320" w:lineRule="exact"/>
    </w:pPr>
    <w:rPr>
      <w:rFonts w:ascii="Corbel" w:hAnsi="Corbel"/>
      <w:sz w:val="22"/>
    </w:rPr>
  </w:style>
  <w:style w:type="paragraph" w:styleId="Heading1">
    <w:name w:val="heading 1"/>
    <w:next w:val="Normal"/>
    <w:link w:val="Heading1Char"/>
    <w:uiPriority w:val="9"/>
    <w:qFormat/>
    <w:rsid w:val="00DD5574"/>
    <w:pPr>
      <w:keepNext/>
      <w:keepLines/>
      <w:spacing w:before="240" w:after="160" w:line="360" w:lineRule="exact"/>
      <w:outlineLvl w:val="0"/>
    </w:pPr>
    <w:rPr>
      <w:rFonts w:ascii="Rockwell" w:eastAsiaTheme="majorEastAsia" w:hAnsi="Rockwell" w:cstheme="majorBidi"/>
      <w:color w:val="008886"/>
      <w:kern w:val="32"/>
      <w:sz w:val="30"/>
      <w:szCs w:val="32"/>
    </w:rPr>
  </w:style>
  <w:style w:type="paragraph" w:styleId="Heading2">
    <w:name w:val="heading 2"/>
    <w:basedOn w:val="Heading1"/>
    <w:next w:val="Normal"/>
    <w:link w:val="Heading2Char"/>
    <w:uiPriority w:val="9"/>
    <w:unhideWhenUsed/>
    <w:qFormat/>
    <w:rsid w:val="00CF6DD2"/>
    <w:pPr>
      <w:spacing w:before="100" w:beforeAutospacing="1" w:after="80" w:line="320" w:lineRule="exact"/>
      <w:outlineLvl w:val="1"/>
    </w:pPr>
    <w:rPr>
      <w:bCs/>
      <w:sz w:val="22"/>
      <w:szCs w:val="22"/>
    </w:rPr>
  </w:style>
  <w:style w:type="paragraph" w:styleId="Heading3">
    <w:name w:val="heading 3"/>
    <w:basedOn w:val="Heading2"/>
    <w:next w:val="Normal"/>
    <w:link w:val="Heading3Char"/>
    <w:uiPriority w:val="9"/>
    <w:unhideWhenUsed/>
    <w:qFormat/>
    <w:rsid w:val="00791659"/>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3DAE"/>
    <w:pPr>
      <w:tabs>
        <w:tab w:val="center" w:pos="4320"/>
        <w:tab w:val="right" w:pos="8640"/>
      </w:tabs>
    </w:pPr>
  </w:style>
  <w:style w:type="character" w:customStyle="1" w:styleId="HeaderChar">
    <w:name w:val="Header Char"/>
    <w:basedOn w:val="DefaultParagraphFont"/>
    <w:link w:val="Header"/>
    <w:uiPriority w:val="99"/>
    <w:rsid w:val="003E3DAE"/>
  </w:style>
  <w:style w:type="paragraph" w:styleId="Footer">
    <w:name w:val="footer"/>
    <w:basedOn w:val="Normal"/>
    <w:link w:val="FooterChar"/>
    <w:uiPriority w:val="99"/>
    <w:unhideWhenUsed/>
    <w:rsid w:val="003E3DAE"/>
    <w:pPr>
      <w:tabs>
        <w:tab w:val="center" w:pos="4320"/>
        <w:tab w:val="right" w:pos="8640"/>
      </w:tabs>
    </w:pPr>
  </w:style>
  <w:style w:type="character" w:customStyle="1" w:styleId="FooterChar">
    <w:name w:val="Footer Char"/>
    <w:basedOn w:val="DefaultParagraphFont"/>
    <w:link w:val="Footer"/>
    <w:uiPriority w:val="99"/>
    <w:rsid w:val="003E3DAE"/>
  </w:style>
  <w:style w:type="paragraph" w:styleId="BalloonText">
    <w:name w:val="Balloon Text"/>
    <w:basedOn w:val="Normal"/>
    <w:link w:val="BalloonTextChar"/>
    <w:uiPriority w:val="99"/>
    <w:semiHidden/>
    <w:unhideWhenUsed/>
    <w:rsid w:val="002044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447A"/>
    <w:rPr>
      <w:rFonts w:ascii="Lucida Grande" w:hAnsi="Lucida Grande" w:cs="Lucida Grande"/>
      <w:sz w:val="18"/>
      <w:szCs w:val="18"/>
    </w:rPr>
  </w:style>
  <w:style w:type="character" w:styleId="PageNumber">
    <w:name w:val="page number"/>
    <w:basedOn w:val="DefaultParagraphFont"/>
    <w:uiPriority w:val="99"/>
    <w:semiHidden/>
    <w:unhideWhenUsed/>
    <w:rsid w:val="0020447A"/>
  </w:style>
  <w:style w:type="paragraph" w:styleId="Title">
    <w:name w:val="Title"/>
    <w:basedOn w:val="Normal"/>
    <w:next w:val="Normal"/>
    <w:link w:val="TitleChar"/>
    <w:uiPriority w:val="10"/>
    <w:qFormat/>
    <w:rsid w:val="00A00645"/>
    <w:pPr>
      <w:spacing w:after="360" w:line="680" w:lineRule="exact"/>
      <w:contextualSpacing/>
    </w:pPr>
    <w:rPr>
      <w:rFonts w:ascii="Rockwell" w:eastAsiaTheme="majorEastAsia" w:hAnsi="Rockwell" w:cstheme="majorBidi"/>
      <w:color w:val="008886"/>
      <w:kern w:val="28"/>
      <w:sz w:val="52"/>
      <w:szCs w:val="52"/>
    </w:rPr>
  </w:style>
  <w:style w:type="character" w:customStyle="1" w:styleId="TitleChar">
    <w:name w:val="Title Char"/>
    <w:basedOn w:val="DefaultParagraphFont"/>
    <w:link w:val="Title"/>
    <w:uiPriority w:val="10"/>
    <w:rsid w:val="00A00645"/>
    <w:rPr>
      <w:rFonts w:ascii="Rockwell" w:eastAsiaTheme="majorEastAsia" w:hAnsi="Rockwell" w:cstheme="majorBidi"/>
      <w:color w:val="008886"/>
      <w:kern w:val="28"/>
      <w:sz w:val="52"/>
      <w:szCs w:val="52"/>
    </w:rPr>
  </w:style>
  <w:style w:type="paragraph" w:styleId="ListParagraph">
    <w:name w:val="List Paragraph"/>
    <w:basedOn w:val="Normal"/>
    <w:autoRedefine/>
    <w:uiPriority w:val="34"/>
    <w:qFormat/>
    <w:rsid w:val="00A549F5"/>
    <w:pPr>
      <w:tabs>
        <w:tab w:val="right" w:pos="4006"/>
      </w:tabs>
      <w:spacing w:after="120"/>
      <w:ind w:right="288"/>
    </w:pPr>
    <w:rPr>
      <w:szCs w:val="22"/>
    </w:rPr>
  </w:style>
  <w:style w:type="character" w:customStyle="1" w:styleId="Heading1Char">
    <w:name w:val="Heading 1 Char"/>
    <w:basedOn w:val="DefaultParagraphFont"/>
    <w:link w:val="Heading1"/>
    <w:uiPriority w:val="9"/>
    <w:rsid w:val="00DD5574"/>
    <w:rPr>
      <w:rFonts w:ascii="Rockwell" w:eastAsiaTheme="majorEastAsia" w:hAnsi="Rockwell" w:cstheme="majorBidi"/>
      <w:color w:val="008886"/>
      <w:kern w:val="32"/>
      <w:sz w:val="30"/>
      <w:szCs w:val="32"/>
    </w:rPr>
  </w:style>
  <w:style w:type="paragraph" w:customStyle="1" w:styleId="ListParagraph2">
    <w:name w:val="List Paragraph 2"/>
    <w:basedOn w:val="ListParagraph"/>
    <w:qFormat/>
    <w:rsid w:val="00CB612E"/>
    <w:pPr>
      <w:spacing w:after="140" w:line="280" w:lineRule="exact"/>
      <w:ind w:right="144"/>
    </w:pPr>
  </w:style>
  <w:style w:type="character" w:customStyle="1" w:styleId="Heading2Char">
    <w:name w:val="Heading 2 Char"/>
    <w:basedOn w:val="DefaultParagraphFont"/>
    <w:link w:val="Heading2"/>
    <w:uiPriority w:val="9"/>
    <w:rsid w:val="00CF6DD2"/>
    <w:rPr>
      <w:rFonts w:ascii="Rockwell" w:eastAsiaTheme="majorEastAsia" w:hAnsi="Rockwell" w:cstheme="majorBidi"/>
      <w:bCs/>
      <w:color w:val="008886"/>
      <w:kern w:val="32"/>
      <w:sz w:val="22"/>
      <w:szCs w:val="22"/>
    </w:rPr>
  </w:style>
  <w:style w:type="character" w:styleId="Strong">
    <w:name w:val="Strong"/>
    <w:uiPriority w:val="22"/>
    <w:qFormat/>
    <w:rsid w:val="004558F7"/>
    <w:rPr>
      <w:b/>
    </w:rPr>
  </w:style>
  <w:style w:type="paragraph" w:styleId="Quote">
    <w:name w:val="Quote"/>
    <w:basedOn w:val="Normal"/>
    <w:next w:val="Normal"/>
    <w:link w:val="QuoteChar"/>
    <w:uiPriority w:val="29"/>
    <w:qFormat/>
    <w:rsid w:val="00D5370E"/>
    <w:rPr>
      <w:i/>
      <w:iCs/>
      <w:color w:val="000000" w:themeColor="text1"/>
    </w:rPr>
  </w:style>
  <w:style w:type="character" w:customStyle="1" w:styleId="QuoteChar">
    <w:name w:val="Quote Char"/>
    <w:basedOn w:val="DefaultParagraphFont"/>
    <w:link w:val="Quote"/>
    <w:uiPriority w:val="29"/>
    <w:rsid w:val="00D5370E"/>
    <w:rPr>
      <w:rFonts w:ascii="Corbel" w:hAnsi="Corbel"/>
      <w:i/>
      <w:iCs/>
      <w:color w:val="000000" w:themeColor="text1"/>
      <w:sz w:val="22"/>
    </w:rPr>
  </w:style>
  <w:style w:type="character" w:customStyle="1" w:styleId="Heading3Char">
    <w:name w:val="Heading 3 Char"/>
    <w:basedOn w:val="DefaultParagraphFont"/>
    <w:link w:val="Heading3"/>
    <w:uiPriority w:val="9"/>
    <w:rsid w:val="00791659"/>
    <w:rPr>
      <w:rFonts w:ascii="Rockwell" w:eastAsiaTheme="majorEastAsia" w:hAnsi="Rockwell" w:cstheme="majorBidi"/>
      <w:bCs/>
      <w:color w:val="008886"/>
      <w:kern w:val="32"/>
      <w:sz w:val="22"/>
      <w:szCs w:val="22"/>
    </w:rPr>
  </w:style>
  <w:style w:type="paragraph" w:styleId="Subtitle">
    <w:name w:val="Subtitle"/>
    <w:basedOn w:val="Normal"/>
    <w:next w:val="Normal"/>
    <w:link w:val="SubtitleChar"/>
    <w:uiPriority w:val="11"/>
    <w:qFormat/>
    <w:rsid w:val="009B42A0"/>
    <w:pPr>
      <w:numPr>
        <w:ilvl w:val="1"/>
      </w:numPr>
      <w:spacing w:after="140" w:line="360" w:lineRule="exact"/>
    </w:pPr>
    <w:rPr>
      <w:rFonts w:ascii="Rockwell" w:eastAsiaTheme="majorEastAsia" w:hAnsi="Rockwell" w:cstheme="majorBidi"/>
      <w:color w:val="3C3C3B"/>
      <w:spacing w:val="15"/>
      <w:sz w:val="32"/>
      <w:szCs w:val="32"/>
    </w:rPr>
  </w:style>
  <w:style w:type="character" w:customStyle="1" w:styleId="SubtitleChar">
    <w:name w:val="Subtitle Char"/>
    <w:basedOn w:val="DefaultParagraphFont"/>
    <w:link w:val="Subtitle"/>
    <w:uiPriority w:val="11"/>
    <w:rsid w:val="009B42A0"/>
    <w:rPr>
      <w:rFonts w:ascii="Rockwell" w:eastAsiaTheme="majorEastAsia" w:hAnsi="Rockwell" w:cstheme="majorBidi"/>
      <w:color w:val="3C3C3B"/>
      <w:spacing w:val="15"/>
      <w:sz w:val="32"/>
      <w:szCs w:val="32"/>
    </w:rPr>
  </w:style>
  <w:style w:type="character" w:customStyle="1" w:styleId="EmphasisinBullets">
    <w:name w:val="Emphasis in Bullets"/>
    <w:basedOn w:val="DefaultParagraphFont"/>
    <w:uiPriority w:val="1"/>
    <w:qFormat/>
    <w:rsid w:val="003421A1"/>
    <w:rPr>
      <w:rFonts w:ascii="Rockwell" w:hAnsi="Rockwell"/>
      <w:b w:val="0"/>
      <w:color w:val="008886"/>
    </w:rPr>
  </w:style>
  <w:style w:type="paragraph" w:customStyle="1" w:styleId="ListCheckbox">
    <w:name w:val="List Checkbox"/>
    <w:basedOn w:val="Heading1"/>
    <w:qFormat/>
    <w:rsid w:val="007E0709"/>
    <w:pPr>
      <w:numPr>
        <w:numId w:val="28"/>
      </w:numPr>
      <w:spacing w:before="120" w:after="120"/>
      <w:ind w:left="270"/>
    </w:pPr>
  </w:style>
  <w:style w:type="paragraph" w:customStyle="1" w:styleId="ListCheckboxsub">
    <w:name w:val="List Checkbox sub"/>
    <w:basedOn w:val="ListCheckbox"/>
    <w:qFormat/>
    <w:rsid w:val="007E0709"/>
    <w:pPr>
      <w:numPr>
        <w:numId w:val="37"/>
      </w:numPr>
      <w:spacing w:line="280" w:lineRule="exact"/>
    </w:pPr>
  </w:style>
  <w:style w:type="paragraph" w:styleId="ListBullet">
    <w:name w:val="List Bullet"/>
    <w:basedOn w:val="Normal"/>
    <w:uiPriority w:val="99"/>
    <w:unhideWhenUsed/>
    <w:qFormat/>
    <w:rsid w:val="000A6816"/>
    <w:pPr>
      <w:numPr>
        <w:numId w:val="38"/>
      </w:numPr>
      <w:ind w:left="216" w:hanging="216"/>
    </w:pPr>
    <w:rPr>
      <w:szCs w:val="22"/>
    </w:rPr>
  </w:style>
  <w:style w:type="paragraph" w:styleId="BodyText">
    <w:name w:val="Body Text"/>
    <w:basedOn w:val="Normal"/>
    <w:link w:val="BodyTextChar"/>
    <w:uiPriority w:val="99"/>
    <w:unhideWhenUsed/>
    <w:rsid w:val="000A6816"/>
    <w:pPr>
      <w:spacing w:after="120"/>
    </w:pPr>
  </w:style>
  <w:style w:type="character" w:customStyle="1" w:styleId="BodyTextChar">
    <w:name w:val="Body Text Char"/>
    <w:basedOn w:val="DefaultParagraphFont"/>
    <w:link w:val="BodyText"/>
    <w:uiPriority w:val="99"/>
    <w:rsid w:val="000A6816"/>
    <w:rPr>
      <w:rFonts w:ascii="Corbel" w:hAnsi="Corbel"/>
      <w:sz w:val="22"/>
    </w:rPr>
  </w:style>
  <w:style w:type="character" w:styleId="CommentReference">
    <w:name w:val="annotation reference"/>
    <w:basedOn w:val="DefaultParagraphFont"/>
    <w:uiPriority w:val="99"/>
    <w:semiHidden/>
    <w:unhideWhenUsed/>
    <w:rsid w:val="00A82FE3"/>
    <w:rPr>
      <w:sz w:val="16"/>
      <w:szCs w:val="16"/>
    </w:rPr>
  </w:style>
  <w:style w:type="paragraph" w:styleId="CommentText">
    <w:name w:val="annotation text"/>
    <w:basedOn w:val="Normal"/>
    <w:link w:val="CommentTextChar"/>
    <w:uiPriority w:val="99"/>
    <w:semiHidden/>
    <w:unhideWhenUsed/>
    <w:rsid w:val="00A82FE3"/>
    <w:pPr>
      <w:spacing w:line="240" w:lineRule="auto"/>
    </w:pPr>
    <w:rPr>
      <w:sz w:val="20"/>
      <w:szCs w:val="20"/>
    </w:rPr>
  </w:style>
  <w:style w:type="character" w:customStyle="1" w:styleId="CommentTextChar">
    <w:name w:val="Comment Text Char"/>
    <w:basedOn w:val="DefaultParagraphFont"/>
    <w:link w:val="CommentText"/>
    <w:uiPriority w:val="99"/>
    <w:semiHidden/>
    <w:rsid w:val="00A82FE3"/>
    <w:rPr>
      <w:rFonts w:ascii="Corbel" w:hAnsi="Corbel"/>
      <w:sz w:val="20"/>
      <w:szCs w:val="20"/>
    </w:rPr>
  </w:style>
  <w:style w:type="paragraph" w:styleId="CommentSubject">
    <w:name w:val="annotation subject"/>
    <w:basedOn w:val="CommentText"/>
    <w:next w:val="CommentText"/>
    <w:link w:val="CommentSubjectChar"/>
    <w:uiPriority w:val="99"/>
    <w:semiHidden/>
    <w:unhideWhenUsed/>
    <w:rsid w:val="00A82FE3"/>
    <w:rPr>
      <w:b/>
      <w:bCs/>
    </w:rPr>
  </w:style>
  <w:style w:type="character" w:customStyle="1" w:styleId="CommentSubjectChar">
    <w:name w:val="Comment Subject Char"/>
    <w:basedOn w:val="CommentTextChar"/>
    <w:link w:val="CommentSubject"/>
    <w:uiPriority w:val="99"/>
    <w:semiHidden/>
    <w:rsid w:val="00A82FE3"/>
    <w:rPr>
      <w:rFonts w:ascii="Corbel" w:hAnsi="Corbel"/>
      <w:b/>
      <w:bCs/>
      <w:sz w:val="20"/>
      <w:szCs w:val="20"/>
    </w:rPr>
  </w:style>
  <w:style w:type="paragraph" w:styleId="Revision">
    <w:name w:val="Revision"/>
    <w:hidden/>
    <w:uiPriority w:val="99"/>
    <w:semiHidden/>
    <w:rsid w:val="00382B9A"/>
    <w:rPr>
      <w:rFonts w:ascii="Corbel" w:hAnsi="Corbe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2E7"/>
    <w:pPr>
      <w:spacing w:after="80" w:line="320" w:lineRule="exact"/>
    </w:pPr>
    <w:rPr>
      <w:rFonts w:ascii="Corbel" w:hAnsi="Corbel"/>
      <w:sz w:val="22"/>
    </w:rPr>
  </w:style>
  <w:style w:type="paragraph" w:styleId="Heading1">
    <w:name w:val="heading 1"/>
    <w:next w:val="Normal"/>
    <w:link w:val="Heading1Char"/>
    <w:uiPriority w:val="9"/>
    <w:qFormat/>
    <w:rsid w:val="00DD5574"/>
    <w:pPr>
      <w:keepNext/>
      <w:keepLines/>
      <w:spacing w:before="240" w:after="160" w:line="360" w:lineRule="exact"/>
      <w:outlineLvl w:val="0"/>
    </w:pPr>
    <w:rPr>
      <w:rFonts w:ascii="Rockwell" w:eastAsiaTheme="majorEastAsia" w:hAnsi="Rockwell" w:cstheme="majorBidi"/>
      <w:color w:val="008886"/>
      <w:kern w:val="32"/>
      <w:sz w:val="30"/>
      <w:szCs w:val="32"/>
    </w:rPr>
  </w:style>
  <w:style w:type="paragraph" w:styleId="Heading2">
    <w:name w:val="heading 2"/>
    <w:basedOn w:val="Heading1"/>
    <w:next w:val="Normal"/>
    <w:link w:val="Heading2Char"/>
    <w:uiPriority w:val="9"/>
    <w:unhideWhenUsed/>
    <w:qFormat/>
    <w:rsid w:val="00CF6DD2"/>
    <w:pPr>
      <w:spacing w:before="100" w:beforeAutospacing="1" w:after="80" w:line="320" w:lineRule="exact"/>
      <w:outlineLvl w:val="1"/>
    </w:pPr>
    <w:rPr>
      <w:bCs/>
      <w:sz w:val="22"/>
      <w:szCs w:val="22"/>
    </w:rPr>
  </w:style>
  <w:style w:type="paragraph" w:styleId="Heading3">
    <w:name w:val="heading 3"/>
    <w:basedOn w:val="Heading2"/>
    <w:next w:val="Normal"/>
    <w:link w:val="Heading3Char"/>
    <w:uiPriority w:val="9"/>
    <w:unhideWhenUsed/>
    <w:qFormat/>
    <w:rsid w:val="00791659"/>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3DAE"/>
    <w:pPr>
      <w:tabs>
        <w:tab w:val="center" w:pos="4320"/>
        <w:tab w:val="right" w:pos="8640"/>
      </w:tabs>
    </w:pPr>
  </w:style>
  <w:style w:type="character" w:customStyle="1" w:styleId="HeaderChar">
    <w:name w:val="Header Char"/>
    <w:basedOn w:val="DefaultParagraphFont"/>
    <w:link w:val="Header"/>
    <w:uiPriority w:val="99"/>
    <w:rsid w:val="003E3DAE"/>
  </w:style>
  <w:style w:type="paragraph" w:styleId="Footer">
    <w:name w:val="footer"/>
    <w:basedOn w:val="Normal"/>
    <w:link w:val="FooterChar"/>
    <w:uiPriority w:val="99"/>
    <w:unhideWhenUsed/>
    <w:rsid w:val="003E3DAE"/>
    <w:pPr>
      <w:tabs>
        <w:tab w:val="center" w:pos="4320"/>
        <w:tab w:val="right" w:pos="8640"/>
      </w:tabs>
    </w:pPr>
  </w:style>
  <w:style w:type="character" w:customStyle="1" w:styleId="FooterChar">
    <w:name w:val="Footer Char"/>
    <w:basedOn w:val="DefaultParagraphFont"/>
    <w:link w:val="Footer"/>
    <w:uiPriority w:val="99"/>
    <w:rsid w:val="003E3DAE"/>
  </w:style>
  <w:style w:type="paragraph" w:styleId="BalloonText">
    <w:name w:val="Balloon Text"/>
    <w:basedOn w:val="Normal"/>
    <w:link w:val="BalloonTextChar"/>
    <w:uiPriority w:val="99"/>
    <w:semiHidden/>
    <w:unhideWhenUsed/>
    <w:rsid w:val="002044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447A"/>
    <w:rPr>
      <w:rFonts w:ascii="Lucida Grande" w:hAnsi="Lucida Grande" w:cs="Lucida Grande"/>
      <w:sz w:val="18"/>
      <w:szCs w:val="18"/>
    </w:rPr>
  </w:style>
  <w:style w:type="character" w:styleId="PageNumber">
    <w:name w:val="page number"/>
    <w:basedOn w:val="DefaultParagraphFont"/>
    <w:uiPriority w:val="99"/>
    <w:semiHidden/>
    <w:unhideWhenUsed/>
    <w:rsid w:val="0020447A"/>
  </w:style>
  <w:style w:type="paragraph" w:styleId="Title">
    <w:name w:val="Title"/>
    <w:basedOn w:val="Normal"/>
    <w:next w:val="Normal"/>
    <w:link w:val="TitleChar"/>
    <w:uiPriority w:val="10"/>
    <w:qFormat/>
    <w:rsid w:val="00A00645"/>
    <w:pPr>
      <w:spacing w:after="360" w:line="680" w:lineRule="exact"/>
      <w:contextualSpacing/>
    </w:pPr>
    <w:rPr>
      <w:rFonts w:ascii="Rockwell" w:eastAsiaTheme="majorEastAsia" w:hAnsi="Rockwell" w:cstheme="majorBidi"/>
      <w:color w:val="008886"/>
      <w:kern w:val="28"/>
      <w:sz w:val="52"/>
      <w:szCs w:val="52"/>
    </w:rPr>
  </w:style>
  <w:style w:type="character" w:customStyle="1" w:styleId="TitleChar">
    <w:name w:val="Title Char"/>
    <w:basedOn w:val="DefaultParagraphFont"/>
    <w:link w:val="Title"/>
    <w:uiPriority w:val="10"/>
    <w:rsid w:val="00A00645"/>
    <w:rPr>
      <w:rFonts w:ascii="Rockwell" w:eastAsiaTheme="majorEastAsia" w:hAnsi="Rockwell" w:cstheme="majorBidi"/>
      <w:color w:val="008886"/>
      <w:kern w:val="28"/>
      <w:sz w:val="52"/>
      <w:szCs w:val="52"/>
    </w:rPr>
  </w:style>
  <w:style w:type="paragraph" w:styleId="ListParagraph">
    <w:name w:val="List Paragraph"/>
    <w:basedOn w:val="Normal"/>
    <w:autoRedefine/>
    <w:uiPriority w:val="34"/>
    <w:qFormat/>
    <w:rsid w:val="00A549F5"/>
    <w:pPr>
      <w:tabs>
        <w:tab w:val="right" w:pos="4006"/>
      </w:tabs>
      <w:spacing w:after="120"/>
      <w:ind w:right="288"/>
    </w:pPr>
    <w:rPr>
      <w:szCs w:val="22"/>
    </w:rPr>
  </w:style>
  <w:style w:type="character" w:customStyle="1" w:styleId="Heading1Char">
    <w:name w:val="Heading 1 Char"/>
    <w:basedOn w:val="DefaultParagraphFont"/>
    <w:link w:val="Heading1"/>
    <w:uiPriority w:val="9"/>
    <w:rsid w:val="00DD5574"/>
    <w:rPr>
      <w:rFonts w:ascii="Rockwell" w:eastAsiaTheme="majorEastAsia" w:hAnsi="Rockwell" w:cstheme="majorBidi"/>
      <w:color w:val="008886"/>
      <w:kern w:val="32"/>
      <w:sz w:val="30"/>
      <w:szCs w:val="32"/>
    </w:rPr>
  </w:style>
  <w:style w:type="paragraph" w:customStyle="1" w:styleId="ListParagraph2">
    <w:name w:val="List Paragraph 2"/>
    <w:basedOn w:val="ListParagraph"/>
    <w:qFormat/>
    <w:rsid w:val="00CB612E"/>
    <w:pPr>
      <w:spacing w:after="140" w:line="280" w:lineRule="exact"/>
      <w:ind w:right="144"/>
    </w:pPr>
  </w:style>
  <w:style w:type="character" w:customStyle="1" w:styleId="Heading2Char">
    <w:name w:val="Heading 2 Char"/>
    <w:basedOn w:val="DefaultParagraphFont"/>
    <w:link w:val="Heading2"/>
    <w:uiPriority w:val="9"/>
    <w:rsid w:val="00CF6DD2"/>
    <w:rPr>
      <w:rFonts w:ascii="Rockwell" w:eastAsiaTheme="majorEastAsia" w:hAnsi="Rockwell" w:cstheme="majorBidi"/>
      <w:bCs/>
      <w:color w:val="008886"/>
      <w:kern w:val="32"/>
      <w:sz w:val="22"/>
      <w:szCs w:val="22"/>
    </w:rPr>
  </w:style>
  <w:style w:type="character" w:styleId="Strong">
    <w:name w:val="Strong"/>
    <w:uiPriority w:val="22"/>
    <w:qFormat/>
    <w:rsid w:val="004558F7"/>
    <w:rPr>
      <w:b/>
    </w:rPr>
  </w:style>
  <w:style w:type="paragraph" w:styleId="Quote">
    <w:name w:val="Quote"/>
    <w:basedOn w:val="Normal"/>
    <w:next w:val="Normal"/>
    <w:link w:val="QuoteChar"/>
    <w:uiPriority w:val="29"/>
    <w:qFormat/>
    <w:rsid w:val="00D5370E"/>
    <w:rPr>
      <w:i/>
      <w:iCs/>
      <w:color w:val="000000" w:themeColor="text1"/>
    </w:rPr>
  </w:style>
  <w:style w:type="character" w:customStyle="1" w:styleId="QuoteChar">
    <w:name w:val="Quote Char"/>
    <w:basedOn w:val="DefaultParagraphFont"/>
    <w:link w:val="Quote"/>
    <w:uiPriority w:val="29"/>
    <w:rsid w:val="00D5370E"/>
    <w:rPr>
      <w:rFonts w:ascii="Corbel" w:hAnsi="Corbel"/>
      <w:i/>
      <w:iCs/>
      <w:color w:val="000000" w:themeColor="text1"/>
      <w:sz w:val="22"/>
    </w:rPr>
  </w:style>
  <w:style w:type="character" w:customStyle="1" w:styleId="Heading3Char">
    <w:name w:val="Heading 3 Char"/>
    <w:basedOn w:val="DefaultParagraphFont"/>
    <w:link w:val="Heading3"/>
    <w:uiPriority w:val="9"/>
    <w:rsid w:val="00791659"/>
    <w:rPr>
      <w:rFonts w:ascii="Rockwell" w:eastAsiaTheme="majorEastAsia" w:hAnsi="Rockwell" w:cstheme="majorBidi"/>
      <w:bCs/>
      <w:color w:val="008886"/>
      <w:kern w:val="32"/>
      <w:sz w:val="22"/>
      <w:szCs w:val="22"/>
    </w:rPr>
  </w:style>
  <w:style w:type="paragraph" w:styleId="Subtitle">
    <w:name w:val="Subtitle"/>
    <w:basedOn w:val="Normal"/>
    <w:next w:val="Normal"/>
    <w:link w:val="SubtitleChar"/>
    <w:uiPriority w:val="11"/>
    <w:qFormat/>
    <w:rsid w:val="009B42A0"/>
    <w:pPr>
      <w:numPr>
        <w:ilvl w:val="1"/>
      </w:numPr>
      <w:spacing w:after="140" w:line="360" w:lineRule="exact"/>
    </w:pPr>
    <w:rPr>
      <w:rFonts w:ascii="Rockwell" w:eastAsiaTheme="majorEastAsia" w:hAnsi="Rockwell" w:cstheme="majorBidi"/>
      <w:color w:val="3C3C3B"/>
      <w:spacing w:val="15"/>
      <w:sz w:val="32"/>
      <w:szCs w:val="32"/>
    </w:rPr>
  </w:style>
  <w:style w:type="character" w:customStyle="1" w:styleId="SubtitleChar">
    <w:name w:val="Subtitle Char"/>
    <w:basedOn w:val="DefaultParagraphFont"/>
    <w:link w:val="Subtitle"/>
    <w:uiPriority w:val="11"/>
    <w:rsid w:val="009B42A0"/>
    <w:rPr>
      <w:rFonts w:ascii="Rockwell" w:eastAsiaTheme="majorEastAsia" w:hAnsi="Rockwell" w:cstheme="majorBidi"/>
      <w:color w:val="3C3C3B"/>
      <w:spacing w:val="15"/>
      <w:sz w:val="32"/>
      <w:szCs w:val="32"/>
    </w:rPr>
  </w:style>
  <w:style w:type="character" w:customStyle="1" w:styleId="EmphasisinBullets">
    <w:name w:val="Emphasis in Bullets"/>
    <w:basedOn w:val="DefaultParagraphFont"/>
    <w:uiPriority w:val="1"/>
    <w:qFormat/>
    <w:rsid w:val="003421A1"/>
    <w:rPr>
      <w:rFonts w:ascii="Rockwell" w:hAnsi="Rockwell"/>
      <w:b w:val="0"/>
      <w:color w:val="008886"/>
    </w:rPr>
  </w:style>
  <w:style w:type="paragraph" w:customStyle="1" w:styleId="ListCheckbox">
    <w:name w:val="List Checkbox"/>
    <w:basedOn w:val="Heading1"/>
    <w:qFormat/>
    <w:rsid w:val="007E0709"/>
    <w:pPr>
      <w:numPr>
        <w:numId w:val="28"/>
      </w:numPr>
      <w:spacing w:before="120" w:after="120"/>
      <w:ind w:left="270"/>
    </w:pPr>
  </w:style>
  <w:style w:type="paragraph" w:customStyle="1" w:styleId="ListCheckboxsub">
    <w:name w:val="List Checkbox sub"/>
    <w:basedOn w:val="ListCheckbox"/>
    <w:qFormat/>
    <w:rsid w:val="007E0709"/>
    <w:pPr>
      <w:numPr>
        <w:numId w:val="37"/>
      </w:numPr>
      <w:spacing w:line="280" w:lineRule="exact"/>
    </w:pPr>
  </w:style>
  <w:style w:type="paragraph" w:styleId="ListBullet">
    <w:name w:val="List Bullet"/>
    <w:basedOn w:val="Normal"/>
    <w:uiPriority w:val="99"/>
    <w:unhideWhenUsed/>
    <w:qFormat/>
    <w:rsid w:val="000A6816"/>
    <w:pPr>
      <w:numPr>
        <w:numId w:val="38"/>
      </w:numPr>
      <w:ind w:left="216" w:hanging="216"/>
    </w:pPr>
    <w:rPr>
      <w:szCs w:val="22"/>
    </w:rPr>
  </w:style>
  <w:style w:type="paragraph" w:styleId="BodyText">
    <w:name w:val="Body Text"/>
    <w:basedOn w:val="Normal"/>
    <w:link w:val="BodyTextChar"/>
    <w:uiPriority w:val="99"/>
    <w:unhideWhenUsed/>
    <w:rsid w:val="000A6816"/>
    <w:pPr>
      <w:spacing w:after="120"/>
    </w:pPr>
  </w:style>
  <w:style w:type="character" w:customStyle="1" w:styleId="BodyTextChar">
    <w:name w:val="Body Text Char"/>
    <w:basedOn w:val="DefaultParagraphFont"/>
    <w:link w:val="BodyText"/>
    <w:uiPriority w:val="99"/>
    <w:rsid w:val="000A6816"/>
    <w:rPr>
      <w:rFonts w:ascii="Corbel" w:hAnsi="Corbel"/>
      <w:sz w:val="22"/>
    </w:rPr>
  </w:style>
  <w:style w:type="character" w:styleId="CommentReference">
    <w:name w:val="annotation reference"/>
    <w:basedOn w:val="DefaultParagraphFont"/>
    <w:uiPriority w:val="99"/>
    <w:semiHidden/>
    <w:unhideWhenUsed/>
    <w:rsid w:val="00A82FE3"/>
    <w:rPr>
      <w:sz w:val="16"/>
      <w:szCs w:val="16"/>
    </w:rPr>
  </w:style>
  <w:style w:type="paragraph" w:styleId="CommentText">
    <w:name w:val="annotation text"/>
    <w:basedOn w:val="Normal"/>
    <w:link w:val="CommentTextChar"/>
    <w:uiPriority w:val="99"/>
    <w:semiHidden/>
    <w:unhideWhenUsed/>
    <w:rsid w:val="00A82FE3"/>
    <w:pPr>
      <w:spacing w:line="240" w:lineRule="auto"/>
    </w:pPr>
    <w:rPr>
      <w:sz w:val="20"/>
      <w:szCs w:val="20"/>
    </w:rPr>
  </w:style>
  <w:style w:type="character" w:customStyle="1" w:styleId="CommentTextChar">
    <w:name w:val="Comment Text Char"/>
    <w:basedOn w:val="DefaultParagraphFont"/>
    <w:link w:val="CommentText"/>
    <w:uiPriority w:val="99"/>
    <w:semiHidden/>
    <w:rsid w:val="00A82FE3"/>
    <w:rPr>
      <w:rFonts w:ascii="Corbel" w:hAnsi="Corbel"/>
      <w:sz w:val="20"/>
      <w:szCs w:val="20"/>
    </w:rPr>
  </w:style>
  <w:style w:type="paragraph" w:styleId="CommentSubject">
    <w:name w:val="annotation subject"/>
    <w:basedOn w:val="CommentText"/>
    <w:next w:val="CommentText"/>
    <w:link w:val="CommentSubjectChar"/>
    <w:uiPriority w:val="99"/>
    <w:semiHidden/>
    <w:unhideWhenUsed/>
    <w:rsid w:val="00A82FE3"/>
    <w:rPr>
      <w:b/>
      <w:bCs/>
    </w:rPr>
  </w:style>
  <w:style w:type="character" w:customStyle="1" w:styleId="CommentSubjectChar">
    <w:name w:val="Comment Subject Char"/>
    <w:basedOn w:val="CommentTextChar"/>
    <w:link w:val="CommentSubject"/>
    <w:uiPriority w:val="99"/>
    <w:semiHidden/>
    <w:rsid w:val="00A82FE3"/>
    <w:rPr>
      <w:rFonts w:ascii="Corbel" w:hAnsi="Corbel"/>
      <w:b/>
      <w:bCs/>
      <w:sz w:val="20"/>
      <w:szCs w:val="20"/>
    </w:rPr>
  </w:style>
  <w:style w:type="paragraph" w:styleId="Revision">
    <w:name w:val="Revision"/>
    <w:hidden/>
    <w:uiPriority w:val="99"/>
    <w:semiHidden/>
    <w:rsid w:val="00382B9A"/>
    <w:rPr>
      <w:rFonts w:ascii="Corbel" w:hAnsi="Corbe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tif"/></Relationships>
</file>

<file path=word/_rels/footer2.xml.rels><?xml version="1.0" encoding="UTF-8" standalone="yes"?>
<Relationships xmlns="http://schemas.openxmlformats.org/package/2006/relationships"><Relationship Id="rId1" Type="http://schemas.openxmlformats.org/officeDocument/2006/relationships/image" Target="media/image4.ti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5EC5DF93B0C3646B2E6E997F230F854"/>
        <w:category>
          <w:name w:val="General"/>
          <w:gallery w:val="placeholder"/>
        </w:category>
        <w:types>
          <w:type w:val="bbPlcHdr"/>
        </w:types>
        <w:behaviors>
          <w:behavior w:val="content"/>
        </w:behaviors>
        <w:guid w:val="{057084A0-631D-0042-BD33-BBEF8034C897}"/>
      </w:docPartPr>
      <w:docPartBody>
        <w:p w:rsidR="006F0EDF" w:rsidRDefault="006F0EDF" w:rsidP="006F0EDF">
          <w:pPr>
            <w:pStyle w:val="95EC5DF93B0C3646B2E6E997F230F854"/>
          </w:pPr>
          <w:r>
            <w:t>[Type text]</w:t>
          </w:r>
        </w:p>
      </w:docPartBody>
    </w:docPart>
    <w:docPart>
      <w:docPartPr>
        <w:name w:val="87B478C818583E4BA75C0B58BD4275B4"/>
        <w:category>
          <w:name w:val="General"/>
          <w:gallery w:val="placeholder"/>
        </w:category>
        <w:types>
          <w:type w:val="bbPlcHdr"/>
        </w:types>
        <w:behaviors>
          <w:behavior w:val="content"/>
        </w:behaviors>
        <w:guid w:val="{ECC2A7BE-9C81-F942-81AC-D1B8E0312A01}"/>
      </w:docPartPr>
      <w:docPartBody>
        <w:p w:rsidR="006F0EDF" w:rsidRDefault="006F0EDF" w:rsidP="006F0EDF">
          <w:pPr>
            <w:pStyle w:val="87B478C818583E4BA75C0B58BD4275B4"/>
          </w:pPr>
          <w:r>
            <w:t>[Type text]</w:t>
          </w:r>
        </w:p>
      </w:docPartBody>
    </w:docPart>
    <w:docPart>
      <w:docPartPr>
        <w:name w:val="5828BE2C131ECC428DF85F45F78DF030"/>
        <w:category>
          <w:name w:val="General"/>
          <w:gallery w:val="placeholder"/>
        </w:category>
        <w:types>
          <w:type w:val="bbPlcHdr"/>
        </w:types>
        <w:behaviors>
          <w:behavior w:val="content"/>
        </w:behaviors>
        <w:guid w:val="{FC1D157F-A4E7-4245-A734-A4254BF7C8B4}"/>
      </w:docPartPr>
      <w:docPartBody>
        <w:p w:rsidR="006F0EDF" w:rsidRDefault="006F0EDF" w:rsidP="006F0EDF">
          <w:pPr>
            <w:pStyle w:val="5828BE2C131ECC428DF85F45F78DF03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Rockwell">
    <w:panose1 w:val="02060603020205020403"/>
    <w:charset w:val="00"/>
    <w:family w:val="roman"/>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6F0EDF"/>
    <w:rsid w:val="000535E3"/>
    <w:rsid w:val="00124010"/>
    <w:rsid w:val="00186D91"/>
    <w:rsid w:val="00244851"/>
    <w:rsid w:val="002C0CAB"/>
    <w:rsid w:val="0030571D"/>
    <w:rsid w:val="00396A4E"/>
    <w:rsid w:val="003D109F"/>
    <w:rsid w:val="003D480F"/>
    <w:rsid w:val="004130AD"/>
    <w:rsid w:val="004B0895"/>
    <w:rsid w:val="004D0C91"/>
    <w:rsid w:val="006F0EDF"/>
    <w:rsid w:val="006F37DD"/>
    <w:rsid w:val="007A1012"/>
    <w:rsid w:val="00871E9D"/>
    <w:rsid w:val="008C4875"/>
    <w:rsid w:val="009557DF"/>
    <w:rsid w:val="00A70ADA"/>
    <w:rsid w:val="00B01EE0"/>
    <w:rsid w:val="00B41650"/>
    <w:rsid w:val="00C32E83"/>
    <w:rsid w:val="00C3440D"/>
    <w:rsid w:val="00D224E6"/>
    <w:rsid w:val="00E40D4A"/>
    <w:rsid w:val="00E80488"/>
    <w:rsid w:val="00EB1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0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EC5DF93B0C3646B2E6E997F230F854">
    <w:name w:val="95EC5DF93B0C3646B2E6E997F230F854"/>
    <w:rsid w:val="006F0EDF"/>
  </w:style>
  <w:style w:type="paragraph" w:customStyle="1" w:styleId="87B478C818583E4BA75C0B58BD4275B4">
    <w:name w:val="87B478C818583E4BA75C0B58BD4275B4"/>
    <w:rsid w:val="006F0EDF"/>
  </w:style>
  <w:style w:type="paragraph" w:customStyle="1" w:styleId="5828BE2C131ECC428DF85F45F78DF030">
    <w:name w:val="5828BE2C131ECC428DF85F45F78DF030"/>
    <w:rsid w:val="006F0EDF"/>
  </w:style>
  <w:style w:type="paragraph" w:customStyle="1" w:styleId="32FB7DADE43BF14EB69AA13E8DDF7147">
    <w:name w:val="32FB7DADE43BF14EB69AA13E8DDF7147"/>
    <w:rsid w:val="006F0EDF"/>
  </w:style>
  <w:style w:type="paragraph" w:customStyle="1" w:styleId="F408EB807FB74E4A8B2F6E8FA1389DF8">
    <w:name w:val="F408EB807FB74E4A8B2F6E8FA1389DF8"/>
    <w:rsid w:val="006F0EDF"/>
  </w:style>
  <w:style w:type="paragraph" w:customStyle="1" w:styleId="F98FF933929AEC4D8D962D932A032544">
    <w:name w:val="F98FF933929AEC4D8D962D932A032544"/>
    <w:rsid w:val="006F0EDF"/>
  </w:style>
  <w:style w:type="paragraph" w:customStyle="1" w:styleId="9D6E5570133E5B4993E0E80EC043AEB9">
    <w:name w:val="9D6E5570133E5B4993E0E80EC043AEB9"/>
    <w:rsid w:val="0030571D"/>
  </w:style>
  <w:style w:type="paragraph" w:customStyle="1" w:styleId="439FC16847593B44B18827839B8FDD20">
    <w:name w:val="439FC16847593B44B18827839B8FDD20"/>
    <w:rsid w:val="0030571D"/>
  </w:style>
  <w:style w:type="paragraph" w:customStyle="1" w:styleId="78899ADE0D7CAE43A3730EEA4CA08709">
    <w:name w:val="78899ADE0D7CAE43A3730EEA4CA08709"/>
    <w:rsid w:val="0030571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5C77F-3A79-4EAD-90C7-70081AD61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644</Words>
  <Characters>3675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Strategy 2: Communicating to Improve Quality (Tool 2)</vt:lpstr>
    </vt:vector>
  </TitlesOfParts>
  <Company>United States Department of Health and Human Services</Company>
  <LinksUpToDate>false</LinksUpToDate>
  <CharactersWithSpaces>4311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 2: Communicating to Improve Quality (Tool 2)</dc:title>
  <dc:subject>Tips for Being a Partner in Your Care</dc:subject>
  <dc:creator>Agency for Healthcare Research and Quality</dc:creator>
  <cp:keywords>brochure, tips, communicating, quality, partner, hospital</cp:keywords>
  <cp:lastModifiedBy>temp_cjohnson</cp:lastModifiedBy>
  <cp:revision>4</cp:revision>
  <cp:lastPrinted>2012-12-13T21:41:00Z</cp:lastPrinted>
  <dcterms:created xsi:type="dcterms:W3CDTF">2013-05-16T15:11:00Z</dcterms:created>
  <dcterms:modified xsi:type="dcterms:W3CDTF">2013-05-20T19:26:00Z</dcterms:modified>
  <cp:category>Guide to Patient and Family Engagement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ies>
</file>