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3O:_Post-fall_aAssessment"/>
      <w:bookmarkStart w:id="1" w:name="_3O:_Postfall_Assessment"/>
      <w:bookmarkStart w:id="2" w:name="_Toc332135164"/>
      <w:bookmarkStart w:id="3" w:name="_Toc332373599"/>
      <w:bookmarkStart w:id="4" w:name="_Toc334978069"/>
      <w:bookmarkStart w:id="5" w:name="_Toc335210904"/>
      <w:bookmarkStart w:id="6" w:name="_Toc336583080"/>
      <w:bookmarkStart w:id="7" w:name="_Toc337028935"/>
      <w:bookmarkStart w:id="8" w:name="_Toc337981998"/>
      <w:bookmarkStart w:id="9" w:name="_Toc340757842"/>
      <w:bookmarkEnd w:id="0"/>
      <w:bookmarkEnd w:id="1"/>
      <w:r>
        <w:t xml:space="preserve">3O: </w:t>
      </w:r>
      <w:proofErr w:type="spellStart"/>
      <w:r>
        <w:t>Postfall</w:t>
      </w:r>
      <w:proofErr w:type="spellEnd"/>
      <w:r>
        <w:t xml:space="preserve"> </w:t>
      </w:r>
      <w:r w:rsidR="00BB219F">
        <w:t>A</w:t>
      </w:r>
      <w:r>
        <w:t xml:space="preserve">ssessment for </w:t>
      </w:r>
      <w:r w:rsidR="00BB219F">
        <w:t>R</w:t>
      </w:r>
      <w:r>
        <w:t xml:space="preserve">oot </w:t>
      </w:r>
      <w:r w:rsidR="00BB219F">
        <w:t>C</w:t>
      </w:r>
      <w:r>
        <w:t xml:space="preserve">ause </w:t>
      </w:r>
      <w:r w:rsidR="00BB219F">
        <w:t>A</w:t>
      </w:r>
      <w:r>
        <w:t>nalysis</w:t>
      </w:r>
      <w:bookmarkEnd w:id="2"/>
      <w:bookmarkEnd w:id="3"/>
      <w:bookmarkEnd w:id="4"/>
      <w:bookmarkEnd w:id="5"/>
      <w:bookmarkEnd w:id="6"/>
      <w:bookmarkEnd w:id="7"/>
      <w:bookmarkEnd w:id="8"/>
      <w:bookmarkEnd w:id="9"/>
    </w:p>
    <w:p w:rsidR="00142607" w:rsidRDefault="00142607" w:rsidP="00F504E9">
      <w:pPr>
        <w:pBdr>
          <w:top w:val="single" w:sz="4" w:space="1" w:color="auto"/>
          <w:left w:val="single" w:sz="4" w:space="4" w:color="auto"/>
          <w:bottom w:val="single" w:sz="4" w:space="1" w:color="auto"/>
          <w:right w:val="single" w:sz="4" w:space="4" w:color="auto"/>
        </w:pBdr>
      </w:pPr>
      <w:r>
        <w:rPr>
          <w:b/>
        </w:rPr>
        <w:t>Background:</w:t>
      </w:r>
      <w:r>
        <w:t xml:space="preserve"> A standardized approach to </w:t>
      </w:r>
      <w:proofErr w:type="spellStart"/>
      <w:r>
        <w:t>postfall</w:t>
      </w:r>
      <w:proofErr w:type="spellEnd"/>
      <w:r>
        <w:t xml:space="preserve"> evaluation is </w:t>
      </w:r>
      <w:proofErr w:type="gramStart"/>
      <w:r>
        <w:t>key</w:t>
      </w:r>
      <w:proofErr w:type="gramEnd"/>
      <w:r>
        <w:t xml:space="preserve"> to maintaining the patient’s safety and for organizational learning about how to prevent future falls.</w:t>
      </w:r>
    </w:p>
    <w:p w:rsidR="00142607" w:rsidRDefault="00142607" w:rsidP="00F504E9">
      <w:pPr>
        <w:pBdr>
          <w:top w:val="single" w:sz="4" w:space="1" w:color="auto"/>
          <w:left w:val="single" w:sz="4" w:space="4" w:color="auto"/>
          <w:bottom w:val="single" w:sz="4" w:space="1" w:color="auto"/>
          <w:right w:val="single" w:sz="4" w:space="4" w:color="auto"/>
        </w:pBdr>
      </w:pPr>
      <w:r>
        <w:rPr>
          <w:b/>
        </w:rPr>
        <w:t>Reference:</w:t>
      </w:r>
      <w:r>
        <w:t xml:space="preserve"> This tool is adapted from a tool developed by Ronald I. </w:t>
      </w:r>
      <w:proofErr w:type="spellStart"/>
      <w:r>
        <w:t>Shorr</w:t>
      </w:r>
      <w:proofErr w:type="spellEnd"/>
      <w:r>
        <w:t>, M</w:t>
      </w:r>
      <w:r w:rsidR="002C64CE">
        <w:t>.</w:t>
      </w:r>
      <w:r>
        <w:t>D</w:t>
      </w:r>
      <w:r w:rsidR="002C64CE">
        <w:t>.</w:t>
      </w:r>
      <w:r>
        <w:t>, M</w:t>
      </w:r>
      <w:r w:rsidR="002C64CE">
        <w:t>.</w:t>
      </w:r>
      <w:r>
        <w:t>S</w:t>
      </w:r>
      <w:r w:rsidR="002C64CE">
        <w:t>.</w:t>
      </w:r>
      <w:r>
        <w:t xml:space="preserve"> </w:t>
      </w:r>
      <w:r w:rsidR="002C64CE">
        <w:t xml:space="preserve">See </w:t>
      </w:r>
      <w:proofErr w:type="spellStart"/>
      <w:r w:rsidR="002C64CE" w:rsidRPr="002C64CE">
        <w:rPr>
          <w:bCs/>
        </w:rPr>
        <w:t>Shorr</w:t>
      </w:r>
      <w:proofErr w:type="spellEnd"/>
      <w:r w:rsidR="002C64CE" w:rsidRPr="002C64CE">
        <w:rPr>
          <w:bCs/>
        </w:rPr>
        <w:t xml:space="preserve"> RI</w:t>
      </w:r>
      <w:r w:rsidR="002C64CE" w:rsidRPr="002C64CE">
        <w:t xml:space="preserve">, </w:t>
      </w:r>
      <w:proofErr w:type="spellStart"/>
      <w:r w:rsidR="002C64CE" w:rsidRPr="002C64CE">
        <w:t>Mion</w:t>
      </w:r>
      <w:proofErr w:type="spellEnd"/>
      <w:r w:rsidR="002C64CE" w:rsidRPr="002C64CE">
        <w:t xml:space="preserve"> LC, </w:t>
      </w:r>
      <w:proofErr w:type="gramStart"/>
      <w:r w:rsidR="002C64CE" w:rsidRPr="002C64CE">
        <w:t>Chandler</w:t>
      </w:r>
      <w:proofErr w:type="gramEnd"/>
      <w:r w:rsidR="002C64CE" w:rsidRPr="002C64CE">
        <w:t xml:space="preserve"> AM, </w:t>
      </w:r>
      <w:r w:rsidR="002C64CE">
        <w:t xml:space="preserve">et al. </w:t>
      </w:r>
      <w:hyperlink r:id="rId7" w:history="1">
        <w:r w:rsidR="002C64CE">
          <w:rPr>
            <w:rStyle w:val="Hyperlink"/>
          </w:rPr>
          <w:t>Improving the capture of fall events in hospitals: combining a service for evaluating inpatient falls with an incident report system.</w:t>
        </w:r>
      </w:hyperlink>
      <w:r w:rsidR="002C64CE">
        <w:t xml:space="preserve"> </w:t>
      </w:r>
      <w:r>
        <w:t xml:space="preserve">J Am </w:t>
      </w:r>
      <w:proofErr w:type="spellStart"/>
      <w:r>
        <w:t>Geriatr</w:t>
      </w:r>
      <w:proofErr w:type="spellEnd"/>
      <w:r>
        <w:t xml:space="preserve"> Soc </w:t>
      </w:r>
      <w:r w:rsidR="002C64CE">
        <w:t>2008</w:t>
      </w:r>
      <w:proofErr w:type="gramStart"/>
      <w:r w:rsidR="002C64CE">
        <w:t>;</w:t>
      </w:r>
      <w:r>
        <w:t>56</w:t>
      </w:r>
      <w:proofErr w:type="gramEnd"/>
      <w:r w:rsidR="002C64CE">
        <w:t>(4)</w:t>
      </w:r>
      <w:r>
        <w:t>:701</w:t>
      </w:r>
      <w:r w:rsidR="002C64CE">
        <w:t>-</w:t>
      </w:r>
      <w:r>
        <w:t>4</w:t>
      </w:r>
      <w:r w:rsidR="002C64CE">
        <w:t>.</w:t>
      </w:r>
      <w:r w:rsidR="008C7DAE">
        <w:t xml:space="preserve">) </w:t>
      </w:r>
      <w:r w:rsidR="002C64CE">
        <w:t>T</w:t>
      </w:r>
      <w:r w:rsidR="001B167D">
        <w:t>he Confusion Assess</w:t>
      </w:r>
      <w:r w:rsidR="008C7DAE">
        <w:t>ment Method within this</w:t>
      </w:r>
      <w:r>
        <w:t xml:space="preserve"> tool </w:t>
      </w:r>
      <w:r w:rsidR="008C7DAE">
        <w:t xml:space="preserve">is adapted from </w:t>
      </w:r>
      <w:r w:rsidR="006C371C">
        <w:t>a tool</w:t>
      </w:r>
      <w:r>
        <w:t xml:space="preserve"> by Sharon K. Inouye, M</w:t>
      </w:r>
      <w:r w:rsidR="002C64CE">
        <w:t>.</w:t>
      </w:r>
      <w:r>
        <w:t>D</w:t>
      </w:r>
      <w:r w:rsidR="002C64CE">
        <w:t>.</w:t>
      </w:r>
      <w:r>
        <w:t>, M</w:t>
      </w:r>
      <w:r w:rsidR="002C64CE">
        <w:t>.</w:t>
      </w:r>
      <w:r>
        <w:t>P</w:t>
      </w:r>
      <w:r w:rsidR="002C64CE">
        <w:t>.</w:t>
      </w:r>
      <w:r>
        <w:t>H</w:t>
      </w:r>
      <w:r w:rsidR="002C64CE">
        <w:t>.</w:t>
      </w:r>
      <w:r>
        <w:t xml:space="preserve"> (</w:t>
      </w:r>
      <w:r w:rsidR="002C64CE" w:rsidRPr="002C64CE">
        <w:t xml:space="preserve">See Inouye SK, van </w:t>
      </w:r>
      <w:proofErr w:type="spellStart"/>
      <w:r w:rsidR="002C64CE" w:rsidRPr="002C64CE">
        <w:t>Dyck</w:t>
      </w:r>
      <w:proofErr w:type="spellEnd"/>
      <w:r w:rsidR="002C64CE" w:rsidRPr="002C64CE">
        <w:t xml:space="preserve"> CH, </w:t>
      </w:r>
      <w:proofErr w:type="spellStart"/>
      <w:r w:rsidR="002C64CE" w:rsidRPr="002C64CE">
        <w:t>Alessi</w:t>
      </w:r>
      <w:proofErr w:type="spellEnd"/>
      <w:r w:rsidR="002C64CE" w:rsidRPr="002C64CE">
        <w:t xml:space="preserve"> CA, </w:t>
      </w:r>
      <w:r w:rsidR="002C64CE">
        <w:t>et al</w:t>
      </w:r>
      <w:r w:rsidR="002C64CE" w:rsidRPr="002C64CE">
        <w:t xml:space="preserve">. Clarifying confusion. </w:t>
      </w:r>
      <w:r>
        <w:t>Ann Intern Med 1990</w:t>
      </w:r>
      <w:proofErr w:type="gramStart"/>
      <w:r>
        <w:t>;113</w:t>
      </w:r>
      <w:proofErr w:type="gramEnd"/>
      <w:r w:rsidR="002C64CE">
        <w:t>(12)</w:t>
      </w:r>
      <w:r>
        <w:t>:941-8</w:t>
      </w:r>
      <w:r w:rsidR="002C64CE">
        <w:t>.</w:t>
      </w:r>
      <w:r>
        <w:t>)</w:t>
      </w:r>
      <w:r w:rsidR="00056473">
        <w:t xml:space="preserve"> </w:t>
      </w:r>
    </w:p>
    <w:p w:rsidR="00142607" w:rsidRDefault="00142607" w:rsidP="00F504E9">
      <w:pPr>
        <w:pBdr>
          <w:top w:val="single" w:sz="4" w:space="1" w:color="auto"/>
          <w:left w:val="single" w:sz="4" w:space="4" w:color="auto"/>
          <w:bottom w:val="single" w:sz="4" w:space="1" w:color="auto"/>
          <w:right w:val="single" w:sz="4" w:space="4" w:color="auto"/>
        </w:pBdr>
      </w:pPr>
      <w:r>
        <w:rPr>
          <w:b/>
        </w:rPr>
        <w:t xml:space="preserve">How to use this tool: </w:t>
      </w:r>
      <w:r>
        <w:t xml:space="preserve">The information below can be customized for use within your hospital. Note that the tool was originally used as part of a dedicated fall evaluation service that was called to investigate each fall. For details, see the </w:t>
      </w:r>
      <w:proofErr w:type="spellStart"/>
      <w:r>
        <w:t>Shorr</w:t>
      </w:r>
      <w:proofErr w:type="spellEnd"/>
      <w:r>
        <w:t xml:space="preserve"> reference. This tool can be used by staff nurses and information systems staff.</w:t>
      </w:r>
    </w:p>
    <w:p w:rsidR="00705011" w:rsidRDefault="00142607" w:rsidP="00F504E9">
      <w:pPr>
        <w:pBdr>
          <w:top w:val="single" w:sz="4" w:space="1" w:color="auto"/>
          <w:left w:val="single" w:sz="4" w:space="4" w:color="auto"/>
          <w:bottom w:val="single" w:sz="4" w:space="1" w:color="auto"/>
          <w:right w:val="single" w:sz="4" w:space="4" w:color="auto"/>
        </w:pBdr>
        <w:sectPr w:rsidR="00705011" w:rsidSect="00705011">
          <w:footnotePr>
            <w:numFmt w:val="chicago"/>
          </w:footnotePr>
          <w:pgSz w:w="12240" w:h="15840"/>
          <w:pgMar w:top="1440" w:right="1440" w:bottom="1440" w:left="1440" w:header="720" w:footer="720" w:gutter="0"/>
          <w:cols w:space="720"/>
        </w:sectPr>
      </w:pPr>
      <w:r>
        <w:t xml:space="preserve">The tool may be used for the purpose of root cause analysis to prevent future falls in this patient and in future patients. This assessment should be performed in conjunction with a medical provider’s or pharmacist’s assessment of medications contributing to fall risk (see </w:t>
      </w:r>
      <w:r w:rsidRPr="00DF09B0">
        <w:rPr>
          <w:szCs w:val="22"/>
        </w:rPr>
        <w:t>Tool 3</w:t>
      </w:r>
      <w:r w:rsidR="00601643" w:rsidRPr="00DF09B0">
        <w:rPr>
          <w:szCs w:val="22"/>
        </w:rPr>
        <w:t>I</w:t>
      </w:r>
      <w:r w:rsidR="002C64CE" w:rsidRPr="00DF09B0">
        <w:rPr>
          <w:szCs w:val="22"/>
        </w:rPr>
        <w:t>,</w:t>
      </w:r>
      <w:r w:rsidRPr="00DF09B0">
        <w:rPr>
          <w:szCs w:val="22"/>
        </w:rPr>
        <w:t xml:space="preserve"> </w:t>
      </w:r>
      <w:r w:rsidR="000F4062" w:rsidRPr="00DF09B0">
        <w:rPr>
          <w:szCs w:val="22"/>
        </w:rPr>
        <w:t>“</w:t>
      </w:r>
      <w:r w:rsidRPr="00DF09B0">
        <w:rPr>
          <w:szCs w:val="22"/>
        </w:rPr>
        <w:t xml:space="preserve">Medication Fall Risk </w:t>
      </w:r>
      <w:r w:rsidR="00506391" w:rsidRPr="00DF09B0">
        <w:rPr>
          <w:szCs w:val="22"/>
        </w:rPr>
        <w:t xml:space="preserve">Scale and </w:t>
      </w:r>
      <w:r w:rsidRPr="00DF09B0">
        <w:rPr>
          <w:szCs w:val="22"/>
        </w:rPr>
        <w:t xml:space="preserve">Evaluation </w:t>
      </w:r>
      <w:r w:rsidR="00506391" w:rsidRPr="00DF09B0">
        <w:rPr>
          <w:szCs w:val="22"/>
        </w:rPr>
        <w:t>T</w:t>
      </w:r>
      <w:r w:rsidRPr="00DF09B0">
        <w:rPr>
          <w:szCs w:val="22"/>
        </w:rPr>
        <w:t>ool</w:t>
      </w:r>
      <w:r w:rsidR="00506391" w:rsidRPr="00DF09B0">
        <w:rPr>
          <w:szCs w:val="22"/>
        </w:rPr>
        <w:t>s</w:t>
      </w:r>
      <w:r w:rsidR="000F4062" w:rsidRPr="00DF09B0">
        <w:rPr>
          <w:szCs w:val="22"/>
        </w:rPr>
        <w:t>”</w:t>
      </w:r>
      <w:r w:rsidRPr="00601643">
        <w:t xml:space="preserve">) and a medical provider’s assessment of laboratory test results, if appropriate. </w:t>
      </w:r>
      <w:r w:rsidRPr="00DF09B0">
        <w:rPr>
          <w:szCs w:val="22"/>
        </w:rPr>
        <w:t>The Orthostatic Vital Sign Measurement tool (Tool 3</w:t>
      </w:r>
      <w:r w:rsidR="00601643" w:rsidRPr="00DF09B0">
        <w:rPr>
          <w:szCs w:val="22"/>
        </w:rPr>
        <w:t>F</w:t>
      </w:r>
      <w:r w:rsidRPr="00DF09B0">
        <w:rPr>
          <w:szCs w:val="22"/>
        </w:rPr>
        <w:t>)</w:t>
      </w:r>
      <w:r w:rsidRPr="00601643">
        <w:t xml:space="preserve"> and the </w:t>
      </w:r>
      <w:r w:rsidRPr="00DF09B0">
        <w:t>Delirium Evaluation Bundle</w:t>
      </w:r>
      <w:r w:rsidRPr="00DF09B0">
        <w:rPr>
          <w:szCs w:val="22"/>
        </w:rPr>
        <w:t xml:space="preserve"> (Tool 3</w:t>
      </w:r>
      <w:r w:rsidR="00601643" w:rsidRPr="00DF09B0">
        <w:rPr>
          <w:szCs w:val="22"/>
        </w:rPr>
        <w:t>J</w:t>
      </w:r>
      <w:r w:rsidRPr="00DF09B0">
        <w:rPr>
          <w:szCs w:val="22"/>
        </w:rPr>
        <w:t>)</w:t>
      </w:r>
      <w:r w:rsidRPr="00601643">
        <w:t xml:space="preserve"> may be helpful </w:t>
      </w:r>
      <w:r w:rsidR="002C64CE" w:rsidRPr="00601643">
        <w:t>in</w:t>
      </w:r>
      <w:r w:rsidRPr="00601643">
        <w:t xml:space="preserve"> completing this tool.</w:t>
      </w:r>
      <w:r w:rsidR="00056473" w:rsidRPr="00601643">
        <w:t xml:space="preserve"> </w:t>
      </w:r>
      <w:r w:rsidR="002C64CE" w:rsidRPr="00601643">
        <w:t>A</w:t>
      </w:r>
      <w:r w:rsidRPr="00601643">
        <w:t xml:space="preserve"> separate tool (</w:t>
      </w:r>
      <w:r w:rsidRPr="00DF09B0">
        <w:rPr>
          <w:szCs w:val="22"/>
        </w:rPr>
        <w:t>Tool 3N</w:t>
      </w:r>
      <w:r w:rsidR="002C64CE" w:rsidRPr="00DF09B0">
        <w:rPr>
          <w:szCs w:val="22"/>
        </w:rPr>
        <w:t>,</w:t>
      </w:r>
      <w:r w:rsidR="00506391" w:rsidRPr="00DF09B0">
        <w:rPr>
          <w:szCs w:val="22"/>
        </w:rPr>
        <w:t xml:space="preserve"> ‘</w:t>
      </w:r>
      <w:proofErr w:type="spellStart"/>
      <w:r w:rsidR="00506391" w:rsidRPr="00DF09B0">
        <w:rPr>
          <w:szCs w:val="22"/>
        </w:rPr>
        <w:t>Postfall</w:t>
      </w:r>
      <w:proofErr w:type="spellEnd"/>
      <w:r w:rsidR="00506391" w:rsidRPr="00DF09B0">
        <w:rPr>
          <w:szCs w:val="22"/>
        </w:rPr>
        <w:t xml:space="preserve"> </w:t>
      </w:r>
      <w:r w:rsidR="002C64CE" w:rsidRPr="00DF09B0">
        <w:rPr>
          <w:szCs w:val="22"/>
        </w:rPr>
        <w:t>A</w:t>
      </w:r>
      <w:r w:rsidR="00506391" w:rsidRPr="00DF09B0">
        <w:rPr>
          <w:szCs w:val="22"/>
        </w:rPr>
        <w:t xml:space="preserve">ssessment, </w:t>
      </w:r>
      <w:r w:rsidR="002C64CE" w:rsidRPr="00DF09B0">
        <w:rPr>
          <w:szCs w:val="22"/>
        </w:rPr>
        <w:t>C</w:t>
      </w:r>
      <w:r w:rsidR="00506391" w:rsidRPr="00DF09B0">
        <w:rPr>
          <w:szCs w:val="22"/>
        </w:rPr>
        <w:t xml:space="preserve">linical </w:t>
      </w:r>
      <w:r w:rsidR="002C64CE" w:rsidRPr="00DF09B0">
        <w:rPr>
          <w:szCs w:val="22"/>
        </w:rPr>
        <w:t>R</w:t>
      </w:r>
      <w:r w:rsidR="00506391" w:rsidRPr="00DF09B0">
        <w:rPr>
          <w:szCs w:val="22"/>
        </w:rPr>
        <w:t>eview</w:t>
      </w:r>
      <w:r w:rsidRPr="00601643">
        <w:t>) cove</w:t>
      </w:r>
      <w:r>
        <w:t>rs how to assess and follow injury risk immediately after a patient has fallen.</w:t>
      </w:r>
    </w:p>
    <w:p w:rsidR="002C64CE" w:rsidRDefault="002C64CE" w:rsidP="00FC230D">
      <w:pPr>
        <w:pStyle w:val="Heading5"/>
      </w:pPr>
      <w:proofErr w:type="spellStart"/>
      <w:r>
        <w:lastRenderedPageBreak/>
        <w:t>Postfall</w:t>
      </w:r>
      <w:proofErr w:type="spellEnd"/>
      <w:r>
        <w:t xml:space="preserve"> Assessment</w:t>
      </w:r>
    </w:p>
    <w:p w:rsidR="00142607" w:rsidRPr="004F08AA" w:rsidRDefault="004F08AA" w:rsidP="004F08AA">
      <w:pPr>
        <w:pStyle w:val="ListNumber"/>
        <w:numPr>
          <w:ilvl w:val="0"/>
          <w:numId w:val="0"/>
        </w:numPr>
        <w:spacing w:after="0"/>
        <w:rPr>
          <w:b/>
        </w:rPr>
      </w:pPr>
      <w:r>
        <w:rPr>
          <w:b/>
        </w:rPr>
        <w:t xml:space="preserve">1. </w:t>
      </w:r>
      <w:r w:rsidR="00142607" w:rsidRPr="004F08AA">
        <w:rPr>
          <w:b/>
        </w:rPr>
        <w:t>PATIENT/WITNESS DESCRIPTION OF FALL:</w:t>
      </w:r>
    </w:p>
    <w:p w:rsidR="00F504E9" w:rsidRPr="00F504E9" w:rsidRDefault="00F504E9" w:rsidP="004F08AA">
      <w:pPr>
        <w:pStyle w:val="ListNumber"/>
        <w:numPr>
          <w:ilvl w:val="0"/>
          <w:numId w:val="0"/>
        </w:numPr>
        <w:spacing w:after="0"/>
        <w:rPr>
          <w:b/>
        </w:rPr>
      </w:pPr>
    </w:p>
    <w:p w:rsidR="00142607" w:rsidRPr="002C64CE" w:rsidRDefault="00142607" w:rsidP="00F504E9">
      <w:pPr>
        <w:pStyle w:val="Heading5"/>
      </w:pPr>
      <w:r w:rsidRPr="002C64CE">
        <w:t>1.1</w:t>
      </w:r>
      <w:r w:rsidR="00394586">
        <w:t>.</w:t>
      </w:r>
      <w:r w:rsidRPr="002C64CE">
        <w:t xml:space="preserve"> Can you remember anything about your fall?</w:t>
      </w:r>
    </w:p>
    <w:p w:rsidR="00142607" w:rsidRDefault="00883B37" w:rsidP="00F504E9">
      <w:pPr>
        <w:spacing w:after="0"/>
      </w:pPr>
      <w:r>
        <w:t>__</w:t>
      </w:r>
      <w:r w:rsidR="00142607" w:rsidRPr="002C64CE">
        <w:t>Yes</w:t>
      </w:r>
      <w:r w:rsidR="00142607" w:rsidRPr="002C64CE">
        <w:tab/>
      </w:r>
      <w:r>
        <w:t>__</w:t>
      </w:r>
      <w:r w:rsidR="00142607" w:rsidRPr="002C64CE">
        <w:t>No</w:t>
      </w:r>
      <w:r w:rsidR="00142607" w:rsidRPr="002C64CE">
        <w:tab/>
      </w:r>
      <w:proofErr w:type="gramStart"/>
      <w:r w:rsidR="004A345A">
        <w:t>T</w:t>
      </w:r>
      <w:r w:rsidR="00142607" w:rsidRPr="002C64CE">
        <w:t>he</w:t>
      </w:r>
      <w:proofErr w:type="gramEnd"/>
      <w:r w:rsidR="00142607" w:rsidRPr="002C64CE">
        <w:rPr>
          <w:spacing w:val="-3"/>
        </w:rPr>
        <w:t xml:space="preserve"> </w:t>
      </w:r>
      <w:r w:rsidR="00142607" w:rsidRPr="002C64CE">
        <w:t>patient</w:t>
      </w:r>
      <w:r w:rsidR="00142607" w:rsidRPr="002C64CE">
        <w:rPr>
          <w:spacing w:val="-7"/>
        </w:rPr>
        <w:t xml:space="preserve"> </w:t>
      </w:r>
      <w:r w:rsidR="00142607" w:rsidRPr="002C64CE">
        <w:t>can</w:t>
      </w:r>
      <w:r w:rsidR="00142607" w:rsidRPr="002C64CE">
        <w:rPr>
          <w:spacing w:val="1"/>
        </w:rPr>
        <w:t>’</w:t>
      </w:r>
      <w:r w:rsidR="00142607" w:rsidRPr="002C64CE">
        <w:t>t</w:t>
      </w:r>
      <w:r w:rsidR="00142607" w:rsidRPr="002C64CE">
        <w:rPr>
          <w:spacing w:val="-4"/>
        </w:rPr>
        <w:t xml:space="preserve"> </w:t>
      </w:r>
      <w:r w:rsidR="00142607" w:rsidRPr="002C64CE">
        <w:t>answer</w:t>
      </w:r>
      <w:r w:rsidR="00142607" w:rsidRPr="002C64CE">
        <w:rPr>
          <w:spacing w:val="-6"/>
        </w:rPr>
        <w:t xml:space="preserve"> </w:t>
      </w:r>
      <w:r w:rsidR="00142607" w:rsidRPr="002C64CE">
        <w:t>reliably</w:t>
      </w:r>
    </w:p>
    <w:p w:rsidR="00F504E9" w:rsidRPr="002C64CE" w:rsidRDefault="00F504E9" w:rsidP="00F504E9">
      <w:pPr>
        <w:spacing w:after="0"/>
      </w:pPr>
    </w:p>
    <w:p w:rsidR="00142607" w:rsidRPr="002C64CE" w:rsidRDefault="00142607" w:rsidP="00F504E9">
      <w:pPr>
        <w:pStyle w:val="Heading5"/>
      </w:pPr>
      <w:r w:rsidRPr="002C64CE">
        <w:t>1.2</w:t>
      </w:r>
      <w:r w:rsidR="00394586">
        <w:t>.</w:t>
      </w:r>
      <w:r w:rsidRPr="002C64CE">
        <w:t xml:space="preserve"> Did anyone witness the fall?</w:t>
      </w:r>
    </w:p>
    <w:p w:rsidR="004A345A" w:rsidRDefault="00883B37" w:rsidP="00F504E9">
      <w:pPr>
        <w:spacing w:after="0"/>
      </w:pPr>
      <w:r>
        <w:t>__</w:t>
      </w:r>
      <w:r w:rsidR="00142607" w:rsidRPr="002C64CE">
        <w:t>Yes,</w:t>
      </w:r>
      <w:r w:rsidR="00142607" w:rsidRPr="002C64CE">
        <w:rPr>
          <w:spacing w:val="-4"/>
        </w:rPr>
        <w:t xml:space="preserve"> </w:t>
      </w:r>
      <w:r w:rsidR="00142607" w:rsidRPr="002C64CE">
        <w:t>b</w:t>
      </w:r>
      <w:r w:rsidR="00142607" w:rsidRPr="002C64CE">
        <w:rPr>
          <w:spacing w:val="2"/>
        </w:rPr>
        <w:t>y</w:t>
      </w:r>
      <w:r w:rsidR="00142607" w:rsidRPr="002C64CE">
        <w:t>:</w:t>
      </w:r>
      <w:r w:rsidR="00142607" w:rsidRPr="002C64CE">
        <w:rPr>
          <w:spacing w:val="-1"/>
        </w:rPr>
        <w:t xml:space="preserve"> </w:t>
      </w:r>
      <w:r w:rsidR="004A345A">
        <w:rPr>
          <w:spacing w:val="-1"/>
        </w:rPr>
        <w:tab/>
      </w:r>
    </w:p>
    <w:p w:rsidR="00142607" w:rsidRDefault="00883B37" w:rsidP="00F504E9">
      <w:pPr>
        <w:spacing w:after="0"/>
      </w:pPr>
      <w:r>
        <w:t>__</w:t>
      </w:r>
      <w:r w:rsidR="00142607" w:rsidRPr="002C64CE">
        <w:t>No</w:t>
      </w:r>
      <w:r w:rsidR="00142607" w:rsidRPr="002C64CE">
        <w:rPr>
          <w:spacing w:val="-4"/>
        </w:rPr>
        <w:t xml:space="preserve"> </w:t>
      </w:r>
      <w:r w:rsidR="00142607" w:rsidRPr="002C64CE">
        <w:t>or</w:t>
      </w:r>
      <w:r w:rsidR="00142607" w:rsidRPr="002C64CE">
        <w:rPr>
          <w:spacing w:val="-2"/>
        </w:rPr>
        <w:t xml:space="preserve"> </w:t>
      </w:r>
      <w:r w:rsidR="00142607" w:rsidRPr="002C64CE">
        <w:t>d</w:t>
      </w:r>
      <w:r w:rsidR="00142607" w:rsidRPr="002C64CE">
        <w:rPr>
          <w:spacing w:val="-1"/>
        </w:rPr>
        <w:t>on</w:t>
      </w:r>
      <w:r w:rsidR="00142607" w:rsidRPr="002C64CE">
        <w:rPr>
          <w:spacing w:val="1"/>
        </w:rPr>
        <w:t>’</w:t>
      </w:r>
      <w:r w:rsidR="00142607" w:rsidRPr="002C64CE">
        <w:t>t</w:t>
      </w:r>
      <w:r w:rsidR="00142607" w:rsidRPr="002C64CE">
        <w:rPr>
          <w:spacing w:val="-6"/>
        </w:rPr>
        <w:t xml:space="preserve"> </w:t>
      </w:r>
      <w:r w:rsidR="00142607" w:rsidRPr="002C64CE">
        <w:t>know</w:t>
      </w:r>
      <w:r w:rsidR="004A345A">
        <w:t xml:space="preserve"> </w:t>
      </w:r>
      <w:r w:rsidR="00142607" w:rsidRPr="002C64CE">
        <w:t>(if</w:t>
      </w:r>
      <w:r w:rsidR="00142607" w:rsidRPr="002C64CE">
        <w:rPr>
          <w:spacing w:val="-3"/>
        </w:rPr>
        <w:t xml:space="preserve"> </w:t>
      </w:r>
      <w:r w:rsidR="00142607" w:rsidRPr="002C64CE">
        <w:t>no</w:t>
      </w:r>
      <w:r w:rsidR="00142607" w:rsidRPr="002C64CE">
        <w:rPr>
          <w:spacing w:val="-2"/>
        </w:rPr>
        <w:t xml:space="preserve"> </w:t>
      </w:r>
      <w:r w:rsidR="00142607" w:rsidRPr="002C64CE">
        <w:t>good</w:t>
      </w:r>
      <w:r w:rsidR="00142607" w:rsidRPr="002C64CE">
        <w:rPr>
          <w:spacing w:val="-3"/>
        </w:rPr>
        <w:t xml:space="preserve"> </w:t>
      </w:r>
      <w:r w:rsidR="00142607" w:rsidRPr="002C64CE">
        <w:t>quality</w:t>
      </w:r>
      <w:r w:rsidR="00142607" w:rsidRPr="002C64CE">
        <w:rPr>
          <w:spacing w:val="-4"/>
        </w:rPr>
        <w:t xml:space="preserve"> </w:t>
      </w:r>
      <w:r w:rsidR="00142607" w:rsidRPr="002C64CE">
        <w:t>patient</w:t>
      </w:r>
      <w:r w:rsidR="00142607" w:rsidRPr="002C64CE">
        <w:rPr>
          <w:spacing w:val="-5"/>
        </w:rPr>
        <w:t xml:space="preserve"> </w:t>
      </w:r>
      <w:r w:rsidR="00142607" w:rsidRPr="002C64CE">
        <w:t>or</w:t>
      </w:r>
      <w:r w:rsidR="00142607" w:rsidRPr="002C64CE">
        <w:rPr>
          <w:spacing w:val="-1"/>
        </w:rPr>
        <w:t xml:space="preserve"> </w:t>
      </w:r>
      <w:r w:rsidR="00142607" w:rsidRPr="002C64CE">
        <w:t>witness</w:t>
      </w:r>
      <w:r w:rsidR="00142607" w:rsidRPr="002C64CE">
        <w:rPr>
          <w:spacing w:val="-5"/>
        </w:rPr>
        <w:t xml:space="preserve"> </w:t>
      </w:r>
      <w:r w:rsidR="00142607" w:rsidRPr="002C64CE">
        <w:t>d</w:t>
      </w:r>
      <w:r w:rsidR="00142607" w:rsidRPr="002C64CE">
        <w:rPr>
          <w:spacing w:val="1"/>
        </w:rPr>
        <w:t>e</w:t>
      </w:r>
      <w:r w:rsidR="00142607" w:rsidRPr="002C64CE">
        <w:t>scription,</w:t>
      </w:r>
      <w:r w:rsidR="00142607" w:rsidRPr="002C64CE">
        <w:rPr>
          <w:spacing w:val="-8"/>
        </w:rPr>
        <w:t xml:space="preserve"> </w:t>
      </w:r>
      <w:r w:rsidR="00142607" w:rsidRPr="002C64CE">
        <w:t>go</w:t>
      </w:r>
      <w:r w:rsidR="00142607" w:rsidRPr="002C64CE">
        <w:rPr>
          <w:spacing w:val="-2"/>
        </w:rPr>
        <w:t xml:space="preserve"> </w:t>
      </w:r>
      <w:r w:rsidR="00142607" w:rsidRPr="002C64CE">
        <w:t>to</w:t>
      </w:r>
      <w:r w:rsidR="00142607" w:rsidRPr="002C64CE">
        <w:rPr>
          <w:spacing w:val="-1"/>
        </w:rPr>
        <w:t xml:space="preserve"> </w:t>
      </w:r>
      <w:r w:rsidR="00142607" w:rsidRPr="002C64CE">
        <w:t>part</w:t>
      </w:r>
      <w:r w:rsidR="00142607" w:rsidRPr="002C64CE">
        <w:rPr>
          <w:spacing w:val="-2"/>
        </w:rPr>
        <w:t xml:space="preserve"> </w:t>
      </w:r>
      <w:r w:rsidR="00142607" w:rsidRPr="002C64CE">
        <w:t>2)</w:t>
      </w:r>
    </w:p>
    <w:p w:rsidR="00F504E9" w:rsidRPr="002C64CE" w:rsidRDefault="00F504E9" w:rsidP="00F504E9">
      <w:pPr>
        <w:spacing w:after="0"/>
      </w:pPr>
    </w:p>
    <w:p w:rsidR="00142607" w:rsidRPr="002C64CE" w:rsidRDefault="00142607" w:rsidP="00F504E9">
      <w:pPr>
        <w:pStyle w:val="Heading5"/>
      </w:pPr>
      <w:r w:rsidRPr="002C64CE">
        <w:t>1.3</w:t>
      </w:r>
      <w:r w:rsidR="00394586">
        <w:t>.</w:t>
      </w:r>
      <w:r w:rsidRPr="002C64CE">
        <w:t xml:space="preserve"> Where did you fall?</w:t>
      </w:r>
    </w:p>
    <w:p w:rsidR="00142607" w:rsidRDefault="00883B37" w:rsidP="00F504E9">
      <w:pPr>
        <w:spacing w:after="0"/>
      </w:pPr>
      <w:r>
        <w:t>__</w:t>
      </w:r>
      <w:r w:rsidR="00142607" w:rsidRPr="002C64CE">
        <w:t>Bathroom</w:t>
      </w:r>
      <w:r w:rsidR="00827338" w:rsidRPr="002C64CE">
        <w:tab/>
      </w:r>
      <w:r>
        <w:t>__</w:t>
      </w:r>
      <w:r w:rsidR="00142607" w:rsidRPr="002C64CE">
        <w:t>Hall</w:t>
      </w:r>
      <w:r w:rsidR="00827338" w:rsidRPr="002C64CE">
        <w:tab/>
      </w:r>
      <w:r>
        <w:t>__</w:t>
      </w:r>
      <w:r w:rsidR="00142607" w:rsidRPr="002C64CE">
        <w:t>Room</w:t>
      </w:r>
      <w:r w:rsidR="00827338" w:rsidRPr="002C64CE">
        <w:tab/>
      </w:r>
      <w:r>
        <w:t>__</w:t>
      </w:r>
      <w:r w:rsidR="00142607" w:rsidRPr="002C64CE">
        <w:t>Other, describe:</w:t>
      </w:r>
      <w:r w:rsidR="004A345A">
        <w:t xml:space="preserve"> </w:t>
      </w:r>
      <w:r w:rsidR="004A345A">
        <w:tab/>
      </w:r>
    </w:p>
    <w:p w:rsidR="00F504E9" w:rsidRPr="002C64CE" w:rsidRDefault="00F504E9" w:rsidP="00F504E9">
      <w:pPr>
        <w:spacing w:after="0"/>
      </w:pPr>
    </w:p>
    <w:p w:rsidR="00142607" w:rsidRPr="002C64CE" w:rsidRDefault="00142607" w:rsidP="00F504E9">
      <w:pPr>
        <w:pStyle w:val="Heading5"/>
      </w:pPr>
      <w:r w:rsidRPr="002C64CE">
        <w:t>1.4</w:t>
      </w:r>
      <w:r w:rsidR="00394586">
        <w:t>.</w:t>
      </w:r>
      <w:r w:rsidRPr="002C64CE">
        <w:t xml:space="preserve"> What were you doing at the time of the fall?</w:t>
      </w:r>
    </w:p>
    <w:p w:rsidR="004A345A" w:rsidRDefault="00883B37" w:rsidP="00F504E9">
      <w:pPr>
        <w:spacing w:after="0"/>
      </w:pPr>
      <w:r>
        <w:t>__</w:t>
      </w:r>
      <w:r w:rsidR="004A345A">
        <w:t>Don’t remember</w:t>
      </w:r>
    </w:p>
    <w:p w:rsidR="004A345A" w:rsidRDefault="00883B37" w:rsidP="00F504E9">
      <w:pPr>
        <w:spacing w:after="0"/>
      </w:pPr>
      <w:r>
        <w:t>__</w:t>
      </w:r>
      <w:r w:rsidRPr="002C64CE">
        <w:t xml:space="preserve"> </w:t>
      </w:r>
      <w:r w:rsidR="00142607" w:rsidRPr="002C64CE">
        <w:t>“</w:t>
      </w:r>
      <w:r w:rsidR="004A345A">
        <w:t>R</w:t>
      </w:r>
      <w:r w:rsidR="00142607" w:rsidRPr="002C64CE">
        <w:t>olled out of bed”</w:t>
      </w:r>
    </w:p>
    <w:p w:rsidR="00142607" w:rsidRPr="002C64CE" w:rsidRDefault="00883B37" w:rsidP="00F504E9">
      <w:pPr>
        <w:spacing w:after="0"/>
      </w:pPr>
      <w:r>
        <w:t>__</w:t>
      </w:r>
      <w:r w:rsidR="00142607" w:rsidRPr="002C64CE">
        <w:t>Trying to reach/pick-up something</w:t>
      </w:r>
    </w:p>
    <w:p w:rsidR="004A345A" w:rsidRDefault="00883B37" w:rsidP="00F504E9">
      <w:pPr>
        <w:spacing w:after="0"/>
      </w:pPr>
      <w:r>
        <w:t>__</w:t>
      </w:r>
      <w:r w:rsidR="00142607" w:rsidRPr="002C64CE">
        <w:t>Trying to get in/out of bed</w:t>
      </w:r>
      <w:r w:rsidR="004A345A">
        <w:t xml:space="preserve"> </w:t>
      </w:r>
      <w:r w:rsidR="00142607" w:rsidRPr="002C64CE">
        <w:t>to go to toilet/commode</w:t>
      </w:r>
    </w:p>
    <w:p w:rsidR="00827338" w:rsidRPr="002C64CE" w:rsidRDefault="00883B37" w:rsidP="00F504E9">
      <w:pPr>
        <w:spacing w:after="0"/>
      </w:pPr>
      <w:r>
        <w:t>__</w:t>
      </w:r>
      <w:r w:rsidR="00142607" w:rsidRPr="002C64CE">
        <w:t>Trying to get in/out of bed</w:t>
      </w:r>
      <w:r w:rsidR="004A345A">
        <w:t xml:space="preserve"> </w:t>
      </w:r>
      <w:r w:rsidR="00142607" w:rsidRPr="002C64CE">
        <w:t xml:space="preserve">for other </w:t>
      </w:r>
      <w:r w:rsidR="00827338" w:rsidRPr="002C64CE">
        <w:t>reason</w:t>
      </w:r>
    </w:p>
    <w:p w:rsidR="004A345A" w:rsidRDefault="00883B37" w:rsidP="00F504E9">
      <w:pPr>
        <w:spacing w:after="0"/>
      </w:pPr>
      <w:r>
        <w:t>__</w:t>
      </w:r>
      <w:r w:rsidR="00142607" w:rsidRPr="002C64CE">
        <w:t xml:space="preserve">Trying to get in/out of </w:t>
      </w:r>
      <w:r w:rsidR="00827338" w:rsidRPr="002C64CE">
        <w:t>chair</w:t>
      </w:r>
    </w:p>
    <w:p w:rsidR="00142607" w:rsidRPr="002C64CE" w:rsidRDefault="00883B37" w:rsidP="00F504E9">
      <w:pPr>
        <w:spacing w:after="0"/>
      </w:pPr>
      <w:r>
        <w:t>__</w:t>
      </w:r>
      <w:r w:rsidR="00142607" w:rsidRPr="002C64CE">
        <w:t xml:space="preserve">Trying to get on/off </w:t>
      </w:r>
      <w:r w:rsidR="00172333">
        <w:t>bedside commode</w:t>
      </w:r>
      <w:r w:rsidR="00142607" w:rsidRPr="002C64CE">
        <w:t>/toilet</w:t>
      </w:r>
    </w:p>
    <w:p w:rsidR="004A345A" w:rsidRDefault="00883B37" w:rsidP="00F504E9">
      <w:pPr>
        <w:spacing w:after="0"/>
      </w:pPr>
      <w:r>
        <w:t>__</w:t>
      </w:r>
      <w:r w:rsidR="00142607" w:rsidRPr="002C64CE">
        <w:t xml:space="preserve">Trying to </w:t>
      </w:r>
      <w:r w:rsidR="00142607" w:rsidRPr="002C64CE">
        <w:rPr>
          <w:u w:val="single" w:color="000000"/>
        </w:rPr>
        <w:t>use</w:t>
      </w:r>
      <w:r w:rsidR="00142607" w:rsidRPr="002C64CE">
        <w:t xml:space="preserve"> sink, shower, chair</w:t>
      </w:r>
      <w:r w:rsidR="004A345A">
        <w:t>,</w:t>
      </w:r>
      <w:r w:rsidR="00142607" w:rsidRPr="002C64CE">
        <w:t xml:space="preserve"> or toilet/commode</w:t>
      </w:r>
    </w:p>
    <w:p w:rsidR="00142607" w:rsidRPr="002C64CE" w:rsidRDefault="00883B37" w:rsidP="00F504E9">
      <w:pPr>
        <w:spacing w:after="0"/>
      </w:pPr>
      <w:r>
        <w:t>__</w:t>
      </w:r>
      <w:r w:rsidR="00142607" w:rsidRPr="002C64CE">
        <w:t>Trying to dress/undress</w:t>
      </w:r>
    </w:p>
    <w:p w:rsidR="00142607" w:rsidRDefault="00883B37" w:rsidP="00F504E9">
      <w:pPr>
        <w:spacing w:after="0"/>
      </w:pPr>
      <w:r>
        <w:t>__</w:t>
      </w:r>
      <w:r w:rsidR="00142607" w:rsidRPr="002C64CE">
        <w:t>Other, describe:</w:t>
      </w:r>
      <w:r w:rsidR="004A345A">
        <w:t xml:space="preserve"> </w:t>
      </w:r>
      <w:r w:rsidR="004A345A">
        <w:tab/>
      </w:r>
    </w:p>
    <w:p w:rsidR="00F504E9" w:rsidRPr="002C64CE" w:rsidRDefault="00F504E9" w:rsidP="00F504E9">
      <w:pPr>
        <w:spacing w:after="0"/>
      </w:pPr>
    </w:p>
    <w:p w:rsidR="00142607" w:rsidRPr="002C64CE" w:rsidRDefault="00142607" w:rsidP="00F504E9">
      <w:pPr>
        <w:pStyle w:val="Heading5"/>
      </w:pPr>
      <w:r w:rsidRPr="002C64CE">
        <w:t>1.5</w:t>
      </w:r>
      <w:r w:rsidR="00394586">
        <w:t>.</w:t>
      </w:r>
      <w:r w:rsidRPr="002C64CE">
        <w:t xml:space="preserve"> Why do you think you fell?</w:t>
      </w:r>
    </w:p>
    <w:p w:rsidR="004A345A" w:rsidRDefault="00883B37" w:rsidP="00F504E9">
      <w:pPr>
        <w:spacing w:after="0"/>
      </w:pPr>
      <w:r>
        <w:t>__</w:t>
      </w:r>
      <w:r w:rsidR="004A345A">
        <w:t>Don’t know, remember</w:t>
      </w:r>
    </w:p>
    <w:p w:rsidR="00827338" w:rsidRPr="002C64CE" w:rsidRDefault="00883B37" w:rsidP="00F504E9">
      <w:pPr>
        <w:spacing w:after="0"/>
      </w:pPr>
      <w:r>
        <w:t>__</w:t>
      </w:r>
      <w:r w:rsidR="00142607" w:rsidRPr="002C64CE">
        <w:t xml:space="preserve">I had a recent lower extremity amputation </w:t>
      </w:r>
    </w:p>
    <w:p w:rsidR="004A345A" w:rsidRDefault="00883B37" w:rsidP="00F504E9">
      <w:pPr>
        <w:spacing w:after="0"/>
      </w:pPr>
      <w:r>
        <w:t>__</w:t>
      </w:r>
      <w:r w:rsidR="00142607" w:rsidRPr="002C64CE">
        <w:t>Slipped, tripped</w:t>
      </w:r>
    </w:p>
    <w:p w:rsidR="00142607" w:rsidRPr="002C64CE" w:rsidRDefault="00883B37" w:rsidP="00F504E9">
      <w:pPr>
        <w:spacing w:after="0"/>
      </w:pPr>
      <w:r>
        <w:t>__</w:t>
      </w:r>
      <w:r w:rsidR="00142607" w:rsidRPr="002C64CE">
        <w:t>Got lightheaded, dizzy, or “blacked out”</w:t>
      </w:r>
    </w:p>
    <w:p w:rsidR="004A345A" w:rsidRDefault="00883B37" w:rsidP="00F504E9">
      <w:pPr>
        <w:spacing w:after="0"/>
      </w:pPr>
      <w:r>
        <w:t>__</w:t>
      </w:r>
      <w:r w:rsidR="00142607" w:rsidRPr="002C64CE">
        <w:t>Arms or legs got weak</w:t>
      </w:r>
    </w:p>
    <w:p w:rsidR="00142607" w:rsidRPr="002C64CE" w:rsidRDefault="00883B37" w:rsidP="00F504E9">
      <w:pPr>
        <w:spacing w:after="0"/>
      </w:pPr>
      <w:r>
        <w:t>__</w:t>
      </w:r>
      <w:r w:rsidR="00142607" w:rsidRPr="002C64CE">
        <w:t>Tried to sit, but missed</w:t>
      </w:r>
    </w:p>
    <w:p w:rsidR="004A345A" w:rsidRDefault="00883B37" w:rsidP="00F504E9">
      <w:pPr>
        <w:spacing w:after="0"/>
      </w:pPr>
      <w:r>
        <w:t>__</w:t>
      </w:r>
      <w:r w:rsidR="00142607" w:rsidRPr="002C64CE">
        <w:t xml:space="preserve">I lost my </w:t>
      </w:r>
      <w:r w:rsidR="00827338" w:rsidRPr="002C64CE">
        <w:t>balance</w:t>
      </w:r>
    </w:p>
    <w:p w:rsidR="00142607" w:rsidRPr="002C64CE" w:rsidRDefault="00883B37" w:rsidP="00F504E9">
      <w:pPr>
        <w:spacing w:after="0"/>
      </w:pPr>
      <w:r>
        <w:t>__</w:t>
      </w:r>
      <w:r w:rsidR="00142607" w:rsidRPr="002C64CE">
        <w:t>“Got tangled up” with IV, tubing, clothes, etc.</w:t>
      </w:r>
    </w:p>
    <w:p w:rsidR="004A345A" w:rsidRDefault="00883B37" w:rsidP="00F504E9">
      <w:pPr>
        <w:spacing w:after="0"/>
      </w:pPr>
      <w:r>
        <w:t>__</w:t>
      </w:r>
      <w:r w:rsidR="00142607" w:rsidRPr="002C64CE">
        <w:t>Bed or chair not locked</w:t>
      </w:r>
    </w:p>
    <w:p w:rsidR="00D0699E" w:rsidRDefault="00883B37" w:rsidP="00FC230D">
      <w:pPr>
        <w:rPr>
          <w:b/>
          <w:bCs/>
          <w:spacing w:val="1"/>
          <w:sz w:val="22"/>
          <w:szCs w:val="22"/>
        </w:rPr>
      </w:pPr>
      <w:r>
        <w:t>__</w:t>
      </w:r>
      <w:r w:rsidR="00142607" w:rsidRPr="002C64CE">
        <w:t>Other, describe:</w:t>
      </w:r>
      <w:r w:rsidR="004A345A">
        <w:t xml:space="preserve"> </w:t>
      </w:r>
      <w:r w:rsidR="004A345A">
        <w:tab/>
      </w:r>
    </w:p>
    <w:p w:rsidR="00F504E9" w:rsidRDefault="00F504E9">
      <w:pPr>
        <w:spacing w:after="200" w:line="276" w:lineRule="auto"/>
        <w:rPr>
          <w:b/>
        </w:rPr>
      </w:pPr>
      <w:r>
        <w:rPr>
          <w:b/>
        </w:rPr>
        <w:br w:type="page"/>
      </w:r>
    </w:p>
    <w:p w:rsidR="00142607" w:rsidRPr="00F504E9" w:rsidRDefault="004F08AA" w:rsidP="004F08AA">
      <w:pPr>
        <w:pStyle w:val="ListNumber"/>
        <w:numPr>
          <w:ilvl w:val="0"/>
          <w:numId w:val="0"/>
        </w:numPr>
        <w:rPr>
          <w:b/>
        </w:rPr>
      </w:pPr>
      <w:r>
        <w:rPr>
          <w:b/>
        </w:rPr>
        <w:lastRenderedPageBreak/>
        <w:t xml:space="preserve">2. </w:t>
      </w:r>
      <w:r w:rsidR="00142607" w:rsidRPr="00F504E9">
        <w:rPr>
          <w:b/>
        </w:rPr>
        <w:t>BRIEF MENTAL AND PHYSICAL ASSESSMENT</w:t>
      </w:r>
    </w:p>
    <w:p w:rsidR="00EA763B" w:rsidRPr="00F504E9" w:rsidRDefault="00142607" w:rsidP="00FC230D">
      <w:pPr>
        <w:rPr>
          <w:b/>
        </w:rPr>
      </w:pPr>
      <w:r w:rsidRPr="00F504E9">
        <w:rPr>
          <w:b/>
        </w:rPr>
        <w:t>2.1</w:t>
      </w:r>
      <w:r w:rsidR="00373CEA" w:rsidRPr="00F504E9">
        <w:rPr>
          <w:b/>
        </w:rPr>
        <w:t>.</w:t>
      </w:r>
      <w:r w:rsidRPr="00F504E9">
        <w:rPr>
          <w:b/>
        </w:rPr>
        <w:t xml:space="preserve"> Short Portable Mental Status Questionnaire</w:t>
      </w:r>
    </w:p>
    <w:tbl>
      <w:tblPr>
        <w:tblW w:w="8928" w:type="dxa"/>
        <w:tblInd w:w="432" w:type="dxa"/>
        <w:tblLayout w:type="fixed"/>
        <w:tblCellMar>
          <w:top w:w="14" w:type="dxa"/>
          <w:left w:w="115" w:type="dxa"/>
          <w:bottom w:w="14" w:type="dxa"/>
          <w:right w:w="115" w:type="dxa"/>
        </w:tblCellMar>
        <w:tblLook w:val="04A0"/>
      </w:tblPr>
      <w:tblGrid>
        <w:gridCol w:w="4715"/>
        <w:gridCol w:w="879"/>
        <w:gridCol w:w="966"/>
        <w:gridCol w:w="792"/>
        <w:gridCol w:w="1576"/>
      </w:tblGrid>
      <w:tr w:rsidR="00142607" w:rsidTr="00394586">
        <w:trPr>
          <w:trHeight w:val="20"/>
          <w:tblHeader/>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Question</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Response</w:t>
            </w:r>
          </w:p>
        </w:tc>
        <w:tc>
          <w:tcPr>
            <w:tcW w:w="1620" w:type="dxa"/>
            <w:tcBorders>
              <w:top w:val="single" w:sz="4" w:space="0" w:color="auto"/>
              <w:left w:val="single" w:sz="4" w:space="0" w:color="auto"/>
              <w:bottom w:val="single" w:sz="4" w:space="0" w:color="auto"/>
              <w:right w:val="single" w:sz="4" w:space="0" w:color="auto"/>
            </w:tcBorders>
            <w:vAlign w:val="center"/>
            <w:hideMark/>
          </w:tcPr>
          <w:p w:rsidR="00142607" w:rsidRPr="004C4F83" w:rsidRDefault="00142607" w:rsidP="00FC230D">
            <w:pPr>
              <w:pStyle w:val="TableText"/>
            </w:pPr>
            <w:r w:rsidRPr="004C4F83">
              <w:t>Error?</w:t>
            </w: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Date</w:t>
            </w:r>
          </w:p>
        </w:tc>
        <w:tc>
          <w:tcPr>
            <w:tcW w:w="99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Month</w:t>
            </w:r>
          </w:p>
        </w:tc>
        <w:tc>
          <w:tcPr>
            <w:tcW w:w="810" w:type="dxa"/>
            <w:tcBorders>
              <w:top w:val="single" w:sz="4" w:space="0" w:color="auto"/>
              <w:left w:val="single" w:sz="4" w:space="0" w:color="auto"/>
              <w:bottom w:val="single" w:sz="4" w:space="0" w:color="auto"/>
              <w:right w:val="single" w:sz="4" w:space="0" w:color="auto"/>
            </w:tcBorders>
            <w:hideMark/>
          </w:tcPr>
          <w:p w:rsidR="00142607" w:rsidRDefault="00142607" w:rsidP="00FC230D">
            <w:pPr>
              <w:pStyle w:val="TableText"/>
            </w:pPr>
            <w:r>
              <w:t>Year</w:t>
            </w: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r w:rsidR="00142607" w:rsidTr="00394586">
        <w:trPr>
          <w:trHeight w:val="20"/>
        </w:trPr>
        <w:tc>
          <w:tcPr>
            <w:tcW w:w="486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FC230D">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c>
          <w:tcPr>
            <w:tcW w:w="1620" w:type="dxa"/>
            <w:tcBorders>
              <w:top w:val="single" w:sz="4" w:space="0" w:color="auto"/>
              <w:left w:val="single" w:sz="4" w:space="0" w:color="auto"/>
              <w:bottom w:val="single" w:sz="4" w:space="0" w:color="auto"/>
              <w:right w:val="single" w:sz="4" w:space="0" w:color="auto"/>
            </w:tcBorders>
          </w:tcPr>
          <w:p w:rsidR="00142607" w:rsidRDefault="00142607" w:rsidP="00FC230D">
            <w:pPr>
              <w:pStyle w:val="TableText"/>
            </w:pPr>
          </w:p>
        </w:tc>
      </w:tr>
    </w:tbl>
    <w:p w:rsidR="00142607" w:rsidRDefault="00142607" w:rsidP="00FC230D">
      <w:pPr>
        <w:pStyle w:val="FootnoteText"/>
      </w:pPr>
      <w:r>
        <w:t>*</w:t>
      </w:r>
      <w:r w:rsidR="004C4F83">
        <w:t xml:space="preserve"> </w:t>
      </w:r>
      <w:r>
        <w:t>A mistake on ANY part of this question should be scored as an error</w:t>
      </w:r>
      <w:r w:rsidR="004C4F83">
        <w:t>.</w:t>
      </w:r>
    </w:p>
    <w:p w:rsidR="00142607" w:rsidRDefault="00142607" w:rsidP="00FC230D">
      <w:r>
        <w:t>Total Errors: _______</w:t>
      </w:r>
    </w:p>
    <w:p w:rsidR="00142607" w:rsidRPr="004C4F83" w:rsidRDefault="00142607" w:rsidP="00F504E9">
      <w:pPr>
        <w:pStyle w:val="Heading5"/>
      </w:pPr>
      <w:r w:rsidRPr="004C4F83">
        <w:t>SCORING</w:t>
      </w:r>
      <w:r w:rsidR="004C4F83" w:rsidRPr="004C4F83">
        <w:t>*</w:t>
      </w:r>
      <w:r w:rsidRPr="004C4F83">
        <w:t xml:space="preserve">: </w:t>
      </w:r>
    </w:p>
    <w:p w:rsidR="00142607" w:rsidRDefault="00142607" w:rsidP="00FC230D">
      <w:r>
        <w:t xml:space="preserve">0-2 errors: normal mental functioning </w:t>
      </w:r>
    </w:p>
    <w:p w:rsidR="00142607" w:rsidRDefault="00142607" w:rsidP="00FC230D">
      <w:r>
        <w:t xml:space="preserve">3-4 errors: mild cognitive impairment </w:t>
      </w:r>
    </w:p>
    <w:p w:rsidR="00142607" w:rsidRDefault="00142607" w:rsidP="00FC230D">
      <w:r>
        <w:t xml:space="preserve">5-7 errors: moderate cognitive impairment </w:t>
      </w:r>
    </w:p>
    <w:p w:rsidR="00142607" w:rsidRDefault="00142607" w:rsidP="00FC230D">
      <w:r>
        <w:t xml:space="preserve">8 or more errors: severe cognitive impairment </w:t>
      </w:r>
    </w:p>
    <w:p w:rsidR="00142607" w:rsidRDefault="00142607" w:rsidP="00FC230D">
      <w:pPr>
        <w:pStyle w:val="FootnoteText"/>
      </w:pPr>
      <w:r>
        <w:t>*</w:t>
      </w:r>
      <w:r w:rsidR="004C4F83">
        <w:t xml:space="preserve"> </w:t>
      </w:r>
      <w:r>
        <w:t>One more error is allowed in the scoring if a patient has had a grade school education or less. One less error is allowed if the patie</w:t>
      </w:r>
      <w:r w:rsidR="00B03874">
        <w:t xml:space="preserve">nt has had education beyond the </w:t>
      </w:r>
      <w:r>
        <w:t>high school level.</w:t>
      </w:r>
    </w:p>
    <w:p w:rsidR="004C4F83" w:rsidRDefault="004C4F83" w:rsidP="00FC230D">
      <w:pPr>
        <w:pStyle w:val="FootnoteText"/>
      </w:pPr>
    </w:p>
    <w:p w:rsidR="00142607" w:rsidRDefault="00142607" w:rsidP="00FC230D">
      <w:pPr>
        <w:pStyle w:val="FootnoteText"/>
      </w:pPr>
      <w:r>
        <w:t>Section 2.</w:t>
      </w:r>
      <w:r w:rsidR="00827338">
        <w:t>1</w:t>
      </w:r>
      <w:r>
        <w:t xml:space="preserve"> adapted with permission from Pfeiffer E. </w:t>
      </w:r>
      <w:proofErr w:type="gramStart"/>
      <w:r>
        <w:t>A short portable mental status questionnaire for the assessment of organic brain deficit in elderly patients.</w:t>
      </w:r>
      <w:proofErr w:type="gramEnd"/>
      <w:r>
        <w:t xml:space="preserve"> J Am </w:t>
      </w:r>
      <w:proofErr w:type="spellStart"/>
      <w:r>
        <w:t>Geriatr</w:t>
      </w:r>
      <w:proofErr w:type="spellEnd"/>
      <w:r>
        <w:t>. Soc 1975</w:t>
      </w:r>
      <w:proofErr w:type="gramStart"/>
      <w:r>
        <w:t>;23</w:t>
      </w:r>
      <w:proofErr w:type="gramEnd"/>
      <w:r>
        <w:t>(10):433-41.</w:t>
      </w:r>
      <w:r w:rsidR="004C4F83">
        <w:t xml:space="preserve"> © E. Pfeiffer, 1994.</w:t>
      </w:r>
    </w:p>
    <w:p w:rsidR="00D0699E" w:rsidRDefault="00D0699E" w:rsidP="00FC230D">
      <w:r>
        <w:br w:type="page"/>
      </w:r>
    </w:p>
    <w:p w:rsidR="00142607" w:rsidRDefault="00142607" w:rsidP="00FC230D">
      <w:pPr>
        <w:pStyle w:val="Heading5"/>
      </w:pPr>
      <w:r>
        <w:lastRenderedPageBreak/>
        <w:t>2.2</w:t>
      </w:r>
      <w:r w:rsidR="00373CEA">
        <w:t>.</w:t>
      </w:r>
      <w:r w:rsidRPr="002F674C">
        <w:t xml:space="preserve"> </w:t>
      </w:r>
      <w:r>
        <w:t>Confusion Assessment Method</w:t>
      </w:r>
    </w:p>
    <w:tbl>
      <w:tblPr>
        <w:tblStyle w:val="TableGrid1"/>
        <w:tblW w:w="8928" w:type="dxa"/>
        <w:tblInd w:w="432" w:type="dxa"/>
        <w:tblLayout w:type="fixed"/>
        <w:tblCellMar>
          <w:top w:w="29" w:type="dxa"/>
          <w:left w:w="115" w:type="dxa"/>
          <w:bottom w:w="29" w:type="dxa"/>
          <w:right w:w="115" w:type="dxa"/>
        </w:tblCellMar>
        <w:tblLook w:val="01E0"/>
      </w:tblPr>
      <w:tblGrid>
        <w:gridCol w:w="7418"/>
        <w:gridCol w:w="799"/>
        <w:gridCol w:w="711"/>
      </w:tblGrid>
      <w:tr w:rsidR="00142607" w:rsidRPr="00394586" w:rsidTr="00394586">
        <w:trPr>
          <w:trHeight w:val="20"/>
        </w:trPr>
        <w:tc>
          <w:tcPr>
            <w:tcW w:w="7560" w:type="dxa"/>
            <w:vAlign w:val="center"/>
            <w:hideMark/>
          </w:tcPr>
          <w:p w:rsidR="00142607" w:rsidRPr="00394586" w:rsidRDefault="00142607" w:rsidP="00FC230D">
            <w:pPr>
              <w:pStyle w:val="TableText"/>
            </w:pPr>
            <w:r w:rsidRPr="00394586">
              <w:t>In the 24 hours prior to the fall did this patient:</w:t>
            </w:r>
          </w:p>
        </w:tc>
        <w:tc>
          <w:tcPr>
            <w:tcW w:w="810" w:type="dxa"/>
            <w:vAlign w:val="center"/>
            <w:hideMark/>
          </w:tcPr>
          <w:p w:rsidR="00142607" w:rsidRPr="00394586" w:rsidRDefault="00142607" w:rsidP="00FC230D">
            <w:pPr>
              <w:pStyle w:val="TableText"/>
            </w:pPr>
            <w:r w:rsidRPr="00394586">
              <w:t>Yes</w:t>
            </w:r>
          </w:p>
        </w:tc>
        <w:tc>
          <w:tcPr>
            <w:tcW w:w="720" w:type="dxa"/>
            <w:vAlign w:val="center"/>
            <w:hideMark/>
          </w:tcPr>
          <w:p w:rsidR="00142607" w:rsidRPr="00394586" w:rsidRDefault="00142607" w:rsidP="00FC230D">
            <w:pPr>
              <w:pStyle w:val="TableText"/>
            </w:pPr>
            <w:r w:rsidRPr="00394586">
              <w:t>No</w:t>
            </w:r>
          </w:p>
        </w:tc>
      </w:tr>
      <w:tr w:rsidR="00142607" w:rsidRPr="00394586" w:rsidTr="00394586">
        <w:trPr>
          <w:trHeight w:val="20"/>
        </w:trPr>
        <w:tc>
          <w:tcPr>
            <w:tcW w:w="7560" w:type="dxa"/>
            <w:hideMark/>
          </w:tcPr>
          <w:p w:rsidR="00142607" w:rsidRPr="00394586" w:rsidRDefault="00142607" w:rsidP="00FC230D">
            <w:pPr>
              <w:pStyle w:val="TableText"/>
            </w:pPr>
            <w:r w:rsidRPr="00394586">
              <w:t>CAM 1a</w:t>
            </w:r>
            <w:r w:rsidR="00394586" w:rsidRPr="00394586">
              <w:t>.</w:t>
            </w:r>
            <w:r w:rsidRPr="00394586">
              <w:t xml:space="preserve"> Have an acute change of mental status from baseline?</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1b</w:t>
            </w:r>
            <w:r w:rsidR="00394586" w:rsidRPr="00394586">
              <w:t>.</w:t>
            </w:r>
            <w:r w:rsidRPr="00394586">
              <w:t xml:space="preserve"> Exhibit behavioral fluctuations (come and go)?</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2</w:t>
            </w:r>
            <w:r w:rsidR="00394586" w:rsidRPr="00394586">
              <w:t>.</w:t>
            </w:r>
            <w:r w:rsidRPr="00394586">
              <w:t xml:space="preserve"> Have difficulty focusing attention or appear easily distractible (for example, have difficulty keeping track of what was said)?</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3</w:t>
            </w:r>
            <w:r w:rsidR="00394586" w:rsidRPr="00394586">
              <w:t>.</w:t>
            </w:r>
            <w:r w:rsidRPr="00394586">
              <w:t xml:space="preserve"> Exhibit disorganized or incoherent thinking such as irrelevant conversation, unclear or illogical flow of ideas, or unpredictable switching from subject to subject?</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7560" w:type="dxa"/>
            <w:hideMark/>
          </w:tcPr>
          <w:p w:rsidR="00142607" w:rsidRPr="00394586" w:rsidRDefault="00142607" w:rsidP="00FC230D">
            <w:pPr>
              <w:pStyle w:val="TableText"/>
            </w:pPr>
            <w:r w:rsidRPr="00394586">
              <w:t>CAM 4</w:t>
            </w:r>
            <w:r w:rsidR="00394586" w:rsidRPr="00394586">
              <w:t>.</w:t>
            </w:r>
            <w:r w:rsidRPr="00394586">
              <w:t xml:space="preserve"> Are any of the following abnormal levels of consciousness observed (or reported) in the 24 hours prior to the fall?</w:t>
            </w:r>
          </w:p>
          <w:p w:rsidR="00142607" w:rsidRPr="00394586" w:rsidRDefault="00142607" w:rsidP="00FC230D">
            <w:pPr>
              <w:pStyle w:val="ListBullet"/>
            </w:pPr>
            <w:r w:rsidRPr="00394586">
              <w:t>Vigilant (</w:t>
            </w:r>
            <w:proofErr w:type="spellStart"/>
            <w:r w:rsidRPr="00394586">
              <w:t>hyperalert</w:t>
            </w:r>
            <w:proofErr w:type="spellEnd"/>
            <w:r w:rsidRPr="00394586">
              <w:t xml:space="preserve">) </w:t>
            </w:r>
          </w:p>
          <w:p w:rsidR="00142607" w:rsidRPr="00394586" w:rsidRDefault="00142607" w:rsidP="00FC230D">
            <w:pPr>
              <w:pStyle w:val="ListBullet"/>
            </w:pPr>
            <w:r w:rsidRPr="00394586">
              <w:t>Lethargic (drowsy, easily aroused)</w:t>
            </w:r>
          </w:p>
          <w:p w:rsidR="00142607" w:rsidRPr="00394586" w:rsidRDefault="00142607" w:rsidP="00FC230D">
            <w:pPr>
              <w:pStyle w:val="ListBullet"/>
            </w:pPr>
            <w:r w:rsidRPr="00394586">
              <w:t xml:space="preserve">Stupor (difficult to arouse) </w:t>
            </w:r>
          </w:p>
          <w:p w:rsidR="00142607" w:rsidRPr="00394586" w:rsidRDefault="00142607" w:rsidP="00FC230D">
            <w:pPr>
              <w:pStyle w:val="ListBullet"/>
            </w:pPr>
            <w:r w:rsidRPr="00394586">
              <w:t>Coma (</w:t>
            </w:r>
            <w:proofErr w:type="spellStart"/>
            <w:r w:rsidRPr="00394586">
              <w:t>unarousable</w:t>
            </w:r>
            <w:proofErr w:type="spellEnd"/>
            <w:r w:rsidRPr="00394586">
              <w:t>)</w:t>
            </w:r>
          </w:p>
        </w:tc>
        <w:tc>
          <w:tcPr>
            <w:tcW w:w="810" w:type="dxa"/>
          </w:tcPr>
          <w:p w:rsidR="00142607" w:rsidRPr="00394586" w:rsidRDefault="00142607" w:rsidP="00FC230D">
            <w:pPr>
              <w:pStyle w:val="TableText"/>
            </w:pPr>
          </w:p>
        </w:tc>
        <w:tc>
          <w:tcPr>
            <w:tcW w:w="720" w:type="dxa"/>
          </w:tcPr>
          <w:p w:rsidR="00142607" w:rsidRPr="00394586" w:rsidRDefault="00142607" w:rsidP="00FC230D">
            <w:pPr>
              <w:pStyle w:val="TableText"/>
            </w:pPr>
          </w:p>
        </w:tc>
      </w:tr>
      <w:tr w:rsidR="00142607" w:rsidRPr="00394586" w:rsidTr="00394586">
        <w:trPr>
          <w:trHeight w:val="20"/>
        </w:trPr>
        <w:tc>
          <w:tcPr>
            <w:tcW w:w="9090" w:type="dxa"/>
            <w:gridSpan w:val="3"/>
          </w:tcPr>
          <w:p w:rsidR="00142607" w:rsidRPr="00394586" w:rsidRDefault="00142607" w:rsidP="00FC230D">
            <w:pPr>
              <w:pStyle w:val="TableText"/>
              <w:rPr>
                <w:highlight w:val="yellow"/>
              </w:rPr>
            </w:pPr>
            <w:r w:rsidRPr="00394586">
              <w:t xml:space="preserve">If yes to CAM 1a </w:t>
            </w:r>
            <w:r w:rsidR="00687E5F" w:rsidRPr="00394586">
              <w:t>and</w:t>
            </w:r>
            <w:r w:rsidRPr="00394586">
              <w:t xml:space="preserve"> 1b </w:t>
            </w:r>
            <w:r w:rsidR="00687E5F" w:rsidRPr="00394586">
              <w:t>and</w:t>
            </w:r>
            <w:r w:rsidRPr="00394586">
              <w:t xml:space="preserve"> CAM 2 AND either CAM 3 or CAM 4, then delirium is likely to be present in this patient.</w:t>
            </w:r>
            <w:r w:rsidR="00001382" w:rsidRPr="00394586">
              <w:t xml:space="preserve"> </w:t>
            </w:r>
          </w:p>
        </w:tc>
      </w:tr>
    </w:tbl>
    <w:p w:rsidR="00B03874" w:rsidRDefault="00142607" w:rsidP="00FC230D">
      <w:pPr>
        <w:pStyle w:val="FootnoteText"/>
      </w:pPr>
      <w:r>
        <w:t xml:space="preserve">Section </w:t>
      </w:r>
      <w:r w:rsidR="00827338">
        <w:t>2</w:t>
      </w:r>
      <w:r>
        <w:t>.</w:t>
      </w:r>
      <w:r w:rsidR="00827338">
        <w:t>2</w:t>
      </w:r>
      <w:r>
        <w:t xml:space="preserve"> adapted from Inouye SK, van </w:t>
      </w:r>
      <w:proofErr w:type="spellStart"/>
      <w:r>
        <w:t>Dyck</w:t>
      </w:r>
      <w:proofErr w:type="spellEnd"/>
      <w:r>
        <w:t xml:space="preserve"> CH, </w:t>
      </w:r>
      <w:proofErr w:type="spellStart"/>
      <w:r>
        <w:t>Alessi</w:t>
      </w:r>
      <w:proofErr w:type="spellEnd"/>
      <w:r>
        <w:t xml:space="preserve"> CA, </w:t>
      </w:r>
      <w:r w:rsidR="00394586">
        <w:t>et al</w:t>
      </w:r>
      <w:r w:rsidR="00491341">
        <w:t xml:space="preserve">. Clarifying confusion. </w:t>
      </w:r>
      <w:r>
        <w:t>Ann Intern Med 1990</w:t>
      </w:r>
      <w:proofErr w:type="gramStart"/>
      <w:r>
        <w:t>;113</w:t>
      </w:r>
      <w:proofErr w:type="gramEnd"/>
      <w:r>
        <w:t>(12):941-8.</w:t>
      </w:r>
      <w:r w:rsidR="00056473">
        <w:t xml:space="preserve"> </w:t>
      </w:r>
      <w:r>
        <w:t>Used with permission, Sharon K. Inouye, M.D., M</w:t>
      </w:r>
      <w:r w:rsidR="00394586">
        <w:t>.</w:t>
      </w:r>
      <w:r>
        <w:t>P</w:t>
      </w:r>
      <w:r w:rsidR="00394586">
        <w:t>.</w:t>
      </w:r>
      <w:r>
        <w:t>H</w:t>
      </w:r>
      <w:r w:rsidR="00394586">
        <w:t>.</w:t>
      </w:r>
      <w:r>
        <w:t xml:space="preserve"> ©2000, Hospital Elder Life Progra</w:t>
      </w:r>
      <w:r w:rsidR="007122D5">
        <w:t>m.</w:t>
      </w:r>
      <w:r w:rsidR="00056473">
        <w:t xml:space="preserve"> </w:t>
      </w:r>
      <w:r w:rsidR="007122D5">
        <w:t>All rights reserved.</w:t>
      </w:r>
    </w:p>
    <w:p w:rsidR="00142607" w:rsidRPr="00883B37" w:rsidRDefault="00142607" w:rsidP="00F504E9">
      <w:pPr>
        <w:pStyle w:val="Heading5"/>
      </w:pPr>
      <w:r w:rsidRPr="00883B37">
        <w:t>2.3</w:t>
      </w:r>
      <w:r w:rsidR="00373CEA">
        <w:t>.</w:t>
      </w:r>
      <w:r w:rsidRPr="00883B37">
        <w:t xml:space="preserve"> Severity of injury (check the most</w:t>
      </w:r>
      <w:r w:rsidR="00666744" w:rsidRPr="00883B37">
        <w:t xml:space="preserve"> </w:t>
      </w:r>
      <w:r w:rsidRPr="00883B37">
        <w:t>severe)</w:t>
      </w:r>
    </w:p>
    <w:p w:rsidR="00142607" w:rsidRPr="00883B37" w:rsidRDefault="00883B37" w:rsidP="00F504E9">
      <w:pPr>
        <w:spacing w:after="0"/>
      </w:pPr>
      <w:r>
        <w:rPr>
          <w:rFonts w:eastAsia="Times New Roman"/>
        </w:rPr>
        <w:t>__</w:t>
      </w:r>
      <w:r w:rsidR="00142607" w:rsidRPr="00883B37">
        <w:t>None</w:t>
      </w:r>
      <w:r w:rsidR="00142607" w:rsidRPr="00883B37">
        <w:rPr>
          <w:spacing w:val="-5"/>
        </w:rPr>
        <w:t xml:space="preserve"> </w:t>
      </w:r>
      <w:r w:rsidR="00142607" w:rsidRPr="00883B37">
        <w:t>(s</w:t>
      </w:r>
      <w:r w:rsidR="00142607" w:rsidRPr="00883B37">
        <w:rPr>
          <w:spacing w:val="1"/>
        </w:rPr>
        <w:t>k</w:t>
      </w:r>
      <w:r w:rsidR="00142607" w:rsidRPr="00883B37">
        <w:t>ip</w:t>
      </w:r>
      <w:r w:rsidR="00142607" w:rsidRPr="00883B37">
        <w:rPr>
          <w:spacing w:val="-3"/>
        </w:rPr>
        <w:t xml:space="preserve"> </w:t>
      </w:r>
      <w:r w:rsidR="00142607" w:rsidRPr="00883B37">
        <w:t>to</w:t>
      </w:r>
      <w:r w:rsidR="00142607" w:rsidRPr="00883B37">
        <w:rPr>
          <w:spacing w:val="-1"/>
        </w:rPr>
        <w:t xml:space="preserve"> </w:t>
      </w:r>
      <w:r w:rsidR="00142607" w:rsidRPr="00883B37">
        <w:rPr>
          <w:spacing w:val="1"/>
        </w:rPr>
        <w:t>q</w:t>
      </w:r>
      <w:r w:rsidR="00142607" w:rsidRPr="00883B37">
        <w:rPr>
          <w:spacing w:val="-1"/>
        </w:rPr>
        <w:t>u</w:t>
      </w:r>
      <w:r w:rsidR="00142607" w:rsidRPr="00883B37">
        <w:t>esti</w:t>
      </w:r>
      <w:r w:rsidR="00142607" w:rsidRPr="00883B37">
        <w:rPr>
          <w:spacing w:val="1"/>
        </w:rPr>
        <w:t>on</w:t>
      </w:r>
      <w:r>
        <w:t xml:space="preserve"> </w:t>
      </w:r>
      <w:r w:rsidR="00142607" w:rsidRPr="00883B37">
        <w:rPr>
          <w:spacing w:val="1"/>
        </w:rPr>
        <w:t>2</w:t>
      </w:r>
      <w:r w:rsidR="00142607" w:rsidRPr="00883B37">
        <w:t>.</w:t>
      </w:r>
      <w:r w:rsidR="00687E5F" w:rsidRPr="00883B37">
        <w:rPr>
          <w:spacing w:val="1"/>
        </w:rPr>
        <w:t>5</w:t>
      </w:r>
      <w:r w:rsidR="00142607" w:rsidRPr="00883B37">
        <w:t>)</w:t>
      </w:r>
    </w:p>
    <w:p w:rsidR="00142607" w:rsidRPr="00883B37" w:rsidRDefault="00883B37" w:rsidP="00F504E9">
      <w:pPr>
        <w:spacing w:after="0"/>
      </w:pPr>
      <w:r>
        <w:rPr>
          <w:rFonts w:eastAsia="Times New Roman"/>
        </w:rPr>
        <w:t>__</w:t>
      </w:r>
      <w:r w:rsidR="00142607" w:rsidRPr="00883B37">
        <w:t>Minor</w:t>
      </w:r>
      <w:r w:rsidR="00142607" w:rsidRPr="00883B37">
        <w:rPr>
          <w:spacing w:val="-4"/>
        </w:rPr>
        <w:t xml:space="preserve"> </w:t>
      </w:r>
      <w:r w:rsidR="00142607" w:rsidRPr="00883B37">
        <w:t>(c</w:t>
      </w:r>
      <w:r w:rsidR="00142607" w:rsidRPr="00883B37">
        <w:rPr>
          <w:spacing w:val="2"/>
        </w:rPr>
        <w:t>o</w:t>
      </w:r>
      <w:r w:rsidR="00142607" w:rsidRPr="00883B37">
        <w:rPr>
          <w:spacing w:val="-3"/>
        </w:rPr>
        <w:t>m</w:t>
      </w:r>
      <w:r w:rsidR="00142607" w:rsidRPr="00883B37">
        <w:t>plaint</w:t>
      </w:r>
      <w:r w:rsidR="00142607" w:rsidRPr="00883B37">
        <w:rPr>
          <w:spacing w:val="-7"/>
        </w:rPr>
        <w:t xml:space="preserve"> </w:t>
      </w:r>
      <w:r w:rsidR="00142607" w:rsidRPr="00883B37">
        <w:t>of</w:t>
      </w:r>
      <w:r w:rsidR="00142607" w:rsidRPr="00883B37">
        <w:rPr>
          <w:spacing w:val="-1"/>
        </w:rPr>
        <w:t xml:space="preserve"> </w:t>
      </w:r>
      <w:r w:rsidR="00142607" w:rsidRPr="00883B37">
        <w:t>pain</w:t>
      </w:r>
      <w:r>
        <w:t>;</w:t>
      </w:r>
      <w:r w:rsidR="00142607" w:rsidRPr="00883B37">
        <w:rPr>
          <w:spacing w:val="-4"/>
        </w:rPr>
        <w:t xml:space="preserve"> </w:t>
      </w:r>
      <w:r w:rsidR="00142607" w:rsidRPr="00883B37">
        <w:t>requires</w:t>
      </w:r>
      <w:r w:rsidR="00142607" w:rsidRPr="00883B37">
        <w:rPr>
          <w:spacing w:val="-5"/>
        </w:rPr>
        <w:t xml:space="preserve"> </w:t>
      </w:r>
      <w:r w:rsidR="00142607" w:rsidRPr="00883B37">
        <w:t>ice,</w:t>
      </w:r>
      <w:r w:rsidR="00142607" w:rsidRPr="00883B37">
        <w:rPr>
          <w:spacing w:val="-3"/>
        </w:rPr>
        <w:t xml:space="preserve"> </w:t>
      </w:r>
      <w:r w:rsidR="00142607" w:rsidRPr="00883B37">
        <w:t>dressing,</w:t>
      </w:r>
      <w:r w:rsidR="00142607" w:rsidRPr="00883B37">
        <w:rPr>
          <w:spacing w:val="-7"/>
        </w:rPr>
        <w:t xml:space="preserve"> </w:t>
      </w:r>
      <w:r w:rsidR="00142607" w:rsidRPr="00883B37">
        <w:t>cleaning</w:t>
      </w:r>
      <w:r w:rsidR="00142607" w:rsidRPr="00883B37">
        <w:rPr>
          <w:spacing w:val="-5"/>
        </w:rPr>
        <w:t xml:space="preserve"> </w:t>
      </w:r>
      <w:r w:rsidR="00142607" w:rsidRPr="00883B37">
        <w:rPr>
          <w:spacing w:val="-1"/>
        </w:rPr>
        <w:t>o</w:t>
      </w:r>
      <w:r w:rsidR="00142607" w:rsidRPr="00883B37">
        <w:t>f</w:t>
      </w:r>
      <w:r w:rsidR="00142607" w:rsidRPr="00883B37">
        <w:rPr>
          <w:spacing w:val="-1"/>
        </w:rPr>
        <w:t xml:space="preserve"> </w:t>
      </w:r>
      <w:r w:rsidR="00142607" w:rsidRPr="00883B37">
        <w:t>wound,</w:t>
      </w:r>
      <w:r w:rsidR="00142607" w:rsidRPr="00883B37">
        <w:rPr>
          <w:spacing w:val="-6"/>
        </w:rPr>
        <w:t xml:space="preserve"> </w:t>
      </w:r>
      <w:r w:rsidR="00142607" w:rsidRPr="00883B37">
        <w:t>elevating</w:t>
      </w:r>
      <w:r w:rsidR="00142607" w:rsidRPr="00883B37">
        <w:rPr>
          <w:spacing w:val="-6"/>
        </w:rPr>
        <w:t xml:space="preserve"> </w:t>
      </w:r>
      <w:r>
        <w:rPr>
          <w:spacing w:val="-6"/>
        </w:rPr>
        <w:t xml:space="preserve">of </w:t>
      </w:r>
      <w:r w:rsidR="00142607" w:rsidRPr="00883B37">
        <w:t>li</w:t>
      </w:r>
      <w:r w:rsidR="00142607" w:rsidRPr="00883B37">
        <w:rPr>
          <w:spacing w:val="-3"/>
        </w:rPr>
        <w:t>m</w:t>
      </w:r>
      <w:r w:rsidR="00142607" w:rsidRPr="00883B37">
        <w:t>b</w:t>
      </w:r>
      <w:r>
        <w:t>,</w:t>
      </w:r>
      <w:r w:rsidR="00142607" w:rsidRPr="00883B37">
        <w:rPr>
          <w:spacing w:val="-3"/>
        </w:rPr>
        <w:t xml:space="preserve"> </w:t>
      </w:r>
      <w:r w:rsidR="00142607" w:rsidRPr="00883B37">
        <w:t xml:space="preserve">or </w:t>
      </w:r>
      <w:r w:rsidR="00142607" w:rsidRPr="00883B37">
        <w:rPr>
          <w:spacing w:val="-2"/>
        </w:rPr>
        <w:t>m</w:t>
      </w:r>
      <w:r w:rsidR="00142607" w:rsidRPr="00883B37">
        <w:t>e</w:t>
      </w:r>
      <w:r w:rsidR="00142607" w:rsidRPr="00883B37">
        <w:rPr>
          <w:spacing w:val="2"/>
        </w:rPr>
        <w:t>d</w:t>
      </w:r>
      <w:r w:rsidR="00142607" w:rsidRPr="00883B37">
        <w:t>ication)</w:t>
      </w:r>
    </w:p>
    <w:p w:rsidR="00142607" w:rsidRPr="00883B37" w:rsidRDefault="00883B37" w:rsidP="00F504E9">
      <w:pPr>
        <w:spacing w:after="0"/>
      </w:pPr>
      <w:r>
        <w:rPr>
          <w:rFonts w:eastAsia="Times New Roman"/>
        </w:rPr>
        <w:t>__</w:t>
      </w:r>
      <w:r w:rsidR="00142607" w:rsidRPr="00883B37">
        <w:t>Moderate</w:t>
      </w:r>
      <w:r w:rsidR="00142607" w:rsidRPr="00883B37">
        <w:rPr>
          <w:spacing w:val="-8"/>
        </w:rPr>
        <w:t xml:space="preserve"> </w:t>
      </w:r>
      <w:r w:rsidR="00142607" w:rsidRPr="00883B37">
        <w:t>(re</w:t>
      </w:r>
      <w:r w:rsidR="00142607" w:rsidRPr="00883B37">
        <w:rPr>
          <w:spacing w:val="2"/>
        </w:rPr>
        <w:t>q</w:t>
      </w:r>
      <w:r w:rsidR="00142607" w:rsidRPr="00883B37">
        <w:rPr>
          <w:spacing w:val="1"/>
        </w:rPr>
        <w:t>u</w:t>
      </w:r>
      <w:r w:rsidR="00142607" w:rsidRPr="00883B37">
        <w:t>ires</w:t>
      </w:r>
      <w:r w:rsidR="00142607" w:rsidRPr="00883B37">
        <w:rPr>
          <w:spacing w:val="-6"/>
        </w:rPr>
        <w:t xml:space="preserve"> </w:t>
      </w:r>
      <w:r w:rsidR="00142607" w:rsidRPr="00883B37">
        <w:t>suturing,</w:t>
      </w:r>
      <w:r w:rsidR="00142607" w:rsidRPr="00883B37">
        <w:rPr>
          <w:spacing w:val="-6"/>
        </w:rPr>
        <w:t xml:space="preserve"> </w:t>
      </w:r>
      <w:proofErr w:type="spellStart"/>
      <w:r w:rsidR="00142607" w:rsidRPr="00883B37">
        <w:t>steri</w:t>
      </w:r>
      <w:proofErr w:type="spellEnd"/>
      <w:r w:rsidR="00142607" w:rsidRPr="00883B37">
        <w:t>-strips,</w:t>
      </w:r>
      <w:r w:rsidR="00142607" w:rsidRPr="00883B37">
        <w:rPr>
          <w:spacing w:val="-7"/>
        </w:rPr>
        <w:t xml:space="preserve"> </w:t>
      </w:r>
      <w:r w:rsidR="00142607" w:rsidRPr="00883B37">
        <w:t>or</w:t>
      </w:r>
      <w:r w:rsidR="00142607" w:rsidRPr="00883B37">
        <w:rPr>
          <w:spacing w:val="-1"/>
        </w:rPr>
        <w:t xml:space="preserve"> </w:t>
      </w:r>
      <w:r w:rsidR="00142607" w:rsidRPr="00883B37">
        <w:t>splinting)</w:t>
      </w:r>
    </w:p>
    <w:p w:rsidR="00142607" w:rsidRPr="00883B37" w:rsidRDefault="00883B37" w:rsidP="00F504E9">
      <w:pPr>
        <w:spacing w:after="0"/>
      </w:pPr>
      <w:r>
        <w:rPr>
          <w:rFonts w:eastAsia="Times New Roman"/>
        </w:rPr>
        <w:t>__</w:t>
      </w:r>
      <w:r w:rsidR="00142607" w:rsidRPr="00883B37">
        <w:t>Major</w:t>
      </w:r>
      <w:r w:rsidR="00142607" w:rsidRPr="00883B37">
        <w:rPr>
          <w:spacing w:val="-5"/>
        </w:rPr>
        <w:t xml:space="preserve"> </w:t>
      </w:r>
      <w:r w:rsidR="00142607" w:rsidRPr="00883B37">
        <w:t>(requires</w:t>
      </w:r>
      <w:r w:rsidR="00142607" w:rsidRPr="00883B37">
        <w:rPr>
          <w:spacing w:val="-5"/>
        </w:rPr>
        <w:t xml:space="preserve"> </w:t>
      </w:r>
      <w:r w:rsidR="00142607" w:rsidRPr="00883B37">
        <w:t>sur</w:t>
      </w:r>
      <w:r w:rsidR="00142607" w:rsidRPr="00883B37">
        <w:rPr>
          <w:spacing w:val="1"/>
        </w:rPr>
        <w:t>g</w:t>
      </w:r>
      <w:r w:rsidR="00142607" w:rsidRPr="00883B37">
        <w:t>er</w:t>
      </w:r>
      <w:r w:rsidR="00142607" w:rsidRPr="00883B37">
        <w:rPr>
          <w:spacing w:val="-1"/>
        </w:rPr>
        <w:t>y</w:t>
      </w:r>
      <w:r w:rsidR="00142607" w:rsidRPr="00883B37">
        <w:t>,</w:t>
      </w:r>
      <w:r w:rsidR="00142607" w:rsidRPr="00883B37">
        <w:rPr>
          <w:spacing w:val="-4"/>
        </w:rPr>
        <w:t xml:space="preserve"> </w:t>
      </w:r>
      <w:r w:rsidR="00142607" w:rsidRPr="00883B37">
        <w:t>casting,</w:t>
      </w:r>
      <w:r w:rsidR="00142607" w:rsidRPr="00883B37">
        <w:rPr>
          <w:spacing w:val="-6"/>
        </w:rPr>
        <w:t xml:space="preserve"> </w:t>
      </w:r>
      <w:r w:rsidR="00142607" w:rsidRPr="00883B37">
        <w:t>traction,</w:t>
      </w:r>
      <w:r w:rsidR="00142607" w:rsidRPr="00883B37">
        <w:rPr>
          <w:spacing w:val="-6"/>
        </w:rPr>
        <w:t xml:space="preserve"> </w:t>
      </w:r>
      <w:r w:rsidR="00142607" w:rsidRPr="00883B37">
        <w:t>neurologic</w:t>
      </w:r>
      <w:r w:rsidR="00142607" w:rsidRPr="00883B37">
        <w:rPr>
          <w:spacing w:val="-8"/>
        </w:rPr>
        <w:t xml:space="preserve"> </w:t>
      </w:r>
      <w:r w:rsidR="00142607" w:rsidRPr="00883B37">
        <w:rPr>
          <w:spacing w:val="-1"/>
        </w:rPr>
        <w:t>c</w:t>
      </w:r>
      <w:r w:rsidR="00142607" w:rsidRPr="00883B37">
        <w:t>onsultation</w:t>
      </w:r>
      <w:r w:rsidR="00142607" w:rsidRPr="00883B37">
        <w:rPr>
          <w:spacing w:val="-8"/>
        </w:rPr>
        <w:t xml:space="preserve"> </w:t>
      </w:r>
      <w:r w:rsidR="00142607" w:rsidRPr="00883B37">
        <w:t>for</w:t>
      </w:r>
      <w:r w:rsidR="00142607" w:rsidRPr="00883B37">
        <w:rPr>
          <w:spacing w:val="-3"/>
        </w:rPr>
        <w:t xml:space="preserve"> </w:t>
      </w:r>
      <w:r w:rsidR="00142607" w:rsidRPr="00883B37">
        <w:rPr>
          <w:spacing w:val="-1"/>
        </w:rPr>
        <w:t>c</w:t>
      </w:r>
      <w:r w:rsidR="00142607" w:rsidRPr="00883B37">
        <w:rPr>
          <w:spacing w:val="1"/>
        </w:rPr>
        <w:t>h</w:t>
      </w:r>
      <w:r w:rsidR="00142607" w:rsidRPr="00883B37">
        <w:t>ange</w:t>
      </w:r>
      <w:r w:rsidR="00142607" w:rsidRPr="00883B37">
        <w:rPr>
          <w:spacing w:val="-5"/>
        </w:rPr>
        <w:t xml:space="preserve"> </w:t>
      </w:r>
      <w:r w:rsidR="00142607" w:rsidRPr="00883B37">
        <w:t>in</w:t>
      </w:r>
      <w:r w:rsidR="00142607" w:rsidRPr="00883B37">
        <w:rPr>
          <w:spacing w:val="-1"/>
        </w:rPr>
        <w:t xml:space="preserve"> </w:t>
      </w:r>
      <w:r w:rsidR="00142607" w:rsidRPr="00883B37">
        <w:t>level</w:t>
      </w:r>
      <w:r w:rsidR="00142607" w:rsidRPr="00883B37">
        <w:rPr>
          <w:spacing w:val="-3"/>
        </w:rPr>
        <w:t xml:space="preserve"> </w:t>
      </w:r>
      <w:r w:rsidR="00142607" w:rsidRPr="00883B37">
        <w:t>of</w:t>
      </w:r>
      <w:r w:rsidR="00142607" w:rsidRPr="00883B37">
        <w:rPr>
          <w:spacing w:val="-1"/>
        </w:rPr>
        <w:t xml:space="preserve"> </w:t>
      </w:r>
      <w:r w:rsidR="00142607" w:rsidRPr="00883B37">
        <w:t>consciou</w:t>
      </w:r>
      <w:r w:rsidR="00142607" w:rsidRPr="00883B37">
        <w:rPr>
          <w:spacing w:val="-1"/>
        </w:rPr>
        <w:t>s</w:t>
      </w:r>
      <w:r w:rsidR="00142607" w:rsidRPr="00883B37">
        <w:t>ness)</w:t>
      </w:r>
    </w:p>
    <w:p w:rsidR="00142607" w:rsidRPr="00883B37" w:rsidRDefault="00883B37" w:rsidP="00F504E9">
      <w:pPr>
        <w:spacing w:after="0"/>
      </w:pPr>
      <w:r>
        <w:rPr>
          <w:rFonts w:eastAsia="Times New Roman"/>
        </w:rPr>
        <w:t>__</w:t>
      </w:r>
      <w:r w:rsidR="00142607" w:rsidRPr="00883B37">
        <w:rPr>
          <w:i/>
        </w:rPr>
        <w:t>Possible,</w:t>
      </w:r>
      <w:r w:rsidR="00142607" w:rsidRPr="00883B37">
        <w:rPr>
          <w:spacing w:val="-6"/>
        </w:rPr>
        <w:t xml:space="preserve"> </w:t>
      </w:r>
      <w:r w:rsidR="00142607" w:rsidRPr="00883B37">
        <w:t>at</w:t>
      </w:r>
      <w:r w:rsidR="00142607" w:rsidRPr="00883B37">
        <w:rPr>
          <w:spacing w:val="-1"/>
        </w:rPr>
        <w:t xml:space="preserve"> </w:t>
      </w:r>
      <w:r w:rsidR="00142607" w:rsidRPr="00883B37">
        <w:t>t</w:t>
      </w:r>
      <w:r w:rsidR="00142607" w:rsidRPr="00883B37">
        <w:rPr>
          <w:spacing w:val="3"/>
        </w:rPr>
        <w:t>i</w:t>
      </w:r>
      <w:r w:rsidR="00142607" w:rsidRPr="00883B37">
        <w:rPr>
          <w:spacing w:val="-2"/>
        </w:rPr>
        <w:t>m</w:t>
      </w:r>
      <w:r w:rsidR="00142607" w:rsidRPr="00883B37">
        <w:t>e</w:t>
      </w:r>
      <w:r w:rsidR="00142607" w:rsidRPr="00883B37">
        <w:rPr>
          <w:spacing w:val="-3"/>
        </w:rPr>
        <w:t xml:space="preserve"> </w:t>
      </w:r>
      <w:r w:rsidR="00142607" w:rsidRPr="00883B37">
        <w:t>of this</w:t>
      </w:r>
      <w:r w:rsidR="00142607" w:rsidRPr="00883B37">
        <w:rPr>
          <w:spacing w:val="-2"/>
        </w:rPr>
        <w:t xml:space="preserve"> </w:t>
      </w:r>
      <w:r w:rsidR="00142607" w:rsidRPr="00883B37">
        <w:t>eva</w:t>
      </w:r>
      <w:r w:rsidR="00142607" w:rsidRPr="00883B37">
        <w:rPr>
          <w:spacing w:val="1"/>
        </w:rPr>
        <w:t>l</w:t>
      </w:r>
      <w:r w:rsidR="00142607" w:rsidRPr="00883B37">
        <w:t>uation</w:t>
      </w:r>
      <w:r w:rsidR="00142607" w:rsidRPr="00883B37">
        <w:rPr>
          <w:spacing w:val="33"/>
        </w:rPr>
        <w:t xml:space="preserve"> </w:t>
      </w:r>
      <w:r w:rsidR="00142607" w:rsidRPr="00883B37">
        <w:t>major</w:t>
      </w:r>
      <w:r w:rsidR="00142607" w:rsidRPr="00883B37">
        <w:rPr>
          <w:spacing w:val="-4"/>
        </w:rPr>
        <w:t xml:space="preserve"> </w:t>
      </w:r>
      <w:r w:rsidR="00142607" w:rsidRPr="00883B37">
        <w:t>injury</w:t>
      </w:r>
      <w:r w:rsidR="00142607" w:rsidRPr="00883B37">
        <w:rPr>
          <w:spacing w:val="-4"/>
        </w:rPr>
        <w:t xml:space="preserve"> </w:t>
      </w:r>
      <w:r w:rsidR="00142607" w:rsidRPr="00883B37">
        <w:t>is suspected</w:t>
      </w:r>
      <w:r w:rsidR="00142607" w:rsidRPr="00883B37">
        <w:rPr>
          <w:spacing w:val="-5"/>
        </w:rPr>
        <w:t xml:space="preserve"> </w:t>
      </w:r>
      <w:r w:rsidR="00142607" w:rsidRPr="00883B37">
        <w:t>but</w:t>
      </w:r>
      <w:r w:rsidR="00142607" w:rsidRPr="00883B37">
        <w:rPr>
          <w:spacing w:val="-2"/>
        </w:rPr>
        <w:t xml:space="preserve"> </w:t>
      </w:r>
      <w:r w:rsidR="00142607" w:rsidRPr="00883B37">
        <w:t>not</w:t>
      </w:r>
      <w:r w:rsidR="00142607" w:rsidRPr="00883B37">
        <w:rPr>
          <w:spacing w:val="-2"/>
        </w:rPr>
        <w:t xml:space="preserve"> </w:t>
      </w:r>
      <w:r w:rsidR="00142607" w:rsidRPr="00883B37">
        <w:rPr>
          <w:spacing w:val="-1"/>
        </w:rPr>
        <w:t>y</w:t>
      </w:r>
      <w:r w:rsidR="00142607" w:rsidRPr="00883B37">
        <w:t>et</w:t>
      </w:r>
      <w:r w:rsidR="00142607" w:rsidRPr="00883B37">
        <w:rPr>
          <w:spacing w:val="-2"/>
        </w:rPr>
        <w:t xml:space="preserve"> </w:t>
      </w:r>
      <w:r w:rsidR="00142607" w:rsidRPr="00883B37">
        <w:t>c</w:t>
      </w:r>
      <w:r w:rsidR="00142607" w:rsidRPr="00883B37">
        <w:rPr>
          <w:spacing w:val="2"/>
        </w:rPr>
        <w:t>o</w:t>
      </w:r>
      <w:r w:rsidR="00142607" w:rsidRPr="00883B37">
        <w:t>nfir</w:t>
      </w:r>
      <w:r w:rsidR="00142607" w:rsidRPr="00883B37">
        <w:rPr>
          <w:spacing w:val="-3"/>
        </w:rPr>
        <w:t>m</w:t>
      </w:r>
      <w:r w:rsidR="00142607" w:rsidRPr="00883B37">
        <w:t>ed</w:t>
      </w:r>
      <w:r w:rsidR="00142607" w:rsidRPr="00883B37">
        <w:rPr>
          <w:spacing w:val="-7"/>
        </w:rPr>
        <w:t xml:space="preserve"> </w:t>
      </w:r>
      <w:r w:rsidR="00142607" w:rsidRPr="00883B37">
        <w:rPr>
          <w:spacing w:val="2"/>
        </w:rPr>
        <w:t>b</w:t>
      </w:r>
      <w:r w:rsidR="00142607" w:rsidRPr="00883B37">
        <w:t>y</w:t>
      </w:r>
      <w:r w:rsidR="00142607" w:rsidRPr="00883B37">
        <w:rPr>
          <w:spacing w:val="-3"/>
        </w:rPr>
        <w:t xml:space="preserve"> </w:t>
      </w:r>
      <w:r w:rsidR="00142607" w:rsidRPr="00883B37">
        <w:t>tests</w:t>
      </w:r>
    </w:p>
    <w:p w:rsidR="00142607" w:rsidRPr="00883B37" w:rsidRDefault="00883B37" w:rsidP="00F504E9">
      <w:pPr>
        <w:spacing w:after="0"/>
      </w:pPr>
      <w:r>
        <w:rPr>
          <w:rFonts w:eastAsia="Times New Roman"/>
        </w:rPr>
        <w:t>__</w:t>
      </w:r>
      <w:r w:rsidR="00142607" w:rsidRPr="00883B37">
        <w:rPr>
          <w:i/>
        </w:rPr>
        <w:t>Definite,</w:t>
      </w:r>
      <w:r w:rsidR="00142607" w:rsidRPr="00883B37">
        <w:rPr>
          <w:spacing w:val="-6"/>
        </w:rPr>
        <w:t xml:space="preserve"> </w:t>
      </w:r>
      <w:r w:rsidR="00142607" w:rsidRPr="00883B37">
        <w:t>at</w:t>
      </w:r>
      <w:r w:rsidR="00142607" w:rsidRPr="00883B37">
        <w:rPr>
          <w:spacing w:val="-1"/>
        </w:rPr>
        <w:t xml:space="preserve"> </w:t>
      </w:r>
      <w:r w:rsidR="00142607" w:rsidRPr="00883B37">
        <w:t>t</w:t>
      </w:r>
      <w:r w:rsidR="00142607" w:rsidRPr="00883B37">
        <w:rPr>
          <w:spacing w:val="3"/>
        </w:rPr>
        <w:t>i</w:t>
      </w:r>
      <w:r w:rsidR="00142607" w:rsidRPr="00883B37">
        <w:rPr>
          <w:spacing w:val="-2"/>
        </w:rPr>
        <w:t>m</w:t>
      </w:r>
      <w:r w:rsidR="00142607" w:rsidRPr="00883B37">
        <w:t>e</w:t>
      </w:r>
      <w:r w:rsidR="00142607" w:rsidRPr="00883B37">
        <w:rPr>
          <w:spacing w:val="-3"/>
        </w:rPr>
        <w:t xml:space="preserve"> </w:t>
      </w:r>
      <w:r w:rsidR="00142607" w:rsidRPr="00883B37">
        <w:t>of</w:t>
      </w:r>
      <w:r w:rsidR="00142607" w:rsidRPr="00883B37">
        <w:rPr>
          <w:spacing w:val="-1"/>
        </w:rPr>
        <w:t xml:space="preserve"> </w:t>
      </w:r>
      <w:r w:rsidR="00142607" w:rsidRPr="00883B37">
        <w:t>this</w:t>
      </w:r>
      <w:r w:rsidR="00142607" w:rsidRPr="00883B37">
        <w:rPr>
          <w:spacing w:val="-2"/>
        </w:rPr>
        <w:t xml:space="preserve"> </w:t>
      </w:r>
      <w:r w:rsidR="00142607" w:rsidRPr="00883B37">
        <w:t>evaluat</w:t>
      </w:r>
      <w:r w:rsidR="00142607" w:rsidRPr="00883B37">
        <w:rPr>
          <w:spacing w:val="2"/>
        </w:rPr>
        <w:t>i</w:t>
      </w:r>
      <w:r w:rsidR="00142607" w:rsidRPr="00883B37">
        <w:t>on</w:t>
      </w:r>
      <w:r w:rsidR="00142607" w:rsidRPr="00883B37">
        <w:rPr>
          <w:spacing w:val="-6"/>
        </w:rPr>
        <w:t xml:space="preserve"> </w:t>
      </w:r>
      <w:r w:rsidR="00142607" w:rsidRPr="00883B37">
        <w:rPr>
          <w:spacing w:val="-2"/>
        </w:rPr>
        <w:t>m</w:t>
      </w:r>
      <w:r w:rsidR="00142607" w:rsidRPr="00883B37">
        <w:rPr>
          <w:spacing w:val="1"/>
        </w:rPr>
        <w:t>a</w:t>
      </w:r>
      <w:r w:rsidR="00142607" w:rsidRPr="00883B37">
        <w:t>jor</w:t>
      </w:r>
      <w:r w:rsidR="00142607" w:rsidRPr="00883B37">
        <w:rPr>
          <w:spacing w:val="-5"/>
        </w:rPr>
        <w:t xml:space="preserve"> </w:t>
      </w:r>
      <w:r w:rsidR="00142607" w:rsidRPr="00883B37">
        <w:t>injury</w:t>
      </w:r>
      <w:r w:rsidR="00142607" w:rsidRPr="00883B37">
        <w:rPr>
          <w:spacing w:val="-5"/>
        </w:rPr>
        <w:t xml:space="preserve"> </w:t>
      </w:r>
      <w:r w:rsidR="00142607" w:rsidRPr="00883B37">
        <w:t>has</w:t>
      </w:r>
      <w:r w:rsidR="00142607" w:rsidRPr="00883B37">
        <w:rPr>
          <w:spacing w:val="-2"/>
        </w:rPr>
        <w:t xml:space="preserve"> </w:t>
      </w:r>
      <w:r w:rsidR="00142607" w:rsidRPr="00883B37">
        <w:t>been</w:t>
      </w:r>
      <w:r w:rsidR="00142607" w:rsidRPr="00883B37">
        <w:rPr>
          <w:spacing w:val="-2"/>
        </w:rPr>
        <w:t xml:space="preserve"> </w:t>
      </w:r>
      <w:r w:rsidR="00142607" w:rsidRPr="00883B37">
        <w:t>confir</w:t>
      </w:r>
      <w:r w:rsidR="00142607" w:rsidRPr="00883B37">
        <w:rPr>
          <w:spacing w:val="-2"/>
        </w:rPr>
        <w:t>m</w:t>
      </w:r>
      <w:r w:rsidR="00142607" w:rsidRPr="00883B37">
        <w:t>ed</w:t>
      </w:r>
    </w:p>
    <w:p w:rsidR="00142607" w:rsidRPr="00883B37" w:rsidRDefault="00883B37" w:rsidP="00FC230D">
      <w:r>
        <w:rPr>
          <w:rFonts w:eastAsia="Times New Roman"/>
        </w:rPr>
        <w:t>__</w:t>
      </w:r>
      <w:r w:rsidR="00142607" w:rsidRPr="00883B37">
        <w:t>Death</w:t>
      </w:r>
    </w:p>
    <w:p w:rsidR="00142607" w:rsidRPr="00883B37" w:rsidRDefault="00142607" w:rsidP="00F504E9">
      <w:pPr>
        <w:pStyle w:val="Heading5"/>
      </w:pPr>
      <w:r w:rsidRPr="00883B37">
        <w:t>2.4</w:t>
      </w:r>
      <w:r w:rsidR="00373CEA">
        <w:t>.</w:t>
      </w:r>
      <w:r w:rsidRPr="00883B37">
        <w:t xml:space="preserve"> Describe injuries</w:t>
      </w:r>
      <w:r w:rsidR="00883B37">
        <w:t>;</w:t>
      </w:r>
      <w:r w:rsidRPr="00883B37">
        <w:t xml:space="preserve"> check all that apply</w:t>
      </w:r>
    </w:p>
    <w:tbl>
      <w:tblPr>
        <w:tblW w:w="8928" w:type="dxa"/>
        <w:tblInd w:w="449" w:type="dxa"/>
        <w:tblLayout w:type="fixed"/>
        <w:tblCellMar>
          <w:top w:w="14" w:type="dxa"/>
          <w:left w:w="115" w:type="dxa"/>
          <w:bottom w:w="14" w:type="dxa"/>
          <w:right w:w="115" w:type="dxa"/>
        </w:tblCellMar>
        <w:tblLook w:val="01E0"/>
      </w:tblPr>
      <w:tblGrid>
        <w:gridCol w:w="3932"/>
        <w:gridCol w:w="925"/>
        <w:gridCol w:w="923"/>
        <w:gridCol w:w="3148"/>
      </w:tblGrid>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Inju</w:t>
            </w:r>
            <w:r w:rsidRPr="00883B37">
              <w:rPr>
                <w:spacing w:val="-1"/>
              </w:rPr>
              <w:t>r</w:t>
            </w:r>
            <w:r w:rsidRPr="00883B37">
              <w:t>y</w:t>
            </w:r>
          </w:p>
        </w:tc>
        <w:tc>
          <w:tcPr>
            <w:tcW w:w="946"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Yes</w:t>
            </w:r>
          </w:p>
        </w:tc>
        <w:tc>
          <w:tcPr>
            <w:tcW w:w="944"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rPr>
                <w:w w:val="99"/>
              </w:rPr>
              <w:t>No</w:t>
            </w:r>
          </w:p>
        </w:tc>
        <w:tc>
          <w:tcPr>
            <w:tcW w:w="3240" w:type="dxa"/>
            <w:tcBorders>
              <w:top w:val="single" w:sz="4" w:space="0" w:color="000000"/>
              <w:left w:val="single" w:sz="4" w:space="0" w:color="000000"/>
              <w:bottom w:val="single" w:sz="4" w:space="0" w:color="000000"/>
              <w:right w:val="single" w:sz="4" w:space="0" w:color="000000"/>
            </w:tcBorders>
            <w:hideMark/>
          </w:tcPr>
          <w:p w:rsidR="00142607" w:rsidRPr="00883B37" w:rsidRDefault="00142607" w:rsidP="00FC230D">
            <w:pPr>
              <w:pStyle w:val="TableText"/>
            </w:pPr>
            <w:r w:rsidRPr="00883B37">
              <w:t>Site</w:t>
            </w:r>
            <w:r w:rsidRPr="00883B37">
              <w:rPr>
                <w:spacing w:val="-3"/>
              </w:rPr>
              <w:t xml:space="preserve"> </w:t>
            </w:r>
            <w:r w:rsidRPr="00883B37">
              <w:t>of</w:t>
            </w:r>
            <w:r w:rsidRPr="00883B37">
              <w:rPr>
                <w:spacing w:val="-2"/>
              </w:rPr>
              <w:t xml:space="preserve"> </w:t>
            </w:r>
            <w:r w:rsidR="00BC6E2A">
              <w:t>I</w:t>
            </w:r>
            <w:r w:rsidRPr="00883B37">
              <w:t>nju</w:t>
            </w:r>
            <w:r w:rsidRPr="00883B37">
              <w:rPr>
                <w:spacing w:val="-1"/>
              </w:rPr>
              <w:t>r</w:t>
            </w:r>
            <w:r w:rsidRPr="00883B37">
              <w:t>y</w:t>
            </w: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Abrasion/bru</w:t>
            </w:r>
            <w:r>
              <w:rPr>
                <w:spacing w:val="-1"/>
              </w:rPr>
              <w:t>i</w:t>
            </w:r>
            <w:r>
              <w:t>se/laceration/he</w:t>
            </w:r>
            <w:r>
              <w:rPr>
                <w:spacing w:val="-2"/>
              </w:rPr>
              <w:t>m</w:t>
            </w:r>
            <w:r>
              <w:t>at</w:t>
            </w:r>
            <w:r>
              <w:rPr>
                <w:spacing w:val="2"/>
              </w:rPr>
              <w:t>o</w:t>
            </w:r>
            <w:r>
              <w:t>ma</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Bleeding</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Pain/difficul</w:t>
            </w:r>
            <w:r>
              <w:rPr>
                <w:spacing w:val="-1"/>
              </w:rPr>
              <w:t>t</w:t>
            </w:r>
            <w:r>
              <w:t>y</w:t>
            </w:r>
            <w:r>
              <w:rPr>
                <w:spacing w:val="-12"/>
              </w:rPr>
              <w:t xml:space="preserve"> </w:t>
            </w:r>
            <w:r>
              <w:rPr>
                <w:spacing w:val="-2"/>
              </w:rPr>
              <w:t>m</w:t>
            </w:r>
            <w:r>
              <w:t>oving</w:t>
            </w:r>
            <w:r>
              <w:rPr>
                <w:spacing w:val="-6"/>
              </w:rPr>
              <w:t xml:space="preserve"> </w:t>
            </w:r>
            <w:r>
              <w:t>ex</w:t>
            </w:r>
            <w:r>
              <w:rPr>
                <w:spacing w:val="-1"/>
              </w:rPr>
              <w:t>t</w:t>
            </w:r>
            <w:r>
              <w:t>re</w:t>
            </w:r>
            <w:r>
              <w:rPr>
                <w:spacing w:val="-2"/>
              </w:rPr>
              <w:t>m</w:t>
            </w:r>
            <w:r>
              <w:t>ity</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883B37">
        <w:trPr>
          <w:trHeight w:val="20"/>
        </w:trPr>
        <w:tc>
          <w:tcPr>
            <w:tcW w:w="4050"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Other:</w:t>
            </w:r>
            <w:r>
              <w:rPr>
                <w:spacing w:val="5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bl>
    <w:p w:rsidR="00557DD8" w:rsidRDefault="00557DD8" w:rsidP="00FC230D"/>
    <w:p w:rsidR="00F504E9" w:rsidRDefault="00F504E9">
      <w:pPr>
        <w:spacing w:after="200" w:line="276" w:lineRule="auto"/>
      </w:pPr>
      <w:r>
        <w:br w:type="page"/>
      </w:r>
    </w:p>
    <w:p w:rsidR="00142607" w:rsidRPr="00883B37" w:rsidRDefault="00142607" w:rsidP="00F504E9">
      <w:pPr>
        <w:pStyle w:val="Heading5"/>
      </w:pPr>
      <w:r w:rsidRPr="00883B37">
        <w:lastRenderedPageBreak/>
        <w:t>2.5</w:t>
      </w:r>
      <w:r w:rsidR="00373CEA">
        <w:t>.</w:t>
      </w:r>
      <w:r w:rsidRPr="00883B37">
        <w:t xml:space="preserve"> Orthostatic blood pressure</w:t>
      </w:r>
      <w:r w:rsidRPr="00883B37">
        <w:rPr>
          <w:spacing w:val="-8"/>
        </w:rPr>
        <w:t xml:space="preserve"> </w:t>
      </w:r>
    </w:p>
    <w:tbl>
      <w:tblPr>
        <w:tblW w:w="8928" w:type="dxa"/>
        <w:tblInd w:w="449" w:type="dxa"/>
        <w:tblLayout w:type="fixed"/>
        <w:tblCellMar>
          <w:top w:w="14" w:type="dxa"/>
          <w:left w:w="115" w:type="dxa"/>
          <w:bottom w:w="14" w:type="dxa"/>
          <w:right w:w="115" w:type="dxa"/>
        </w:tblCellMar>
        <w:tblLook w:val="01E0"/>
      </w:tblPr>
      <w:tblGrid>
        <w:gridCol w:w="3501"/>
        <w:gridCol w:w="2013"/>
        <w:gridCol w:w="1751"/>
        <w:gridCol w:w="1663"/>
      </w:tblGrid>
      <w:tr w:rsidR="00142607" w:rsidRPr="00557DD8" w:rsidTr="00557DD8">
        <w:trPr>
          <w:trHeight w:val="20"/>
        </w:trPr>
        <w:tc>
          <w:tcPr>
            <w:tcW w:w="5514" w:type="dxa"/>
            <w:gridSpan w:val="2"/>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Blood</w:t>
            </w:r>
            <w:r w:rsidRPr="00557DD8">
              <w:rPr>
                <w:spacing w:val="-5"/>
              </w:rPr>
              <w:t xml:space="preserve"> </w:t>
            </w:r>
            <w:r w:rsidR="00BC6E2A">
              <w:t>P</w:t>
            </w:r>
            <w:r w:rsidRPr="00557DD8">
              <w:t>ress</w:t>
            </w:r>
            <w:r w:rsidRPr="00557DD8">
              <w:rPr>
                <w:spacing w:val="2"/>
              </w:rPr>
              <w:t>u</w:t>
            </w:r>
            <w:r w:rsidRPr="00557DD8">
              <w:t>re</w:t>
            </w:r>
            <w:r w:rsidRPr="00557DD8">
              <w:rPr>
                <w:spacing w:val="-8"/>
              </w:rPr>
              <w:t xml:space="preserve"> </w:t>
            </w:r>
            <w:r w:rsidR="00BC6E2A">
              <w:rPr>
                <w:spacing w:val="-2"/>
              </w:rPr>
              <w:t>(</w:t>
            </w:r>
            <w:r w:rsidRPr="00557DD8">
              <w:t>mm</w:t>
            </w:r>
            <w:r w:rsidRPr="00557DD8">
              <w:rPr>
                <w:spacing w:val="-4"/>
              </w:rPr>
              <w:t xml:space="preserve"> </w:t>
            </w:r>
            <w:r w:rsidR="00BC6E2A">
              <w:t>H</w:t>
            </w:r>
            <w:r w:rsidRPr="00557DD8">
              <w:t>g</w:t>
            </w:r>
            <w:r w:rsidR="00BC6E2A">
              <w:t>)</w:t>
            </w:r>
          </w:p>
        </w:tc>
        <w:tc>
          <w:tcPr>
            <w:tcW w:w="3414" w:type="dxa"/>
            <w:gridSpan w:val="2"/>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Heart</w:t>
            </w:r>
            <w:r w:rsidRPr="00557DD8">
              <w:rPr>
                <w:spacing w:val="-5"/>
              </w:rPr>
              <w:t xml:space="preserve"> </w:t>
            </w:r>
            <w:r w:rsidR="00BC6E2A">
              <w:t>R</w:t>
            </w:r>
            <w:r w:rsidRPr="00557DD8">
              <w:t>ate</w:t>
            </w:r>
            <w:r w:rsidRPr="00557DD8">
              <w:rPr>
                <w:spacing w:val="-4"/>
              </w:rPr>
              <w:t xml:space="preserve"> </w:t>
            </w:r>
            <w:r w:rsidR="00BC6E2A">
              <w:t>(</w:t>
            </w:r>
            <w:r w:rsidRPr="00557DD8">
              <w:t>beats</w:t>
            </w:r>
            <w:r w:rsidRPr="00557DD8">
              <w:rPr>
                <w:spacing w:val="-5"/>
              </w:rPr>
              <w:t xml:space="preserve"> </w:t>
            </w:r>
            <w:r w:rsidRPr="00557DD8">
              <w:t>per</w:t>
            </w:r>
            <w:r w:rsidRPr="00557DD8">
              <w:rPr>
                <w:spacing w:val="-3"/>
              </w:rPr>
              <w:t xml:space="preserve"> </w:t>
            </w:r>
            <w:r w:rsidRPr="00557DD8">
              <w:t>m</w:t>
            </w:r>
            <w:r w:rsidRPr="00557DD8">
              <w:rPr>
                <w:spacing w:val="1"/>
              </w:rPr>
              <w:t>i</w:t>
            </w:r>
            <w:r w:rsidRPr="00557DD8">
              <w:t>nute</w:t>
            </w:r>
            <w:r w:rsidR="00BC6E2A">
              <w:t>)</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(supine)</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00574933">
              <w:t>b</w:t>
            </w:r>
            <w:r w:rsidRPr="00557DD8">
              <w:t>lood</w:t>
            </w:r>
            <w:r w:rsidRPr="00557DD8">
              <w:rPr>
                <w:spacing w:val="-5"/>
              </w:rPr>
              <w:t xml:space="preserve"> </w:t>
            </w:r>
            <w:r w:rsidR="00574933">
              <w:t>p</w:t>
            </w:r>
            <w:r w:rsidRPr="00557DD8">
              <w:t>ressure</w:t>
            </w:r>
            <w:r w:rsidRPr="00557DD8">
              <w:rPr>
                <w:spacing w:val="-7"/>
              </w:rPr>
              <w:t xml:space="preserve"> </w:t>
            </w:r>
            <w:r w:rsidRPr="00557DD8">
              <w:t>(s</w:t>
            </w:r>
            <w:r w:rsidRPr="00557DD8">
              <w:rPr>
                <w:spacing w:val="1"/>
              </w:rPr>
              <w:t>t</w:t>
            </w:r>
            <w:r w:rsidRPr="00557DD8">
              <w:t>anding)</w:t>
            </w:r>
          </w:p>
        </w:tc>
        <w:tc>
          <w:tcPr>
            <w:tcW w:w="2013"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(standing)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00574933">
              <w:t>b</w:t>
            </w:r>
            <w:r w:rsidRPr="00557DD8">
              <w:t>l</w:t>
            </w:r>
            <w:r w:rsidRPr="00557DD8">
              <w:rPr>
                <w:spacing w:val="2"/>
              </w:rPr>
              <w:t>o</w:t>
            </w:r>
            <w:r w:rsidRPr="00557DD8">
              <w:t>od</w:t>
            </w:r>
            <w:r w:rsidRPr="00557DD8">
              <w:rPr>
                <w:spacing w:val="-5"/>
              </w:rPr>
              <w:t xml:space="preserve"> </w:t>
            </w:r>
            <w:r w:rsidR="00574933">
              <w:t>p</w:t>
            </w:r>
            <w:r w:rsidRPr="00557DD8">
              <w:t>ressure</w:t>
            </w:r>
            <w:r w:rsidRPr="00557DD8">
              <w:rPr>
                <w:spacing w:val="-7"/>
              </w:rPr>
              <w:t xml:space="preserve"> </w:t>
            </w:r>
            <w:r w:rsidRPr="00557DD8">
              <w:t>(standing)</w:t>
            </w:r>
          </w:p>
        </w:tc>
        <w:tc>
          <w:tcPr>
            <w:tcW w:w="2013"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S</w:t>
            </w:r>
            <w:r w:rsidRPr="00557DD8">
              <w:rPr>
                <w:spacing w:val="2"/>
              </w:rPr>
              <w:t>y</w:t>
            </w:r>
            <w:r w:rsidRPr="00557DD8">
              <w:t>stolic</w:t>
            </w:r>
            <w:r w:rsidRPr="00557DD8">
              <w:rPr>
                <w:spacing w:val="-7"/>
              </w:rPr>
              <w:t xml:space="preserve"> </w:t>
            </w:r>
            <w:r w:rsidR="00574933">
              <w:t>b</w:t>
            </w:r>
            <w:r w:rsidRPr="00557DD8">
              <w:t>lood</w:t>
            </w:r>
            <w:r w:rsidRPr="00557DD8">
              <w:rPr>
                <w:spacing w:val="-5"/>
              </w:rPr>
              <w:t xml:space="preserve"> </w:t>
            </w:r>
            <w:r w:rsidR="00574933">
              <w:t>p</w:t>
            </w:r>
            <w:r w:rsidRPr="00557DD8">
              <w:t>ressure</w:t>
            </w:r>
            <w:r w:rsidRPr="00557DD8">
              <w:rPr>
                <w:spacing w:val="-7"/>
              </w:rPr>
              <w:t xml:space="preserve"> </w:t>
            </w:r>
            <w:r w:rsidRPr="00557DD8">
              <w:t>(s</w:t>
            </w:r>
            <w:r w:rsidRPr="00557DD8">
              <w:rPr>
                <w:spacing w:val="1"/>
              </w:rPr>
              <w:t>i</w:t>
            </w:r>
            <w:r w:rsidRPr="00557DD8">
              <w:t>tting)*</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r w:rsidRPr="00557DD8">
              <w:t>Heart</w:t>
            </w:r>
            <w:r w:rsidRPr="00557DD8">
              <w:rPr>
                <w:spacing w:val="-5"/>
              </w:rPr>
              <w:t xml:space="preserve"> </w:t>
            </w:r>
            <w:r w:rsidRPr="00557DD8">
              <w:t>ra</w:t>
            </w:r>
            <w:r w:rsidRPr="00557DD8">
              <w:rPr>
                <w:spacing w:val="1"/>
              </w:rPr>
              <w:t>t</w:t>
            </w:r>
            <w:r w:rsidRPr="00557DD8">
              <w:t>e</w:t>
            </w:r>
            <w:r w:rsidR="00557DD8">
              <w:t xml:space="preserve"> </w:t>
            </w:r>
            <w:r w:rsidRPr="00557DD8">
              <w:t>(sitting)*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142607" w:rsidRPr="00557DD8" w:rsidRDefault="00574933" w:rsidP="00FC230D">
            <w:pPr>
              <w:pStyle w:val="TableText"/>
            </w:pPr>
            <w:r>
              <w:t>C</w:t>
            </w:r>
            <w:r w:rsidR="00142607" w:rsidRPr="00557DD8">
              <w:rPr>
                <w:spacing w:val="1"/>
              </w:rPr>
              <w:t>a</w:t>
            </w:r>
            <w:r w:rsidR="00142607" w:rsidRPr="00557DD8">
              <w:t>n’t</w:t>
            </w:r>
            <w:r w:rsidR="00142607" w:rsidRPr="00557DD8">
              <w:rPr>
                <w:spacing w:val="-4"/>
              </w:rPr>
              <w:t xml:space="preserve"> </w:t>
            </w:r>
            <w:r w:rsidR="00142607" w:rsidRPr="00557DD8">
              <w:rPr>
                <w:spacing w:val="1"/>
              </w:rPr>
              <w:t>o</w:t>
            </w:r>
            <w:r w:rsidR="00142607" w:rsidRPr="00557DD8">
              <w:t>bt</w:t>
            </w:r>
            <w:r w:rsidR="00142607" w:rsidRPr="00557DD8">
              <w:rPr>
                <w:spacing w:val="1"/>
              </w:rPr>
              <w:t>a</w:t>
            </w:r>
            <w:r w:rsidR="00142607" w:rsidRPr="00557DD8">
              <w:t xml:space="preserve">in </w:t>
            </w:r>
            <w:r>
              <w:t>R</w:t>
            </w:r>
            <w:r w:rsidR="00142607" w:rsidRPr="00557DD8">
              <w:t>efused</w:t>
            </w:r>
          </w:p>
        </w:tc>
      </w:tr>
      <w:tr w:rsidR="00142607" w:rsidRPr="00557DD8" w:rsidTr="00557DD8">
        <w:trPr>
          <w:trHeight w:val="20"/>
        </w:trPr>
        <w:tc>
          <w:tcPr>
            <w:tcW w:w="3501" w:type="dxa"/>
            <w:tcBorders>
              <w:top w:val="single" w:sz="4" w:space="0" w:color="000000"/>
              <w:left w:val="single" w:sz="4" w:space="0" w:color="000000"/>
              <w:bottom w:val="single" w:sz="4" w:space="0" w:color="000000"/>
              <w:right w:val="single" w:sz="4" w:space="0" w:color="000000"/>
            </w:tcBorders>
            <w:hideMark/>
          </w:tcPr>
          <w:p w:rsidR="00142607" w:rsidRPr="00557DD8" w:rsidRDefault="00142607" w:rsidP="00FC230D">
            <w:pPr>
              <w:pStyle w:val="TableText"/>
            </w:pPr>
            <w:r w:rsidRPr="00557DD8">
              <w:t>Diastolic</w:t>
            </w:r>
            <w:r w:rsidRPr="00557DD8">
              <w:rPr>
                <w:spacing w:val="-8"/>
              </w:rPr>
              <w:t xml:space="preserve"> </w:t>
            </w:r>
            <w:r w:rsidR="00574933">
              <w:t>b</w:t>
            </w:r>
            <w:r w:rsidRPr="00557DD8">
              <w:t>l</w:t>
            </w:r>
            <w:r w:rsidRPr="00557DD8">
              <w:rPr>
                <w:spacing w:val="2"/>
              </w:rPr>
              <w:t>o</w:t>
            </w:r>
            <w:r w:rsidRPr="00557DD8">
              <w:t>od</w:t>
            </w:r>
            <w:r w:rsidRPr="00557DD8">
              <w:rPr>
                <w:spacing w:val="-5"/>
              </w:rPr>
              <w:t xml:space="preserve"> </w:t>
            </w:r>
            <w:r w:rsidR="00574933">
              <w:t>p</w:t>
            </w:r>
            <w:r w:rsidRPr="00557DD8">
              <w:t>ressure</w:t>
            </w:r>
            <w:r w:rsidRPr="00557DD8">
              <w:rPr>
                <w:spacing w:val="-7"/>
              </w:rPr>
              <w:t xml:space="preserve"> </w:t>
            </w:r>
            <w:r w:rsidRPr="00557DD8">
              <w:t>(sitting)*</w:t>
            </w:r>
          </w:p>
        </w:tc>
        <w:tc>
          <w:tcPr>
            <w:tcW w:w="2013" w:type="dxa"/>
            <w:tcBorders>
              <w:top w:val="single" w:sz="4" w:space="0" w:color="000000"/>
              <w:left w:val="single" w:sz="4" w:space="0" w:color="000000"/>
              <w:bottom w:val="single" w:sz="4" w:space="0" w:color="000000"/>
              <w:right w:val="single" w:sz="4" w:space="0" w:color="000000"/>
            </w:tcBorders>
          </w:tcPr>
          <w:p w:rsidR="00142607" w:rsidRPr="00557DD8" w:rsidRDefault="00142607" w:rsidP="00FC230D">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hideMark/>
          </w:tcPr>
          <w:p w:rsidR="00142607" w:rsidRPr="00557DD8" w:rsidRDefault="00142607" w:rsidP="00FC230D">
            <w:pPr>
              <w:pStyle w:val="TableText"/>
            </w:pPr>
          </w:p>
        </w:tc>
      </w:tr>
    </w:tbl>
    <w:p w:rsidR="00142607" w:rsidRDefault="00557DD8" w:rsidP="00FC230D">
      <w:pPr>
        <w:pStyle w:val="FootnoteText"/>
        <w:rPr>
          <w:rFonts w:eastAsia="Times New Roman"/>
          <w:b/>
          <w:bCs/>
          <w:sz w:val="22"/>
          <w:szCs w:val="22"/>
        </w:rPr>
      </w:pPr>
      <w:r w:rsidRPr="00883B37">
        <w:rPr>
          <w:spacing w:val="1"/>
        </w:rPr>
        <w:t>*</w:t>
      </w:r>
      <w:r w:rsidR="00574933">
        <w:rPr>
          <w:spacing w:val="1"/>
        </w:rPr>
        <w:t xml:space="preserve"> </w:t>
      </w:r>
      <w:r w:rsidR="00574933">
        <w:t>S</w:t>
      </w:r>
      <w:r w:rsidRPr="00883B37">
        <w:t>itting</w:t>
      </w:r>
      <w:r w:rsidRPr="00883B37">
        <w:rPr>
          <w:spacing w:val="-5"/>
        </w:rPr>
        <w:t xml:space="preserve"> </w:t>
      </w:r>
      <w:r w:rsidRPr="00883B37">
        <w:rPr>
          <w:spacing w:val="-2"/>
        </w:rPr>
        <w:t>m</w:t>
      </w:r>
      <w:r w:rsidRPr="00883B37">
        <w:t>ea</w:t>
      </w:r>
      <w:r w:rsidRPr="00883B37">
        <w:rPr>
          <w:spacing w:val="2"/>
        </w:rPr>
        <w:t>s</w:t>
      </w:r>
      <w:r w:rsidRPr="00883B37">
        <w:t>ur</w:t>
      </w:r>
      <w:r w:rsidRPr="00883B37">
        <w:rPr>
          <w:spacing w:val="1"/>
        </w:rPr>
        <w:t>e</w:t>
      </w:r>
      <w:r w:rsidRPr="00883B37">
        <w:rPr>
          <w:spacing w:val="-2"/>
        </w:rPr>
        <w:t>m</w:t>
      </w:r>
      <w:r w:rsidRPr="00883B37">
        <w:t>ents</w:t>
      </w:r>
      <w:r w:rsidRPr="00883B37">
        <w:rPr>
          <w:spacing w:val="-9"/>
        </w:rPr>
        <w:t xml:space="preserve"> </w:t>
      </w:r>
      <w:r w:rsidRPr="00883B37">
        <w:rPr>
          <w:spacing w:val="1"/>
        </w:rPr>
        <w:t>a</w:t>
      </w:r>
      <w:r w:rsidRPr="00883B37">
        <w:t>re</w:t>
      </w:r>
      <w:r w:rsidRPr="00883B37">
        <w:rPr>
          <w:spacing w:val="-2"/>
        </w:rPr>
        <w:t xml:space="preserve"> </w:t>
      </w:r>
      <w:r w:rsidRPr="00883B37">
        <w:t>only</w:t>
      </w:r>
      <w:r w:rsidRPr="00883B37">
        <w:rPr>
          <w:spacing w:val="-2"/>
        </w:rPr>
        <w:t xml:space="preserve"> </w:t>
      </w:r>
      <w:r w:rsidRPr="00883B37">
        <w:t>necessary</w:t>
      </w:r>
      <w:r w:rsidRPr="00883B37">
        <w:rPr>
          <w:spacing w:val="-6"/>
        </w:rPr>
        <w:t xml:space="preserve"> </w:t>
      </w:r>
      <w:r w:rsidRPr="00883B37">
        <w:t>if</w:t>
      </w:r>
      <w:r w:rsidRPr="00883B37">
        <w:rPr>
          <w:spacing w:val="-1"/>
        </w:rPr>
        <w:t xml:space="preserve"> </w:t>
      </w:r>
      <w:r w:rsidRPr="00883B37">
        <w:t>standing</w:t>
      </w:r>
      <w:r w:rsidRPr="00883B37">
        <w:rPr>
          <w:spacing w:val="-5"/>
        </w:rPr>
        <w:t xml:space="preserve"> </w:t>
      </w:r>
      <w:r w:rsidRPr="00883B37">
        <w:t>cannot</w:t>
      </w:r>
      <w:r w:rsidRPr="00883B37">
        <w:rPr>
          <w:spacing w:val="-4"/>
        </w:rPr>
        <w:t xml:space="preserve"> </w:t>
      </w:r>
      <w:r w:rsidRPr="00883B37">
        <w:t>be</w:t>
      </w:r>
      <w:r w:rsidRPr="00883B37">
        <w:rPr>
          <w:spacing w:val="-2"/>
        </w:rPr>
        <w:t xml:space="preserve"> </w:t>
      </w:r>
      <w:r w:rsidRPr="00883B37">
        <w:t>obta</w:t>
      </w:r>
      <w:r w:rsidRPr="00883B37">
        <w:rPr>
          <w:spacing w:val="-1"/>
        </w:rPr>
        <w:t>i</w:t>
      </w:r>
      <w:r w:rsidRPr="00883B37">
        <w:t>ned</w:t>
      </w:r>
      <w:r w:rsidR="00574933">
        <w:t>.</w:t>
      </w:r>
    </w:p>
    <w:p w:rsidR="00142607" w:rsidRPr="004F08AA" w:rsidRDefault="004F08AA" w:rsidP="004F08AA">
      <w:pPr>
        <w:pStyle w:val="ListNumber"/>
        <w:numPr>
          <w:ilvl w:val="0"/>
          <w:numId w:val="0"/>
        </w:numPr>
        <w:rPr>
          <w:b/>
        </w:rPr>
      </w:pPr>
      <w:r>
        <w:rPr>
          <w:b/>
        </w:rPr>
        <w:t xml:space="preserve">3. </w:t>
      </w:r>
      <w:r w:rsidR="00142607" w:rsidRPr="004F08AA">
        <w:rPr>
          <w:b/>
        </w:rPr>
        <w:t>NURSE INTERVIEW (NURSE ASSIGNED TO PATIENT)</w:t>
      </w:r>
    </w:p>
    <w:p w:rsidR="00142607" w:rsidRPr="00172333" w:rsidRDefault="00142607" w:rsidP="00F504E9">
      <w:pPr>
        <w:pStyle w:val="Heading5"/>
      </w:pPr>
      <w:r w:rsidRPr="00172333">
        <w:t>3.1</w:t>
      </w:r>
      <w:r w:rsidR="00373CEA">
        <w:t>.</w:t>
      </w:r>
      <w:r w:rsidRPr="00172333">
        <w:rPr>
          <w:spacing w:val="26"/>
        </w:rPr>
        <w:t xml:space="preserve"> </w:t>
      </w:r>
      <w:r w:rsidRPr="00172333">
        <w:t>How</w:t>
      </w:r>
      <w:r w:rsidRPr="00172333">
        <w:rPr>
          <w:spacing w:val="-4"/>
        </w:rPr>
        <w:t xml:space="preserve"> </w:t>
      </w:r>
      <w:r w:rsidRPr="00172333">
        <w:t>did</w:t>
      </w:r>
      <w:r w:rsidRPr="00172333">
        <w:rPr>
          <w:spacing w:val="-3"/>
        </w:rPr>
        <w:t xml:space="preserve"> </w:t>
      </w:r>
      <w:r w:rsidRPr="00172333">
        <w:t>you</w:t>
      </w:r>
      <w:r w:rsidRPr="00172333">
        <w:rPr>
          <w:spacing w:val="-3"/>
        </w:rPr>
        <w:t xml:space="preserve"> </w:t>
      </w:r>
      <w:r w:rsidRPr="00172333">
        <w:t>find</w:t>
      </w:r>
      <w:r w:rsidRPr="00172333">
        <w:rPr>
          <w:spacing w:val="-4"/>
        </w:rPr>
        <w:t xml:space="preserve"> </w:t>
      </w:r>
      <w:r w:rsidRPr="00172333">
        <w:t>out</w:t>
      </w:r>
      <w:r w:rsidRPr="00172333">
        <w:rPr>
          <w:spacing w:val="-3"/>
        </w:rPr>
        <w:t xml:space="preserve"> </w:t>
      </w:r>
      <w:r w:rsidRPr="00172333">
        <w:t>that</w:t>
      </w:r>
      <w:r w:rsidRPr="00172333">
        <w:rPr>
          <w:spacing w:val="-4"/>
        </w:rPr>
        <w:t xml:space="preserve"> </w:t>
      </w:r>
      <w:r w:rsidRPr="00172333">
        <w:t>this</w:t>
      </w:r>
      <w:r w:rsidRPr="00172333">
        <w:rPr>
          <w:spacing w:val="-3"/>
        </w:rPr>
        <w:t xml:space="preserve"> </w:t>
      </w:r>
      <w:r w:rsidRPr="00172333">
        <w:t>patient</w:t>
      </w:r>
      <w:r w:rsidRPr="00172333">
        <w:rPr>
          <w:spacing w:val="-7"/>
        </w:rPr>
        <w:t xml:space="preserve"> </w:t>
      </w:r>
      <w:r w:rsidRPr="00172333">
        <w:t>fell?</w:t>
      </w:r>
    </w:p>
    <w:p w:rsidR="00E41B4E" w:rsidRPr="00172333" w:rsidRDefault="00172333" w:rsidP="00F504E9">
      <w:pPr>
        <w:spacing w:after="0"/>
      </w:pPr>
      <w:r>
        <w:t>__</w:t>
      </w:r>
      <w:r w:rsidR="00142607" w:rsidRPr="00172333">
        <w:t>I</w:t>
      </w:r>
      <w:r w:rsidR="00142607" w:rsidRPr="00172333">
        <w:rPr>
          <w:spacing w:val="-1"/>
        </w:rPr>
        <w:t xml:space="preserve"> </w:t>
      </w:r>
      <w:r w:rsidR="00142607" w:rsidRPr="00172333">
        <w:t>saw</w:t>
      </w:r>
      <w:r w:rsidR="00142607" w:rsidRPr="00172333">
        <w:rPr>
          <w:spacing w:val="-3"/>
        </w:rPr>
        <w:t xml:space="preserve"> </w:t>
      </w:r>
      <w:r w:rsidR="00142607" w:rsidRPr="00172333">
        <w:t>the</w:t>
      </w:r>
      <w:r w:rsidR="00142607" w:rsidRPr="00172333">
        <w:rPr>
          <w:spacing w:val="-3"/>
        </w:rPr>
        <w:t xml:space="preserve"> </w:t>
      </w:r>
      <w:r w:rsidR="00142607" w:rsidRPr="00172333">
        <w:t>pat</w:t>
      </w:r>
      <w:r w:rsidR="00142607" w:rsidRPr="00172333">
        <w:rPr>
          <w:spacing w:val="1"/>
        </w:rPr>
        <w:t>i</w:t>
      </w:r>
      <w:r w:rsidR="00142607" w:rsidRPr="00172333">
        <w:t>ent</w:t>
      </w:r>
      <w:r w:rsidR="00142607" w:rsidRPr="00172333">
        <w:rPr>
          <w:spacing w:val="-6"/>
        </w:rPr>
        <w:t xml:space="preserve"> </w:t>
      </w:r>
      <w:r w:rsidR="00142607" w:rsidRPr="00172333">
        <w:t>fall</w:t>
      </w:r>
    </w:p>
    <w:p w:rsidR="00142607" w:rsidRPr="00172333" w:rsidRDefault="00172333" w:rsidP="00F504E9">
      <w:pPr>
        <w:spacing w:after="0"/>
      </w:pPr>
      <w:r>
        <w:t>__</w:t>
      </w:r>
      <w:r w:rsidR="00142607" w:rsidRPr="00172333">
        <w:t>Ala</w:t>
      </w:r>
      <w:r w:rsidR="00142607" w:rsidRPr="00172333">
        <w:rPr>
          <w:spacing w:val="1"/>
        </w:rPr>
        <w:t>r</w:t>
      </w:r>
      <w:r w:rsidR="00142607" w:rsidRPr="00172333">
        <w:t>m</w:t>
      </w:r>
      <w:r w:rsidR="00142607" w:rsidRPr="00172333">
        <w:rPr>
          <w:spacing w:val="-6"/>
        </w:rPr>
        <w:t xml:space="preserve"> </w:t>
      </w:r>
      <w:r w:rsidR="00142607" w:rsidRPr="00172333">
        <w:t>went</w:t>
      </w:r>
      <w:r w:rsidR="00142607" w:rsidRPr="00172333">
        <w:rPr>
          <w:spacing w:val="-4"/>
        </w:rPr>
        <w:t xml:space="preserve"> </w:t>
      </w:r>
      <w:r w:rsidR="00142607" w:rsidRPr="00172333">
        <w:t>off</w:t>
      </w:r>
    </w:p>
    <w:p w:rsidR="00E41B4E" w:rsidRPr="00172333" w:rsidRDefault="00172333" w:rsidP="00F504E9">
      <w:pPr>
        <w:spacing w:after="0"/>
      </w:pPr>
      <w:r>
        <w:t>__</w:t>
      </w:r>
      <w:r w:rsidR="00142607" w:rsidRPr="00172333">
        <w:t>Patient/witness</w:t>
      </w:r>
      <w:r w:rsidR="00142607" w:rsidRPr="00172333">
        <w:rPr>
          <w:spacing w:val="-13"/>
        </w:rPr>
        <w:t xml:space="preserve"> </w:t>
      </w:r>
      <w:r w:rsidR="00142607" w:rsidRPr="00172333">
        <w:t>called</w:t>
      </w:r>
    </w:p>
    <w:p w:rsidR="00142607" w:rsidRPr="00172333" w:rsidRDefault="00172333" w:rsidP="00FC230D">
      <w:r>
        <w:t>__</w:t>
      </w:r>
      <w:r w:rsidR="00142607" w:rsidRPr="00172333">
        <w:t>Heard</w:t>
      </w:r>
      <w:r w:rsidR="00142607" w:rsidRPr="00172333">
        <w:rPr>
          <w:spacing w:val="-5"/>
        </w:rPr>
        <w:t xml:space="preserve"> </w:t>
      </w:r>
      <w:r w:rsidR="00142607" w:rsidRPr="00172333">
        <w:t>noise</w:t>
      </w:r>
      <w:r w:rsidR="00142607" w:rsidRPr="00172333">
        <w:rPr>
          <w:b/>
          <w:bCs/>
        </w:rPr>
        <w:t>/</w:t>
      </w:r>
      <w:r w:rsidR="00142607" w:rsidRPr="00172333">
        <w:t>found</w:t>
      </w:r>
      <w:r w:rsidR="00142607" w:rsidRPr="00172333">
        <w:rPr>
          <w:spacing w:val="-11"/>
        </w:rPr>
        <w:t xml:space="preserve"> </w:t>
      </w:r>
      <w:r w:rsidR="00142607" w:rsidRPr="00172333">
        <w:t>patient</w:t>
      </w:r>
      <w:r w:rsidR="00142607" w:rsidRPr="00172333">
        <w:rPr>
          <w:spacing w:val="-7"/>
        </w:rPr>
        <w:t xml:space="preserve"> </w:t>
      </w:r>
      <w:r w:rsidR="00142607" w:rsidRPr="00172333">
        <w:t>on</w:t>
      </w:r>
      <w:r w:rsidR="00142607" w:rsidRPr="00172333">
        <w:rPr>
          <w:spacing w:val="-1"/>
        </w:rPr>
        <w:t xml:space="preserve"> </w:t>
      </w:r>
      <w:r w:rsidR="00142607" w:rsidRPr="00172333">
        <w:t>fl</w:t>
      </w:r>
      <w:r w:rsidR="00142607" w:rsidRPr="00172333">
        <w:rPr>
          <w:spacing w:val="-1"/>
        </w:rPr>
        <w:t>o</w:t>
      </w:r>
      <w:r w:rsidR="00142607" w:rsidRPr="00172333">
        <w:rPr>
          <w:spacing w:val="1"/>
        </w:rPr>
        <w:t>o</w:t>
      </w:r>
      <w:r w:rsidR="00142607" w:rsidRPr="00172333">
        <w:t>r</w:t>
      </w:r>
    </w:p>
    <w:p w:rsidR="00142607" w:rsidRPr="00172333" w:rsidRDefault="00142607" w:rsidP="00F504E9">
      <w:pPr>
        <w:pStyle w:val="Heading5"/>
      </w:pPr>
      <w:r w:rsidRPr="00172333">
        <w:t>3.2</w:t>
      </w:r>
      <w:r w:rsidR="00373CEA">
        <w:t>.</w:t>
      </w:r>
      <w:r w:rsidRPr="00172333">
        <w:rPr>
          <w:spacing w:val="27"/>
        </w:rPr>
        <w:t xml:space="preserve"> </w:t>
      </w:r>
      <w:r w:rsidRPr="00172333">
        <w:t>What</w:t>
      </w:r>
      <w:r w:rsidRPr="00172333">
        <w:rPr>
          <w:spacing w:val="-5"/>
        </w:rPr>
        <w:t xml:space="preserve"> </w:t>
      </w:r>
      <w:r w:rsidRPr="00172333">
        <w:t>was</w:t>
      </w:r>
      <w:r w:rsidRPr="00172333">
        <w:rPr>
          <w:spacing w:val="-4"/>
        </w:rPr>
        <w:t xml:space="preserve"> </w:t>
      </w:r>
      <w:r w:rsidRPr="00172333">
        <w:t>the</w:t>
      </w:r>
      <w:r w:rsidRPr="00172333">
        <w:rPr>
          <w:spacing w:val="-3"/>
        </w:rPr>
        <w:t xml:space="preserve"> </w:t>
      </w:r>
      <w:r w:rsidRPr="00172333">
        <w:t>patient</w:t>
      </w:r>
      <w:r w:rsidRPr="00172333">
        <w:rPr>
          <w:spacing w:val="-7"/>
        </w:rPr>
        <w:t xml:space="preserve"> </w:t>
      </w:r>
      <w:r w:rsidRPr="00172333">
        <w:t>doing</w:t>
      </w:r>
      <w:r w:rsidRPr="00172333">
        <w:rPr>
          <w:spacing w:val="-5"/>
        </w:rPr>
        <w:t xml:space="preserve"> </w:t>
      </w:r>
      <w:r w:rsidRPr="00172333">
        <w:t>at</w:t>
      </w:r>
      <w:r w:rsidRPr="00172333">
        <w:rPr>
          <w:spacing w:val="-2"/>
        </w:rPr>
        <w:t xml:space="preserve"> </w:t>
      </w:r>
      <w:r w:rsidRPr="00172333">
        <w:t>time</w:t>
      </w:r>
      <w:r w:rsidRPr="00172333">
        <w:rPr>
          <w:spacing w:val="-4"/>
        </w:rPr>
        <w:t xml:space="preserve"> </w:t>
      </w:r>
      <w:r w:rsidRPr="00172333">
        <w:t>of</w:t>
      </w:r>
      <w:r w:rsidRPr="00172333">
        <w:rPr>
          <w:spacing w:val="-2"/>
        </w:rPr>
        <w:t xml:space="preserve"> </w:t>
      </w:r>
      <w:r w:rsidRPr="00172333">
        <w:t>fall?</w:t>
      </w:r>
    </w:p>
    <w:p w:rsidR="00E41B4E" w:rsidRPr="00172333" w:rsidRDefault="00172333" w:rsidP="00F504E9">
      <w:pPr>
        <w:spacing w:after="0"/>
      </w:pPr>
      <w:r>
        <w:t>__</w:t>
      </w:r>
      <w:r w:rsidR="00142607" w:rsidRPr="00172333">
        <w:t>Don’t know</w:t>
      </w:r>
    </w:p>
    <w:p w:rsidR="00E41B4E" w:rsidRPr="00172333" w:rsidRDefault="00172333" w:rsidP="00F504E9">
      <w:pPr>
        <w:spacing w:after="0"/>
      </w:pPr>
      <w:r>
        <w:t>__</w:t>
      </w:r>
      <w:r w:rsidR="00142607" w:rsidRPr="00172333">
        <w:t>“</w:t>
      </w:r>
      <w:r>
        <w:t>R</w:t>
      </w:r>
      <w:r w:rsidR="00142607" w:rsidRPr="00172333">
        <w:t>olled out of bed”</w:t>
      </w:r>
    </w:p>
    <w:p w:rsidR="00142607" w:rsidRPr="00172333" w:rsidRDefault="00172333" w:rsidP="00F504E9">
      <w:pPr>
        <w:spacing w:after="0"/>
      </w:pPr>
      <w:r>
        <w:t>__</w:t>
      </w:r>
      <w:r w:rsidR="00142607" w:rsidRPr="00172333">
        <w:t>Trying to get in/out of chair</w:t>
      </w:r>
    </w:p>
    <w:p w:rsidR="00E41B4E" w:rsidRPr="00172333" w:rsidRDefault="00172333" w:rsidP="00F504E9">
      <w:pPr>
        <w:spacing w:after="0"/>
      </w:pPr>
      <w:r>
        <w:t>__</w:t>
      </w:r>
      <w:r w:rsidR="00142607" w:rsidRPr="00172333">
        <w:t>Trying to get in/out of bed to go to the bathroom/commode</w:t>
      </w:r>
    </w:p>
    <w:p w:rsidR="00E41B4E" w:rsidRPr="00172333" w:rsidRDefault="00172333" w:rsidP="00F504E9">
      <w:pPr>
        <w:spacing w:after="0"/>
      </w:pPr>
      <w:r>
        <w:t>__</w:t>
      </w:r>
      <w:r w:rsidR="00142607" w:rsidRPr="00172333">
        <w:t xml:space="preserve">Trying to reach/pick up something </w:t>
      </w:r>
    </w:p>
    <w:p w:rsidR="00E41B4E" w:rsidRPr="00172333" w:rsidRDefault="00172333" w:rsidP="00F504E9">
      <w:pPr>
        <w:spacing w:after="0"/>
      </w:pPr>
      <w:r>
        <w:t>__</w:t>
      </w:r>
      <w:r w:rsidR="00142607" w:rsidRPr="00172333">
        <w:t>Trying to get in/out of bed for another reason</w:t>
      </w:r>
    </w:p>
    <w:p w:rsidR="00142607" w:rsidRPr="00172333" w:rsidRDefault="00172333" w:rsidP="00F504E9">
      <w:pPr>
        <w:spacing w:after="0"/>
      </w:pPr>
      <w:r>
        <w:t>__</w:t>
      </w:r>
      <w:r w:rsidR="00142607" w:rsidRPr="00172333">
        <w:t>Trying to get on/off toilet/</w:t>
      </w:r>
      <w:r w:rsidRPr="00172333">
        <w:t>bedside commode (</w:t>
      </w:r>
      <w:r w:rsidR="00142607" w:rsidRPr="00172333">
        <w:t>BSC</w:t>
      </w:r>
      <w:r w:rsidRPr="00172333">
        <w:t>)</w:t>
      </w:r>
    </w:p>
    <w:p w:rsidR="00E41B4E" w:rsidRPr="00172333" w:rsidRDefault="00172333" w:rsidP="00F504E9">
      <w:pPr>
        <w:spacing w:after="0"/>
      </w:pPr>
      <w:r>
        <w:t>__</w:t>
      </w:r>
      <w:r w:rsidR="00142607" w:rsidRPr="00172333">
        <w:t>Trying to use the bedside sink, shower, toilet/BSC chair</w:t>
      </w:r>
    </w:p>
    <w:p w:rsidR="00142607" w:rsidRPr="00172333" w:rsidRDefault="00172333" w:rsidP="00F504E9">
      <w:pPr>
        <w:spacing w:after="0"/>
      </w:pPr>
      <w:r>
        <w:t>__</w:t>
      </w:r>
      <w:r w:rsidR="00142607" w:rsidRPr="00172333">
        <w:t>Trying to dress/undress</w:t>
      </w:r>
    </w:p>
    <w:p w:rsidR="00142607" w:rsidRPr="00172333" w:rsidRDefault="00172333" w:rsidP="00FC230D">
      <w:r>
        <w:t>__</w:t>
      </w:r>
      <w:r w:rsidR="00142607" w:rsidRPr="00172333">
        <w:t>Other, describe:</w:t>
      </w:r>
      <w:r w:rsidR="00E41B4E" w:rsidRPr="00172333">
        <w:t xml:space="preserve"> </w:t>
      </w:r>
      <w:r>
        <w:tab/>
      </w:r>
    </w:p>
    <w:p w:rsidR="00172333" w:rsidRDefault="00172333" w:rsidP="00FC230D">
      <w:r>
        <w:br w:type="page"/>
      </w:r>
    </w:p>
    <w:p w:rsidR="00142607" w:rsidRPr="00172333" w:rsidRDefault="00142607" w:rsidP="00F504E9">
      <w:pPr>
        <w:pStyle w:val="Heading5"/>
      </w:pPr>
      <w:r w:rsidRPr="00172333">
        <w:lastRenderedPageBreak/>
        <w:t>3.3</w:t>
      </w:r>
      <w:r w:rsidR="00373CEA">
        <w:t>.</w:t>
      </w:r>
      <w:r w:rsidRPr="00172333">
        <w:rPr>
          <w:spacing w:val="26"/>
        </w:rPr>
        <w:t xml:space="preserve"> </w:t>
      </w:r>
      <w:r w:rsidRPr="00172333">
        <w:t>Why</w:t>
      </w:r>
      <w:r w:rsidRPr="00172333">
        <w:rPr>
          <w:spacing w:val="-5"/>
        </w:rPr>
        <w:t xml:space="preserve"> </w:t>
      </w:r>
      <w:r w:rsidRPr="00172333">
        <w:t>do</w:t>
      </w:r>
      <w:r w:rsidRPr="00172333">
        <w:rPr>
          <w:spacing w:val="-2"/>
        </w:rPr>
        <w:t xml:space="preserve"> </w:t>
      </w:r>
      <w:r w:rsidRPr="00172333">
        <w:t>you</w:t>
      </w:r>
      <w:r w:rsidRPr="00172333">
        <w:rPr>
          <w:spacing w:val="-5"/>
        </w:rPr>
        <w:t xml:space="preserve"> </w:t>
      </w:r>
      <w:r w:rsidRPr="00172333">
        <w:t>think</w:t>
      </w:r>
      <w:r w:rsidRPr="00172333">
        <w:rPr>
          <w:spacing w:val="-5"/>
        </w:rPr>
        <w:t xml:space="preserve"> </w:t>
      </w:r>
      <w:r w:rsidRPr="00172333">
        <w:t>the</w:t>
      </w:r>
      <w:r w:rsidRPr="00172333">
        <w:rPr>
          <w:spacing w:val="-3"/>
        </w:rPr>
        <w:t xml:space="preserve"> </w:t>
      </w:r>
      <w:r w:rsidRPr="00172333">
        <w:t>patient</w:t>
      </w:r>
      <w:r w:rsidRPr="00172333">
        <w:rPr>
          <w:spacing w:val="-7"/>
        </w:rPr>
        <w:t xml:space="preserve"> </w:t>
      </w:r>
      <w:r w:rsidRPr="00172333">
        <w:t>fell/lost</w:t>
      </w:r>
      <w:r w:rsidRPr="00172333">
        <w:rPr>
          <w:spacing w:val="-7"/>
        </w:rPr>
        <w:t xml:space="preserve"> </w:t>
      </w:r>
      <w:r w:rsidRPr="00172333">
        <w:t>their</w:t>
      </w:r>
      <w:r w:rsidRPr="00172333">
        <w:rPr>
          <w:spacing w:val="-5"/>
        </w:rPr>
        <w:t xml:space="preserve"> </w:t>
      </w:r>
      <w:r w:rsidRPr="00172333">
        <w:t>balance?</w:t>
      </w:r>
    </w:p>
    <w:p w:rsidR="00E41B4E" w:rsidRPr="00172333" w:rsidRDefault="00172333" w:rsidP="00F504E9">
      <w:pPr>
        <w:spacing w:after="0"/>
      </w:pPr>
      <w:r>
        <w:t>__</w:t>
      </w:r>
      <w:r w:rsidR="00142607" w:rsidRPr="00172333">
        <w:t>Don’t know</w:t>
      </w:r>
    </w:p>
    <w:p w:rsidR="00142607" w:rsidRPr="00172333" w:rsidRDefault="00172333" w:rsidP="00F504E9">
      <w:pPr>
        <w:spacing w:after="0"/>
      </w:pPr>
      <w:r>
        <w:t>__</w:t>
      </w:r>
      <w:r w:rsidR="00142607" w:rsidRPr="00172333">
        <w:t>Catastrophic event (e.g., stroke, arrhythmia NOT orthostatic hypotension)</w:t>
      </w:r>
    </w:p>
    <w:p w:rsidR="00E41B4E" w:rsidRPr="00172333" w:rsidRDefault="00172333" w:rsidP="00F504E9">
      <w:pPr>
        <w:spacing w:after="0"/>
      </w:pPr>
      <w:r>
        <w:t>__</w:t>
      </w:r>
      <w:r w:rsidR="00142607" w:rsidRPr="00172333">
        <w:t>Arms or legs got weak</w:t>
      </w:r>
    </w:p>
    <w:p w:rsidR="00142607" w:rsidRPr="00172333" w:rsidRDefault="00172333" w:rsidP="00F504E9">
      <w:pPr>
        <w:spacing w:after="0"/>
      </w:pPr>
      <w:r>
        <w:t>__</w:t>
      </w:r>
      <w:r w:rsidR="00142607" w:rsidRPr="00172333">
        <w:t>Got lightheaded, dizzy, or “blacked out”</w:t>
      </w:r>
    </w:p>
    <w:p w:rsidR="00E41B4E" w:rsidRPr="00172333" w:rsidRDefault="00172333" w:rsidP="00F504E9">
      <w:pPr>
        <w:spacing w:after="0"/>
      </w:pPr>
      <w:r>
        <w:t>__</w:t>
      </w:r>
      <w:r w:rsidR="00142607" w:rsidRPr="00172333">
        <w:t>Tried to sit, but missed</w:t>
      </w:r>
    </w:p>
    <w:p w:rsidR="00142607" w:rsidRPr="00172333" w:rsidRDefault="00172333" w:rsidP="00F504E9">
      <w:pPr>
        <w:spacing w:after="0"/>
      </w:pPr>
      <w:r>
        <w:t>__</w:t>
      </w:r>
      <w:r w:rsidR="00142607" w:rsidRPr="00172333">
        <w:t>Secondary gain (e.g., seeking attention)</w:t>
      </w:r>
    </w:p>
    <w:p w:rsidR="00E41B4E" w:rsidRPr="00172333" w:rsidRDefault="00172333" w:rsidP="00F504E9">
      <w:pPr>
        <w:spacing w:after="0"/>
      </w:pPr>
      <w:r>
        <w:t>__</w:t>
      </w:r>
      <w:r w:rsidR="00142607" w:rsidRPr="00172333">
        <w:t>Related to recent amputation</w:t>
      </w:r>
    </w:p>
    <w:p w:rsidR="00E41B4E" w:rsidRPr="00172333" w:rsidRDefault="00172333" w:rsidP="00F504E9">
      <w:pPr>
        <w:spacing w:after="0"/>
      </w:pPr>
      <w:r>
        <w:t>__</w:t>
      </w:r>
      <w:r w:rsidR="00142607" w:rsidRPr="00172333">
        <w:t>“Got tangled up” in equipment</w:t>
      </w:r>
    </w:p>
    <w:p w:rsidR="00142607" w:rsidRPr="00172333" w:rsidRDefault="00172333" w:rsidP="00F504E9">
      <w:pPr>
        <w:spacing w:after="0"/>
      </w:pPr>
      <w:r>
        <w:t>__</w:t>
      </w:r>
      <w:r w:rsidR="00142607" w:rsidRPr="00172333">
        <w:t>Low blood sugar</w:t>
      </w:r>
    </w:p>
    <w:p w:rsidR="00E41B4E" w:rsidRPr="00172333" w:rsidRDefault="00172333" w:rsidP="00F504E9">
      <w:pPr>
        <w:spacing w:after="0"/>
      </w:pPr>
      <w:r>
        <w:t>__</w:t>
      </w:r>
      <w:r w:rsidR="00142607" w:rsidRPr="00172333">
        <w:t>Slipped or tripped</w:t>
      </w:r>
    </w:p>
    <w:p w:rsidR="00E41B4E" w:rsidRPr="00172333" w:rsidRDefault="00172333" w:rsidP="00F504E9">
      <w:pPr>
        <w:spacing w:after="0"/>
      </w:pPr>
      <w:r>
        <w:t>__</w:t>
      </w:r>
      <w:r w:rsidR="00142607" w:rsidRPr="00172333">
        <w:t>Lost balance</w:t>
      </w:r>
    </w:p>
    <w:p w:rsidR="00142607" w:rsidRPr="00172333" w:rsidRDefault="00172333" w:rsidP="00F504E9">
      <w:pPr>
        <w:spacing w:after="0"/>
      </w:pPr>
      <w:r>
        <w:t>__</w:t>
      </w:r>
      <w:r w:rsidR="00142607" w:rsidRPr="00172333">
        <w:t>Medications</w:t>
      </w:r>
    </w:p>
    <w:p w:rsidR="00E41B4E" w:rsidRPr="00172333" w:rsidRDefault="00172333" w:rsidP="00F504E9">
      <w:pPr>
        <w:spacing w:after="0"/>
      </w:pPr>
      <w:r>
        <w:t>__</w:t>
      </w:r>
      <w:r w:rsidR="00142607" w:rsidRPr="00172333">
        <w:t>Bed, chair not locked</w:t>
      </w:r>
    </w:p>
    <w:p w:rsidR="00142607" w:rsidRPr="00172333" w:rsidRDefault="00172333" w:rsidP="00FC230D">
      <w:r>
        <w:t>__</w:t>
      </w:r>
      <w:r w:rsidR="00142607" w:rsidRPr="00172333">
        <w:t>Other, describe:</w:t>
      </w:r>
      <w:r w:rsidR="00E41B4E" w:rsidRPr="00172333">
        <w:t xml:space="preserve"> </w:t>
      </w:r>
      <w:r>
        <w:tab/>
      </w:r>
    </w:p>
    <w:p w:rsidR="00142607" w:rsidRPr="00172333" w:rsidRDefault="00142607" w:rsidP="00F504E9">
      <w:pPr>
        <w:pStyle w:val="Heading5"/>
      </w:pPr>
      <w:r w:rsidRPr="00172333">
        <w:t>3.4</w:t>
      </w:r>
      <w:r w:rsidR="00373CEA">
        <w:t>.</w:t>
      </w:r>
      <w:r w:rsidR="00C4655D" w:rsidRPr="00172333">
        <w:rPr>
          <w:spacing w:val="26"/>
        </w:rPr>
        <w:t xml:space="preserve"> </w:t>
      </w:r>
      <w:r w:rsidRPr="00172333">
        <w:t>Prior</w:t>
      </w:r>
      <w:r w:rsidRPr="00172333">
        <w:rPr>
          <w:spacing w:val="-5"/>
        </w:rPr>
        <w:t xml:space="preserve"> </w:t>
      </w:r>
      <w:r w:rsidRPr="00172333">
        <w:t>to</w:t>
      </w:r>
      <w:r w:rsidRPr="00172333">
        <w:rPr>
          <w:spacing w:val="-2"/>
        </w:rPr>
        <w:t xml:space="preserve"> </w:t>
      </w:r>
      <w:r w:rsidRPr="00172333">
        <w:t>the</w:t>
      </w:r>
      <w:r w:rsidRPr="00172333">
        <w:rPr>
          <w:spacing w:val="-3"/>
        </w:rPr>
        <w:t xml:space="preserve"> </w:t>
      </w:r>
      <w:r w:rsidRPr="00172333">
        <w:t>patient’s</w:t>
      </w:r>
      <w:r w:rsidRPr="00172333">
        <w:rPr>
          <w:spacing w:val="-8"/>
        </w:rPr>
        <w:t xml:space="preserve"> </w:t>
      </w:r>
      <w:r w:rsidRPr="00172333">
        <w:t>fall,</w:t>
      </w:r>
      <w:r w:rsidRPr="00172333">
        <w:rPr>
          <w:spacing w:val="-4"/>
        </w:rPr>
        <w:t xml:space="preserve"> </w:t>
      </w:r>
      <w:r w:rsidRPr="00172333">
        <w:t>what</w:t>
      </w:r>
      <w:r w:rsidRPr="00172333">
        <w:rPr>
          <w:spacing w:val="-5"/>
        </w:rPr>
        <w:t xml:space="preserve"> </w:t>
      </w:r>
      <w:r w:rsidRPr="00172333">
        <w:t>was</w:t>
      </w:r>
      <w:r w:rsidRPr="00172333">
        <w:rPr>
          <w:spacing w:val="-4"/>
        </w:rPr>
        <w:t xml:space="preserve"> </w:t>
      </w:r>
      <w:r w:rsidRPr="00172333">
        <w:t>his/her</w:t>
      </w:r>
      <w:r w:rsidRPr="00172333">
        <w:rPr>
          <w:spacing w:val="-6"/>
        </w:rPr>
        <w:t xml:space="preserve"> </w:t>
      </w:r>
      <w:r w:rsidRPr="00172333">
        <w:t>activity</w:t>
      </w:r>
      <w:r w:rsidRPr="00172333">
        <w:rPr>
          <w:spacing w:val="-7"/>
        </w:rPr>
        <w:t xml:space="preserve"> </w:t>
      </w:r>
      <w:r w:rsidRPr="00172333">
        <w:t>level</w:t>
      </w:r>
      <w:r w:rsidRPr="00172333">
        <w:rPr>
          <w:spacing w:val="-4"/>
        </w:rPr>
        <w:t xml:space="preserve"> </w:t>
      </w:r>
      <w:r w:rsidRPr="00172333">
        <w:t>(ask</w:t>
      </w:r>
      <w:r w:rsidRPr="00172333">
        <w:rPr>
          <w:spacing w:val="-4"/>
        </w:rPr>
        <w:t xml:space="preserve"> </w:t>
      </w:r>
      <w:r w:rsidRPr="00172333">
        <w:t>nurse</w:t>
      </w:r>
      <w:r w:rsidRPr="00172333">
        <w:rPr>
          <w:spacing w:val="-5"/>
        </w:rPr>
        <w:t xml:space="preserve"> </w:t>
      </w:r>
      <w:r w:rsidRPr="00172333">
        <w:t>this</w:t>
      </w:r>
      <w:r w:rsidRPr="00172333">
        <w:rPr>
          <w:spacing w:val="-3"/>
        </w:rPr>
        <w:t xml:space="preserve"> </w:t>
      </w:r>
      <w:r w:rsidRPr="00172333">
        <w:t>qu</w:t>
      </w:r>
      <w:r w:rsidRPr="00172333">
        <w:rPr>
          <w:spacing w:val="1"/>
        </w:rPr>
        <w:t>e</w:t>
      </w:r>
      <w:r w:rsidRPr="00172333">
        <w:t>stion)?</w:t>
      </w:r>
    </w:p>
    <w:p w:rsidR="00253E54" w:rsidRPr="00172333" w:rsidRDefault="00172333" w:rsidP="00F504E9">
      <w:pPr>
        <w:spacing w:after="0"/>
      </w:pPr>
      <w:r>
        <w:t>__</w:t>
      </w:r>
      <w:r w:rsidR="00253E54" w:rsidRPr="00172333">
        <w:t>Up ad lib</w:t>
      </w:r>
    </w:p>
    <w:p w:rsidR="00253E54" w:rsidRPr="00172333" w:rsidRDefault="00172333" w:rsidP="00F504E9">
      <w:pPr>
        <w:spacing w:after="0"/>
      </w:pPr>
      <w:r>
        <w:t>__</w:t>
      </w:r>
      <w:r w:rsidR="00253E54" w:rsidRPr="00172333">
        <w:t>Ambulate with assistance</w:t>
      </w:r>
    </w:p>
    <w:p w:rsidR="00253E54" w:rsidRPr="00172333" w:rsidRDefault="00172333" w:rsidP="00F504E9">
      <w:pPr>
        <w:spacing w:after="0"/>
      </w:pPr>
      <w:r>
        <w:t>__</w:t>
      </w:r>
      <w:proofErr w:type="spellStart"/>
      <w:r w:rsidR="00253E54" w:rsidRPr="00172333">
        <w:t>Bedrest</w:t>
      </w:r>
      <w:proofErr w:type="spellEnd"/>
    </w:p>
    <w:p w:rsidR="00253E54" w:rsidRPr="00172333" w:rsidRDefault="00172333" w:rsidP="00F504E9">
      <w:pPr>
        <w:spacing w:after="0"/>
      </w:pPr>
      <w:r>
        <w:t>__</w:t>
      </w:r>
      <w:r w:rsidR="00253E54" w:rsidRPr="00172333">
        <w:t>Up in chair with assistance</w:t>
      </w:r>
    </w:p>
    <w:p w:rsidR="00253E54" w:rsidRDefault="00172333" w:rsidP="00FC230D">
      <w:r>
        <w:t>__</w:t>
      </w:r>
      <w:r w:rsidR="00253E54" w:rsidRPr="00172333">
        <w:t>Other, describe</w:t>
      </w:r>
      <w:r w:rsidR="004D3F87" w:rsidRPr="00172333">
        <w:t xml:space="preserve">: </w:t>
      </w:r>
      <w:r w:rsidR="00373CEA">
        <w:tab/>
      </w:r>
    </w:p>
    <w:p w:rsidR="00373CEA" w:rsidRPr="00373CEA" w:rsidRDefault="00373CEA" w:rsidP="00F504E9">
      <w:pPr>
        <w:pStyle w:val="Heading5"/>
      </w:pPr>
      <w:r w:rsidRPr="00373CEA">
        <w:rPr>
          <w:spacing w:val="1"/>
        </w:rPr>
        <w:t>3.</w:t>
      </w:r>
      <w:r w:rsidRPr="00373CEA">
        <w:t>5</w:t>
      </w:r>
      <w:r>
        <w:t>.</w:t>
      </w:r>
      <w:r w:rsidRPr="00373CEA">
        <w:t xml:space="preserve"> </w:t>
      </w:r>
      <w:r w:rsidRPr="00F504E9">
        <w:rPr>
          <w:u w:val="single"/>
        </w:rPr>
        <w:t>Prior</w:t>
      </w:r>
      <w:r w:rsidRPr="00F504E9">
        <w:rPr>
          <w:spacing w:val="-6"/>
          <w:u w:val="single"/>
        </w:rPr>
        <w:t xml:space="preserve"> </w:t>
      </w:r>
      <w:r w:rsidRPr="00F504E9">
        <w:rPr>
          <w:u w:val="single"/>
        </w:rPr>
        <w:t>to</w:t>
      </w:r>
      <w:r w:rsidRPr="00F504E9">
        <w:rPr>
          <w:spacing w:val="-2"/>
          <w:u w:val="single"/>
        </w:rPr>
        <w:t xml:space="preserve"> </w:t>
      </w:r>
      <w:r w:rsidRPr="00F504E9">
        <w:rPr>
          <w:u w:val="single"/>
        </w:rPr>
        <w:t>fal</w:t>
      </w:r>
      <w:r w:rsidRPr="00F504E9">
        <w:rPr>
          <w:spacing w:val="-1"/>
          <w:u w:val="single"/>
        </w:rPr>
        <w:t>l</w:t>
      </w:r>
      <w:r w:rsidRPr="00373CEA">
        <w:t>,</w:t>
      </w:r>
      <w:r w:rsidRPr="00373CEA">
        <w:rPr>
          <w:spacing w:val="-4"/>
        </w:rPr>
        <w:t xml:space="preserve"> </w:t>
      </w:r>
      <w:r w:rsidRPr="00373CEA">
        <w:t>identify</w:t>
      </w:r>
      <w:r w:rsidRPr="00373CEA">
        <w:rPr>
          <w:spacing w:val="-7"/>
        </w:rPr>
        <w:t xml:space="preserve"> </w:t>
      </w:r>
      <w:r w:rsidRPr="00373CEA">
        <w:t>the</w:t>
      </w:r>
      <w:r w:rsidRPr="00373CEA">
        <w:rPr>
          <w:spacing w:val="-3"/>
        </w:rPr>
        <w:t xml:space="preserve"> </w:t>
      </w:r>
      <w:r w:rsidRPr="00373CEA">
        <w:t>ancillary</w:t>
      </w:r>
      <w:r w:rsidRPr="00373CEA">
        <w:rPr>
          <w:spacing w:val="-8"/>
        </w:rPr>
        <w:t xml:space="preserve"> </w:t>
      </w:r>
      <w:r w:rsidRPr="00373CEA">
        <w:t>wa</w:t>
      </w:r>
      <w:r w:rsidRPr="00373CEA">
        <w:rPr>
          <w:spacing w:val="-1"/>
        </w:rPr>
        <w:t>l</w:t>
      </w:r>
      <w:r w:rsidRPr="00373CEA">
        <w:t>king</w:t>
      </w:r>
      <w:r>
        <w:t xml:space="preserve"> </w:t>
      </w:r>
      <w:r w:rsidRPr="00373CEA">
        <w:t>aids</w:t>
      </w:r>
      <w:r w:rsidRPr="00373CEA">
        <w:rPr>
          <w:spacing w:val="-12"/>
        </w:rPr>
        <w:t xml:space="preserve"> </w:t>
      </w:r>
      <w:r w:rsidRPr="00373CEA">
        <w:t>patient</w:t>
      </w:r>
      <w:r w:rsidRPr="00373CEA">
        <w:rPr>
          <w:spacing w:val="-7"/>
        </w:rPr>
        <w:t xml:space="preserve"> </w:t>
      </w:r>
      <w:r w:rsidRPr="00373CEA">
        <w:t>had</w:t>
      </w:r>
      <w:r w:rsidRPr="00373CEA">
        <w:rPr>
          <w:spacing w:val="-5"/>
        </w:rPr>
        <w:t xml:space="preserve"> </w:t>
      </w:r>
      <w:r w:rsidRPr="00373CEA">
        <w:rPr>
          <w:u w:val="single"/>
        </w:rPr>
        <w:t>available</w:t>
      </w:r>
      <w:r w:rsidRPr="00373CEA">
        <w:rPr>
          <w:spacing w:val="-10"/>
          <w:u w:val="single"/>
        </w:rPr>
        <w:t xml:space="preserve"> </w:t>
      </w:r>
      <w:r w:rsidRPr="00373CEA">
        <w:rPr>
          <w:u w:val="single"/>
        </w:rPr>
        <w:t>in room</w:t>
      </w:r>
      <w:r w:rsidRPr="00373CEA">
        <w:rPr>
          <w:spacing w:val="-6"/>
        </w:rPr>
        <w:t xml:space="preserve"> </w:t>
      </w:r>
      <w:r w:rsidRPr="00373CEA">
        <w:t>(check</w:t>
      </w:r>
      <w:r w:rsidRPr="00373CEA">
        <w:rPr>
          <w:spacing w:val="-4"/>
        </w:rPr>
        <w:t xml:space="preserve"> </w:t>
      </w:r>
      <w:r w:rsidRPr="00373CEA">
        <w:t>all</w:t>
      </w:r>
      <w:r w:rsidRPr="00373CEA">
        <w:rPr>
          <w:spacing w:val="-2"/>
        </w:rPr>
        <w:t xml:space="preserve"> </w:t>
      </w:r>
      <w:r w:rsidRPr="00373CEA">
        <w:t>that</w:t>
      </w:r>
      <w:r w:rsidRPr="00373CEA">
        <w:rPr>
          <w:spacing w:val="-4"/>
        </w:rPr>
        <w:t xml:space="preserve"> </w:t>
      </w:r>
      <w:proofErr w:type="gramStart"/>
      <w:r w:rsidRPr="00373CEA">
        <w:t>a</w:t>
      </w:r>
      <w:r w:rsidRPr="00373CEA">
        <w:rPr>
          <w:spacing w:val="-1"/>
        </w:rPr>
        <w:t>p</w:t>
      </w:r>
      <w:r w:rsidRPr="00373CEA">
        <w:t>p</w:t>
      </w:r>
      <w:r w:rsidRPr="00373CEA">
        <w:rPr>
          <w:spacing w:val="-1"/>
        </w:rPr>
        <w:t>l</w:t>
      </w:r>
      <w:r w:rsidRPr="00373CEA">
        <w:t>y</w:t>
      </w:r>
      <w:proofErr w:type="gramEnd"/>
      <w:r w:rsidRPr="00373CEA">
        <w:t>):</w:t>
      </w:r>
    </w:p>
    <w:p w:rsidR="00373CEA" w:rsidRPr="00373CEA" w:rsidRDefault="00373CEA" w:rsidP="00F504E9">
      <w:pPr>
        <w:spacing w:after="0"/>
      </w:pPr>
      <w:r>
        <w:t>__</w:t>
      </w:r>
      <w:r w:rsidRPr="00373CEA">
        <w:t>None</w:t>
      </w:r>
    </w:p>
    <w:p w:rsidR="00373CEA" w:rsidRPr="00373CEA" w:rsidRDefault="00373CEA" w:rsidP="00F504E9">
      <w:pPr>
        <w:spacing w:after="0"/>
      </w:pPr>
      <w:r>
        <w:t>__</w:t>
      </w:r>
      <w:r w:rsidRPr="00373CEA">
        <w:t>Cane</w:t>
      </w:r>
    </w:p>
    <w:p w:rsidR="00373CEA" w:rsidRPr="00373CEA" w:rsidRDefault="00373CEA" w:rsidP="00F504E9">
      <w:pPr>
        <w:spacing w:after="0"/>
      </w:pPr>
      <w:r>
        <w:t>__</w:t>
      </w:r>
      <w:r w:rsidRPr="00373CEA">
        <w:t>Walker</w:t>
      </w:r>
    </w:p>
    <w:p w:rsidR="00373CEA" w:rsidRPr="00373CEA" w:rsidRDefault="00373CEA" w:rsidP="00F504E9">
      <w:pPr>
        <w:spacing w:after="0"/>
      </w:pPr>
      <w:r>
        <w:t>__</w:t>
      </w:r>
      <w:r w:rsidRPr="00373CEA">
        <w:t>Wheelchair</w:t>
      </w:r>
    </w:p>
    <w:p w:rsidR="00373CEA" w:rsidRPr="00373CEA" w:rsidRDefault="00373CEA" w:rsidP="00F504E9">
      <w:pPr>
        <w:spacing w:after="0"/>
      </w:pPr>
      <w:r>
        <w:t>__</w:t>
      </w:r>
      <w:r w:rsidRPr="00373CEA">
        <w:t>Leg</w:t>
      </w:r>
      <w:r w:rsidRPr="00373CEA">
        <w:rPr>
          <w:spacing w:val="-3"/>
        </w:rPr>
        <w:t xml:space="preserve"> </w:t>
      </w:r>
      <w:r w:rsidRPr="00373CEA">
        <w:t>prosthesis</w:t>
      </w:r>
    </w:p>
    <w:p w:rsidR="00373CEA" w:rsidRPr="00373CEA" w:rsidRDefault="00373CEA" w:rsidP="00F504E9">
      <w:pPr>
        <w:spacing w:after="0"/>
      </w:pPr>
      <w:r>
        <w:t>__</w:t>
      </w:r>
      <w:r w:rsidRPr="00373CEA">
        <w:t>Other</w:t>
      </w:r>
    </w:p>
    <w:p w:rsidR="00373CEA" w:rsidRDefault="00373CEA" w:rsidP="00FC230D">
      <w:r>
        <w:br w:type="page"/>
      </w:r>
    </w:p>
    <w:p w:rsidR="00373CEA" w:rsidRPr="00373CEA" w:rsidRDefault="00373CEA" w:rsidP="00F504E9">
      <w:pPr>
        <w:pStyle w:val="Heading5"/>
      </w:pPr>
      <w:r w:rsidRPr="00373CEA">
        <w:rPr>
          <w:spacing w:val="1"/>
        </w:rPr>
        <w:lastRenderedPageBreak/>
        <w:t>3.</w:t>
      </w:r>
      <w:r w:rsidRPr="00373CEA">
        <w:t>6</w:t>
      </w:r>
      <w:r>
        <w:t>.</w:t>
      </w:r>
      <w:r w:rsidRPr="00373CEA">
        <w:t xml:space="preserve"> </w:t>
      </w:r>
      <w:r w:rsidRPr="00F504E9">
        <w:rPr>
          <w:u w:val="single"/>
        </w:rPr>
        <w:t>Prior</w:t>
      </w:r>
      <w:r w:rsidRPr="00F504E9">
        <w:rPr>
          <w:spacing w:val="-6"/>
          <w:u w:val="single"/>
        </w:rPr>
        <w:t xml:space="preserve"> </w:t>
      </w:r>
      <w:r w:rsidRPr="00F504E9">
        <w:rPr>
          <w:u w:val="single"/>
        </w:rPr>
        <w:t>to</w:t>
      </w:r>
      <w:r w:rsidRPr="00F504E9">
        <w:rPr>
          <w:spacing w:val="-2"/>
          <w:u w:val="single"/>
        </w:rPr>
        <w:t xml:space="preserve"> </w:t>
      </w:r>
      <w:r w:rsidRPr="00F504E9">
        <w:rPr>
          <w:u w:val="single"/>
        </w:rPr>
        <w:t>fall</w:t>
      </w:r>
      <w:r w:rsidRPr="00373CEA">
        <w:t>,</w:t>
      </w:r>
      <w:r w:rsidRPr="00373CEA">
        <w:rPr>
          <w:spacing w:val="-4"/>
        </w:rPr>
        <w:t xml:space="preserve"> </w:t>
      </w:r>
      <w:r w:rsidRPr="00373CEA">
        <w:t>were</w:t>
      </w:r>
      <w:r w:rsidRPr="00373CEA">
        <w:rPr>
          <w:spacing w:val="-5"/>
        </w:rPr>
        <w:t xml:space="preserve"> </w:t>
      </w:r>
      <w:r w:rsidRPr="00373CEA">
        <w:t>fall</w:t>
      </w:r>
      <w:r w:rsidRPr="00373CEA">
        <w:rPr>
          <w:spacing w:val="-3"/>
        </w:rPr>
        <w:t xml:space="preserve"> </w:t>
      </w:r>
      <w:r w:rsidRPr="00373CEA">
        <w:t>prevention</w:t>
      </w:r>
      <w:r w:rsidRPr="00373CEA">
        <w:rPr>
          <w:spacing w:val="-10"/>
        </w:rPr>
        <w:t xml:space="preserve"> </w:t>
      </w:r>
      <w:r w:rsidRPr="00373CEA">
        <w:t>measu</w:t>
      </w:r>
      <w:r w:rsidRPr="00373CEA">
        <w:rPr>
          <w:spacing w:val="1"/>
        </w:rPr>
        <w:t>r</w:t>
      </w:r>
      <w:r w:rsidRPr="00373CEA">
        <w:t>es</w:t>
      </w:r>
      <w:r w:rsidRPr="00373CEA">
        <w:rPr>
          <w:spacing w:val="-9"/>
        </w:rPr>
        <w:t xml:space="preserve"> </w:t>
      </w:r>
      <w:r w:rsidRPr="00373CEA">
        <w:t>in</w:t>
      </w:r>
      <w:r w:rsidRPr="00373CEA">
        <w:rPr>
          <w:spacing w:val="-2"/>
        </w:rPr>
        <w:t xml:space="preserve"> </w:t>
      </w:r>
      <w:r w:rsidRPr="00373CEA">
        <w:t>place?</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
      <w:tblGrid>
        <w:gridCol w:w="7063"/>
        <w:gridCol w:w="900"/>
        <w:gridCol w:w="965"/>
      </w:tblGrid>
      <w:tr w:rsidR="00142607" w:rsidRPr="00373CEA" w:rsidTr="008119BB">
        <w:trPr>
          <w:trHeight w:val="20"/>
        </w:trPr>
        <w:tc>
          <w:tcPr>
            <w:tcW w:w="7063" w:type="dxa"/>
            <w:hideMark/>
          </w:tcPr>
          <w:p w:rsidR="00142607" w:rsidRPr="00373CEA" w:rsidRDefault="00142607" w:rsidP="00FC230D">
            <w:pPr>
              <w:pStyle w:val="TableText"/>
            </w:pPr>
          </w:p>
        </w:tc>
        <w:tc>
          <w:tcPr>
            <w:tcW w:w="900" w:type="dxa"/>
            <w:vAlign w:val="bottom"/>
            <w:hideMark/>
          </w:tcPr>
          <w:p w:rsidR="00142607" w:rsidRPr="00373CEA" w:rsidRDefault="00142607" w:rsidP="00FC230D">
            <w:pPr>
              <w:pStyle w:val="TableText"/>
            </w:pPr>
            <w:r w:rsidRPr="00373CEA">
              <w:t>Yes</w:t>
            </w:r>
          </w:p>
        </w:tc>
        <w:tc>
          <w:tcPr>
            <w:tcW w:w="965" w:type="dxa"/>
            <w:vAlign w:val="bottom"/>
            <w:hideMark/>
          </w:tcPr>
          <w:p w:rsidR="00142607" w:rsidRPr="00373CEA" w:rsidRDefault="00142607" w:rsidP="00FC230D">
            <w:pPr>
              <w:pStyle w:val="TableText"/>
            </w:pPr>
            <w:r w:rsidRPr="00373CEA">
              <w:t>No</w:t>
            </w:r>
          </w:p>
        </w:tc>
      </w:tr>
      <w:tr w:rsidR="00142607" w:rsidRPr="00373CEA" w:rsidTr="008119BB">
        <w:trPr>
          <w:trHeight w:val="20"/>
        </w:trPr>
        <w:tc>
          <w:tcPr>
            <w:tcW w:w="7063" w:type="dxa"/>
            <w:hideMark/>
          </w:tcPr>
          <w:p w:rsidR="00142607" w:rsidRPr="00373CEA" w:rsidRDefault="00142607" w:rsidP="00FC230D">
            <w:pPr>
              <w:pStyle w:val="TableText"/>
              <w:rPr>
                <w:szCs w:val="16"/>
              </w:rPr>
            </w:pPr>
            <w:r w:rsidRPr="00373CEA">
              <w:t xml:space="preserve">Falls precautions </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hideMark/>
          </w:tcPr>
          <w:p w:rsidR="00142607" w:rsidRPr="00373CEA" w:rsidRDefault="00142607" w:rsidP="00FC230D">
            <w:pPr>
              <w:pStyle w:val="TableText"/>
            </w:pPr>
            <w:r w:rsidRPr="00373CEA">
              <w:t>Fall alert identifier (door sticker)</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hideMark/>
          </w:tcPr>
          <w:p w:rsidR="00142607" w:rsidRPr="00373CEA" w:rsidRDefault="00142607" w:rsidP="00FC230D">
            <w:pPr>
              <w:pStyle w:val="TableText"/>
            </w:pPr>
            <w:r w:rsidRPr="00373CEA">
              <w:t>Bed alarm</w:t>
            </w:r>
            <w:r w:rsidR="00373CEA">
              <w:t>:</w:t>
            </w:r>
            <w:r w:rsidRPr="00373CEA">
              <w:t xml:space="preserve"> </w:t>
            </w:r>
            <w:r w:rsidRPr="00373CEA">
              <w:rPr>
                <w:u w:color="000000"/>
              </w:rPr>
              <w:t>if yes</w:t>
            </w:r>
            <w:r w:rsidRPr="00373CEA">
              <w:t>, check those that apply</w:t>
            </w:r>
            <w:r w:rsidR="00373CEA">
              <w:t>:</w:t>
            </w:r>
          </w:p>
          <w:p w:rsidR="00142607" w:rsidRPr="00373CEA" w:rsidRDefault="00142607" w:rsidP="00FC230D">
            <w:pPr>
              <w:pStyle w:val="TableText"/>
            </w:pPr>
            <w:r w:rsidRPr="00373CEA">
              <w:t>Alarm sounded properly</w:t>
            </w:r>
          </w:p>
          <w:p w:rsidR="00142607" w:rsidRPr="00373CEA" w:rsidRDefault="00142607" w:rsidP="00FC230D">
            <w:pPr>
              <w:pStyle w:val="TableText"/>
            </w:pPr>
            <w:r w:rsidRPr="00373CEA">
              <w:t>Alarm did not sound properly</w:t>
            </w:r>
          </w:p>
          <w:p w:rsidR="00142607" w:rsidRPr="00373CEA" w:rsidRDefault="00142607" w:rsidP="00FC230D">
            <w:pPr>
              <w:pStyle w:val="TableText"/>
            </w:pPr>
            <w:r w:rsidRPr="00373CEA">
              <w:t>Alarm was disconnected</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r w:rsidR="00142607" w:rsidRPr="00373CEA" w:rsidTr="008119BB">
        <w:trPr>
          <w:trHeight w:val="20"/>
        </w:trPr>
        <w:tc>
          <w:tcPr>
            <w:tcW w:w="7063" w:type="dxa"/>
          </w:tcPr>
          <w:p w:rsidR="00142607" w:rsidRPr="00373CEA" w:rsidRDefault="00142607" w:rsidP="00FC230D">
            <w:pPr>
              <w:pStyle w:val="TableText"/>
            </w:pPr>
            <w:r w:rsidRPr="00373CEA">
              <w:t>Call light/bell in reach</w:t>
            </w:r>
          </w:p>
        </w:tc>
        <w:tc>
          <w:tcPr>
            <w:tcW w:w="900" w:type="dxa"/>
          </w:tcPr>
          <w:p w:rsidR="00142607" w:rsidRPr="00373CEA" w:rsidRDefault="00142607" w:rsidP="00FC230D">
            <w:pPr>
              <w:pStyle w:val="TableText"/>
            </w:pPr>
          </w:p>
        </w:tc>
        <w:tc>
          <w:tcPr>
            <w:tcW w:w="965" w:type="dxa"/>
            <w:hideMark/>
          </w:tcPr>
          <w:p w:rsidR="00142607" w:rsidRPr="00373CEA" w:rsidRDefault="00142607" w:rsidP="00FC230D">
            <w:pPr>
              <w:pStyle w:val="TableText"/>
            </w:pPr>
            <w:r w:rsidRPr="00373CEA">
              <w:t>no n/a</w:t>
            </w:r>
          </w:p>
        </w:tc>
      </w:tr>
      <w:tr w:rsidR="00142607" w:rsidRPr="00373CEA" w:rsidTr="008119BB">
        <w:trPr>
          <w:trHeight w:val="20"/>
        </w:trPr>
        <w:tc>
          <w:tcPr>
            <w:tcW w:w="7063" w:type="dxa"/>
            <w:hideMark/>
          </w:tcPr>
          <w:p w:rsidR="00142607" w:rsidRPr="00373CEA" w:rsidRDefault="00142607" w:rsidP="00FC230D">
            <w:pPr>
              <w:pStyle w:val="TableText"/>
            </w:pPr>
            <w:r w:rsidRPr="00373CEA">
              <w:t>Other:</w:t>
            </w:r>
          </w:p>
        </w:tc>
        <w:tc>
          <w:tcPr>
            <w:tcW w:w="900" w:type="dxa"/>
          </w:tcPr>
          <w:p w:rsidR="00142607" w:rsidRPr="00373CEA" w:rsidRDefault="00142607" w:rsidP="00FC230D">
            <w:pPr>
              <w:pStyle w:val="TableText"/>
            </w:pPr>
          </w:p>
        </w:tc>
        <w:tc>
          <w:tcPr>
            <w:tcW w:w="965" w:type="dxa"/>
          </w:tcPr>
          <w:p w:rsidR="00142607" w:rsidRPr="00373CEA" w:rsidRDefault="00142607" w:rsidP="00FC230D">
            <w:pPr>
              <w:pStyle w:val="TableText"/>
            </w:pPr>
          </w:p>
        </w:tc>
      </w:tr>
    </w:tbl>
    <w:p w:rsidR="00F504E9" w:rsidRDefault="00F504E9" w:rsidP="00FC230D"/>
    <w:p w:rsidR="00373CEA" w:rsidRPr="00373CEA" w:rsidRDefault="00373CEA" w:rsidP="00F504E9">
      <w:pPr>
        <w:pStyle w:val="Heading5"/>
      </w:pPr>
      <w:r w:rsidRPr="00373CEA">
        <w:t>3.7</w:t>
      </w:r>
      <w:r>
        <w:t>.</w:t>
      </w:r>
      <w:r w:rsidRPr="00373CEA">
        <w:t xml:space="preserve"> What</w:t>
      </w:r>
      <w:r w:rsidRPr="00373CEA">
        <w:rPr>
          <w:spacing w:val="-5"/>
        </w:rPr>
        <w:t xml:space="preserve"> </w:t>
      </w:r>
      <w:r w:rsidRPr="00F504E9">
        <w:rPr>
          <w:u w:val="single"/>
        </w:rPr>
        <w:t>CO</w:t>
      </w:r>
      <w:r w:rsidRPr="00F504E9">
        <w:rPr>
          <w:spacing w:val="1"/>
          <w:u w:val="single"/>
        </w:rPr>
        <w:t>N</w:t>
      </w:r>
      <w:r w:rsidRPr="00F504E9">
        <w:rPr>
          <w:u w:val="single"/>
        </w:rPr>
        <w:t>NEC</w:t>
      </w:r>
      <w:r w:rsidRPr="00F504E9">
        <w:rPr>
          <w:spacing w:val="1"/>
          <w:u w:val="single"/>
        </w:rPr>
        <w:t>T</w:t>
      </w:r>
      <w:r w:rsidRPr="00F504E9">
        <w:rPr>
          <w:u w:val="single"/>
        </w:rPr>
        <w:t>ED</w:t>
      </w:r>
      <w:r w:rsidR="00F504E9">
        <w:t xml:space="preserve"> </w:t>
      </w:r>
      <w:r w:rsidRPr="00F504E9">
        <w:rPr>
          <w:spacing w:val="1"/>
        </w:rPr>
        <w:t>IV</w:t>
      </w:r>
      <w:r w:rsidRPr="00F504E9">
        <w:t>s</w:t>
      </w:r>
      <w:r w:rsidRPr="00373CEA">
        <w:t>/tubes</w:t>
      </w:r>
      <w:r w:rsidRPr="00373CEA">
        <w:rPr>
          <w:spacing w:val="-10"/>
        </w:rPr>
        <w:t xml:space="preserve"> </w:t>
      </w:r>
      <w:r w:rsidRPr="00373CEA">
        <w:rPr>
          <w:spacing w:val="1"/>
        </w:rPr>
        <w:t>w</w:t>
      </w:r>
      <w:r w:rsidRPr="00373CEA">
        <w:t>ere</w:t>
      </w:r>
      <w:r w:rsidRPr="00373CEA">
        <w:rPr>
          <w:spacing w:val="-4"/>
        </w:rPr>
        <w:t xml:space="preserve"> </w:t>
      </w:r>
      <w:r w:rsidRPr="00373CEA">
        <w:t>present</w:t>
      </w:r>
      <w:r w:rsidRPr="00373CEA">
        <w:rPr>
          <w:spacing w:val="-7"/>
        </w:rPr>
        <w:t xml:space="preserve"> </w:t>
      </w:r>
      <w:r w:rsidRPr="00373CEA">
        <w:t>at</w:t>
      </w:r>
      <w:r w:rsidRPr="00373CEA">
        <w:rPr>
          <w:spacing w:val="-2"/>
        </w:rPr>
        <w:t xml:space="preserve"> </w:t>
      </w:r>
      <w:r w:rsidRPr="00373CEA">
        <w:rPr>
          <w:spacing w:val="1"/>
        </w:rPr>
        <w:t>t</w:t>
      </w:r>
      <w:r w:rsidRPr="00373CEA">
        <w:t>he</w:t>
      </w:r>
      <w:r w:rsidRPr="00373CEA">
        <w:rPr>
          <w:spacing w:val="-3"/>
        </w:rPr>
        <w:t xml:space="preserve"> </w:t>
      </w:r>
      <w:r w:rsidRPr="00373CEA">
        <w:t>time</w:t>
      </w:r>
      <w:r w:rsidRPr="00373CEA">
        <w:rPr>
          <w:spacing w:val="-4"/>
        </w:rPr>
        <w:t xml:space="preserve"> </w:t>
      </w:r>
      <w:r w:rsidRPr="00373CEA">
        <w:t>of</w:t>
      </w:r>
      <w:r w:rsidRPr="00373CEA">
        <w:rPr>
          <w:spacing w:val="-2"/>
        </w:rPr>
        <w:t xml:space="preserve"> </w:t>
      </w:r>
      <w:r w:rsidRPr="00373CEA">
        <w:t>t</w:t>
      </w:r>
      <w:r w:rsidRPr="00373CEA">
        <w:rPr>
          <w:spacing w:val="2"/>
        </w:rPr>
        <w:t>h</w:t>
      </w:r>
      <w:r w:rsidRPr="00373CEA">
        <w:t>e fall?</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tblPr>
      <w:tblGrid>
        <w:gridCol w:w="7063"/>
        <w:gridCol w:w="900"/>
        <w:gridCol w:w="965"/>
      </w:tblGrid>
      <w:tr w:rsidR="00142607" w:rsidRPr="008119BB" w:rsidTr="008119BB">
        <w:trPr>
          <w:trHeight w:val="20"/>
        </w:trPr>
        <w:tc>
          <w:tcPr>
            <w:tcW w:w="7063" w:type="dxa"/>
            <w:hideMark/>
          </w:tcPr>
          <w:p w:rsidR="00142607" w:rsidRPr="008119BB" w:rsidRDefault="00142607" w:rsidP="00FC230D">
            <w:pPr>
              <w:pStyle w:val="TableText"/>
            </w:pPr>
          </w:p>
        </w:tc>
        <w:tc>
          <w:tcPr>
            <w:tcW w:w="900" w:type="dxa"/>
            <w:vAlign w:val="bottom"/>
          </w:tcPr>
          <w:p w:rsidR="00142607" w:rsidRPr="008119BB" w:rsidRDefault="00142607" w:rsidP="00FC230D">
            <w:pPr>
              <w:pStyle w:val="TableText"/>
            </w:pPr>
            <w:r w:rsidRPr="008119BB">
              <w:t>Yes</w:t>
            </w:r>
          </w:p>
        </w:tc>
        <w:tc>
          <w:tcPr>
            <w:tcW w:w="965" w:type="dxa"/>
            <w:vAlign w:val="bottom"/>
          </w:tcPr>
          <w:p w:rsidR="00142607" w:rsidRPr="008119BB" w:rsidRDefault="00142607" w:rsidP="00FC230D">
            <w:pPr>
              <w:pStyle w:val="TableText"/>
            </w:pPr>
            <w:r w:rsidRPr="008119BB">
              <w:t>No</w:t>
            </w:r>
          </w:p>
        </w:tc>
      </w:tr>
      <w:tr w:rsidR="00142607" w:rsidRPr="008119BB" w:rsidTr="008119BB">
        <w:trPr>
          <w:trHeight w:val="20"/>
        </w:trPr>
        <w:tc>
          <w:tcPr>
            <w:tcW w:w="7063" w:type="dxa"/>
            <w:hideMark/>
          </w:tcPr>
          <w:p w:rsidR="00142607" w:rsidRPr="008119BB" w:rsidRDefault="00142607" w:rsidP="00FC230D">
            <w:pPr>
              <w:pStyle w:val="TableText"/>
            </w:pPr>
            <w:r w:rsidRPr="008119BB">
              <w:t>IV</w:t>
            </w:r>
            <w:r w:rsidR="00056473" w:rsidRPr="008119BB">
              <w:t xml:space="preserve"> </w:t>
            </w:r>
            <w:r w:rsidRPr="008119BB">
              <w:t>(</w:t>
            </w:r>
            <w:r w:rsidR="008119BB">
              <w:t>c</w:t>
            </w:r>
            <w:r w:rsidRPr="008119BB">
              <w:t>entral</w:t>
            </w:r>
            <w:r w:rsidRPr="008119BB">
              <w:rPr>
                <w:spacing w:val="-7"/>
              </w:rPr>
              <w:t xml:space="preserve"> </w:t>
            </w:r>
            <w:r w:rsidRPr="008119BB">
              <w:t>line,</w:t>
            </w:r>
            <w:r w:rsidRPr="008119BB">
              <w:rPr>
                <w:spacing w:val="-4"/>
              </w:rPr>
              <w:t xml:space="preserve"> </w:t>
            </w:r>
            <w:r w:rsidR="008119BB">
              <w:t>p</w:t>
            </w:r>
            <w:r w:rsidRPr="008119BB">
              <w:t>eripheral)</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Bladder</w:t>
            </w:r>
            <w:r w:rsidRPr="008119BB">
              <w:rPr>
                <w:spacing w:val="-7"/>
              </w:rPr>
              <w:t xml:space="preserve"> </w:t>
            </w:r>
            <w:r w:rsidRPr="008119BB">
              <w:t>catheter</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proofErr w:type="spellStart"/>
            <w:r w:rsidRPr="008119BB">
              <w:t>Gastrost</w:t>
            </w:r>
            <w:r w:rsidRPr="008119BB">
              <w:rPr>
                <w:spacing w:val="2"/>
              </w:rPr>
              <w:t>o</w:t>
            </w:r>
            <w:r w:rsidRPr="008119BB">
              <w:rPr>
                <w:spacing w:val="-2"/>
              </w:rPr>
              <w:t>m</w:t>
            </w:r>
            <w:r w:rsidRPr="008119BB">
              <w:t>y</w:t>
            </w:r>
            <w:proofErr w:type="spellEnd"/>
            <w:r w:rsidRPr="008119BB">
              <w:rPr>
                <w:spacing w:val="-9"/>
              </w:rPr>
              <w:t xml:space="preserve"> </w:t>
            </w:r>
            <w:r w:rsidRPr="008119BB">
              <w:t>or</w:t>
            </w:r>
            <w:r w:rsidRPr="008119BB">
              <w:rPr>
                <w:spacing w:val="-2"/>
              </w:rPr>
              <w:t xml:space="preserve"> </w:t>
            </w:r>
            <w:r w:rsidRPr="008119BB">
              <w:t>other</w:t>
            </w:r>
            <w:r w:rsidRPr="008119BB">
              <w:rPr>
                <w:spacing w:val="-5"/>
              </w:rPr>
              <w:t xml:space="preserve"> </w:t>
            </w:r>
            <w:r w:rsidRPr="008119BB">
              <w:t>feed</w:t>
            </w:r>
            <w:r w:rsidRPr="008119BB">
              <w:rPr>
                <w:spacing w:val="-1"/>
              </w:rPr>
              <w:t>i</w:t>
            </w:r>
            <w:r w:rsidRPr="008119BB">
              <w:t>ng</w:t>
            </w:r>
            <w:r w:rsidRPr="008119BB">
              <w:rPr>
                <w:spacing w:val="-7"/>
              </w:rPr>
              <w:t xml:space="preserve"> </w:t>
            </w:r>
            <w:r w:rsidRPr="008119BB">
              <w:t>t</w:t>
            </w:r>
            <w:r w:rsidRPr="008119BB">
              <w:rPr>
                <w:spacing w:val="-1"/>
              </w:rPr>
              <w:t>u</w:t>
            </w:r>
            <w:r w:rsidRPr="008119BB">
              <w:t>be</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Pneumatic</w:t>
            </w:r>
            <w:r w:rsidRPr="008119BB">
              <w:rPr>
                <w:spacing w:val="-9"/>
              </w:rPr>
              <w:t xml:space="preserve"> </w:t>
            </w:r>
            <w:r w:rsidRPr="008119BB">
              <w:t>c</w:t>
            </w:r>
            <w:r w:rsidRPr="008119BB">
              <w:rPr>
                <w:spacing w:val="2"/>
              </w:rPr>
              <w:t>o</w:t>
            </w:r>
            <w:r w:rsidRPr="008119BB">
              <w:rPr>
                <w:spacing w:val="-2"/>
              </w:rPr>
              <w:t>m</w:t>
            </w:r>
            <w:r w:rsidRPr="008119BB">
              <w:rPr>
                <w:spacing w:val="1"/>
              </w:rPr>
              <w:t>pr</w:t>
            </w:r>
            <w:r w:rsidRPr="008119BB">
              <w:t>ession</w:t>
            </w:r>
            <w:r w:rsidRPr="008119BB">
              <w:rPr>
                <w:spacing w:val="-11"/>
              </w:rPr>
              <w:t xml:space="preserve"> </w:t>
            </w:r>
            <w:r w:rsidRPr="008119BB">
              <w:t>stockings</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r w:rsidR="00142607" w:rsidRPr="008119BB" w:rsidTr="008119BB">
        <w:trPr>
          <w:trHeight w:val="20"/>
        </w:trPr>
        <w:tc>
          <w:tcPr>
            <w:tcW w:w="7063" w:type="dxa"/>
            <w:hideMark/>
          </w:tcPr>
          <w:p w:rsidR="00142607" w:rsidRPr="008119BB" w:rsidRDefault="00142607" w:rsidP="00FC230D">
            <w:pPr>
              <w:pStyle w:val="TableText"/>
            </w:pPr>
            <w:r w:rsidRPr="008119BB">
              <w:t>Other:</w:t>
            </w:r>
          </w:p>
        </w:tc>
        <w:tc>
          <w:tcPr>
            <w:tcW w:w="900" w:type="dxa"/>
          </w:tcPr>
          <w:p w:rsidR="00142607" w:rsidRPr="008119BB" w:rsidRDefault="00142607" w:rsidP="00FC230D">
            <w:pPr>
              <w:pStyle w:val="TableText"/>
            </w:pPr>
          </w:p>
        </w:tc>
        <w:tc>
          <w:tcPr>
            <w:tcW w:w="965" w:type="dxa"/>
          </w:tcPr>
          <w:p w:rsidR="00142607" w:rsidRPr="008119BB" w:rsidRDefault="00142607" w:rsidP="00FC230D">
            <w:pPr>
              <w:pStyle w:val="TableText"/>
            </w:pPr>
          </w:p>
        </w:tc>
      </w:tr>
    </w:tbl>
    <w:p w:rsidR="00412B47" w:rsidRDefault="00412B47" w:rsidP="00412B47">
      <w:pPr>
        <w:pStyle w:val="ListNumber"/>
        <w:numPr>
          <w:ilvl w:val="0"/>
          <w:numId w:val="0"/>
        </w:numPr>
      </w:pPr>
    </w:p>
    <w:p w:rsidR="00142607" w:rsidRPr="00F504E9" w:rsidRDefault="00412B47" w:rsidP="00412B47">
      <w:pPr>
        <w:pStyle w:val="ListNumber"/>
        <w:numPr>
          <w:ilvl w:val="0"/>
          <w:numId w:val="0"/>
        </w:numPr>
        <w:rPr>
          <w:b/>
        </w:rPr>
      </w:pPr>
      <w:r w:rsidRPr="00412B47">
        <w:rPr>
          <w:b/>
        </w:rPr>
        <w:t xml:space="preserve">4. </w:t>
      </w:r>
      <w:r w:rsidR="00142607" w:rsidRPr="00412B47">
        <w:rPr>
          <w:b/>
        </w:rPr>
        <w:t>OTHER</w:t>
      </w:r>
      <w:r w:rsidR="00142607" w:rsidRPr="00F504E9">
        <w:rPr>
          <w:b/>
        </w:rPr>
        <w:t xml:space="preserve"> IMPORTANT INFORMATION NOT COVERED ON THIS FORM</w:t>
      </w:r>
    </w:p>
    <w:p w:rsidR="00142607" w:rsidRDefault="00EC69FD" w:rsidP="00FC230D">
      <w:r>
        <w:rPr>
          <w:noProof/>
          <w:lang w:eastAsia="zh-TW"/>
        </w:rPr>
        <w:pict>
          <v:shapetype id="_x0000_t202" coordsize="21600,21600" o:spt="202" path="m,l,21600r21600,l21600,xe">
            <v:stroke joinstyle="miter"/>
            <v:path gradientshapeok="t" o:connecttype="rect"/>
          </v:shapetype>
          <v:shape id="_x0000_s1099" type="#_x0000_t202" style="position:absolute;margin-left:0;margin-top:0;width:468pt;height:128.75pt;z-index:251725824;mso-height-percent:200;mso-wrap-distance-bottom:14.4pt;mso-position-horizontal:center;mso-position-horizontal-relative:margin;mso-position-vertical:absolute;mso-height-percent:200;mso-width-relative:margin;mso-height-relative:margin">
            <v:textbox style="mso-next-textbox:#_x0000_s1099">
              <w:txbxContent>
                <w:p w:rsidR="003128F0" w:rsidRDefault="003128F0" w:rsidP="00FC230D"/>
              </w:txbxContent>
            </v:textbox>
            <w10:wrap type="topAndBottom" anchorx="margin"/>
          </v:shape>
        </w:pict>
      </w:r>
      <w:r w:rsidR="00142607">
        <w:t>Please record orthostatic blood pressure readings in the patient’s chart and return this form to the designated place in the staffing office.</w:t>
      </w:r>
    </w:p>
    <w:sectPr w:rsidR="00142607" w:rsidSect="00705011">
      <w:footerReference w:type="default" r:id="rId8"/>
      <w:footnotePr>
        <w:numFmt w:val="chicago"/>
      </w:footnotePr>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11" w:rsidRDefault="00705011" w:rsidP="00705011">
    <w:pPr>
      <w:pStyle w:val="Footer"/>
      <w:spacing w:after="0"/>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2B47"/>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0501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69FD"/>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182057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2013-01-29T14:48:00Z</dcterms:created>
  <dcterms:modified xsi:type="dcterms:W3CDTF">2013-01-29T14:54:00Z</dcterms:modified>
</cp:coreProperties>
</file>