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Toc332135167"/>
      <w:bookmarkStart w:id="1" w:name="_Toc332373602"/>
      <w:bookmarkStart w:id="2" w:name="_Toc334978072"/>
      <w:bookmarkStart w:id="3" w:name="_Toc335210907"/>
      <w:bookmarkStart w:id="4" w:name="_Toc336583083"/>
      <w:bookmarkStart w:id="5" w:name="_Toc337028938"/>
      <w:bookmarkStart w:id="6" w:name="_Toc337982001"/>
      <w:bookmarkStart w:id="7" w:name="_Toc340757845"/>
      <w:r>
        <w:t>4B: Staff Roles</w:t>
      </w:r>
      <w:bookmarkEnd w:id="0"/>
      <w:bookmarkEnd w:id="1"/>
      <w:bookmarkEnd w:id="2"/>
      <w:bookmarkEnd w:id="3"/>
      <w:bookmarkEnd w:id="4"/>
      <w:bookmarkEnd w:id="5"/>
      <w:bookmarkEnd w:id="6"/>
      <w:bookmarkEnd w:id="7"/>
      <w:r>
        <w:t xml:space="preserve">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Background: </w:t>
      </w:r>
      <w:r>
        <w:t xml:space="preserve">This table gives an example of how responsibilities may be assigned among different staff members on the Unit Team and hospital personnel whose work brings them to the unit or includes interactions with the unit.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Reference: </w:t>
      </w:r>
      <w:r>
        <w:t>Developed by Falls Toolkit Research Team.</w:t>
      </w:r>
    </w:p>
    <w:p w:rsidR="004A00BF" w:rsidRDefault="004A00BF" w:rsidP="004A00BF">
      <w:pPr>
        <w:pBdr>
          <w:top w:val="single" w:sz="4" w:space="1" w:color="auto"/>
          <w:left w:val="single" w:sz="4" w:space="4" w:color="auto"/>
          <w:bottom w:val="single" w:sz="4" w:space="1" w:color="auto"/>
          <w:right w:val="single" w:sz="4" w:space="4" w:color="auto"/>
        </w:pBdr>
      </w:pPr>
      <w:r>
        <w:rPr>
          <w:b/>
        </w:rPr>
        <w:t>How to use this tool:</w:t>
      </w:r>
      <w:r>
        <w:t xml:space="preserve"> The unit manager can use this tool to help assign specific individuals or groups to each task in </w:t>
      </w:r>
      <w:r w:rsidRPr="00F61983">
        <w:t>Tool 4A, “Assigning Responsibilities for Using Best Practices.”</w:t>
      </w:r>
      <w:r>
        <w:t xml:space="preserve"> </w:t>
      </w:r>
    </w:p>
    <w:p w:rsidR="008F323E" w:rsidRPr="008F323E" w:rsidRDefault="008F323E" w:rsidP="00FC230D">
      <w:pPr>
        <w:pStyle w:val="Heading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7"/>
        <w:gridCol w:w="7919"/>
      </w:tblGrid>
      <w:tr w:rsidR="001E6703" w:rsidTr="001E6703">
        <w:trPr>
          <w:trHeight w:val="20"/>
          <w:tblHeader/>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E6703" w:rsidRPr="004A00BF" w:rsidRDefault="001E6703" w:rsidP="004A00BF">
            <w:pPr>
              <w:pStyle w:val="TableText"/>
              <w:rPr>
                <w:b/>
              </w:rPr>
            </w:pPr>
            <w:r w:rsidRPr="004A00BF">
              <w:rPr>
                <w:b/>
              </w:rPr>
              <w:t>Staff</w:t>
            </w:r>
          </w:p>
        </w:tc>
        <w:tc>
          <w:tcPr>
            <w:tcW w:w="7919" w:type="dxa"/>
            <w:tcBorders>
              <w:top w:val="single" w:sz="4" w:space="0" w:color="auto"/>
              <w:left w:val="single" w:sz="4" w:space="0" w:color="auto"/>
              <w:bottom w:val="single" w:sz="4" w:space="0" w:color="auto"/>
              <w:right w:val="single" w:sz="4" w:space="0" w:color="auto"/>
            </w:tcBorders>
          </w:tcPr>
          <w:p w:rsidR="001E6703" w:rsidRPr="004A00BF" w:rsidRDefault="001E6703" w:rsidP="004A00BF">
            <w:pPr>
              <w:pStyle w:val="TableText"/>
              <w:rPr>
                <w:b/>
              </w:rPr>
            </w:pPr>
            <w:r w:rsidRPr="004A00BF">
              <w:rPr>
                <w:b/>
              </w:rPr>
              <w:t>Roles</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RN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Conducts or supervises accurate assessment and documentation of assessment of fall risk factors on admission, daily, and if condition deteriorates (or according to facility policy)</w:t>
            </w:r>
            <w:r w:rsidR="006725BE">
              <w:t>.</w:t>
            </w:r>
          </w:p>
          <w:p w:rsidR="00142607" w:rsidRDefault="00142607" w:rsidP="004A00BF">
            <w:pPr>
              <w:pStyle w:val="ListBullet"/>
              <w:spacing w:after="0"/>
            </w:pPr>
            <w:r>
              <w:t>Documents care plan tied to identified risk</w:t>
            </w:r>
            <w:r w:rsidR="006725BE">
              <w:t>:</w:t>
            </w:r>
            <w:r>
              <w:t xml:space="preserve"> </w:t>
            </w:r>
          </w:p>
          <w:p w:rsidR="00142607" w:rsidRDefault="00142607" w:rsidP="004A00BF">
            <w:pPr>
              <w:pStyle w:val="ListBullet2"/>
              <w:spacing w:after="0"/>
            </w:pPr>
            <w:r>
              <w:t>Mental status</w:t>
            </w:r>
            <w:r w:rsidR="006725BE">
              <w:t>.</w:t>
            </w:r>
          </w:p>
          <w:p w:rsidR="00142607" w:rsidRDefault="00142607" w:rsidP="004A00BF">
            <w:pPr>
              <w:pStyle w:val="ListBullet2"/>
              <w:spacing w:after="0"/>
            </w:pPr>
            <w:r>
              <w:t>Continence</w:t>
            </w:r>
            <w:r w:rsidR="006725BE">
              <w:t>.</w:t>
            </w:r>
          </w:p>
          <w:p w:rsidR="00142607" w:rsidRDefault="00142607" w:rsidP="004A00BF">
            <w:pPr>
              <w:pStyle w:val="ListBullet2"/>
              <w:spacing w:after="0"/>
            </w:pPr>
            <w:r>
              <w:t>Mobility level</w:t>
            </w:r>
            <w:r w:rsidR="006725BE">
              <w:t>.</w:t>
            </w:r>
          </w:p>
          <w:p w:rsidR="00142607" w:rsidRDefault="00142607" w:rsidP="004A00BF">
            <w:pPr>
              <w:pStyle w:val="ListBullet2"/>
              <w:spacing w:after="0"/>
            </w:pPr>
            <w:r>
              <w:t>Environmental risks (e.g., hooked up to IV)</w:t>
            </w:r>
            <w:r w:rsidR="006725BE">
              <w:t>.</w:t>
            </w:r>
          </w:p>
          <w:p w:rsidR="00142607" w:rsidRDefault="00142607" w:rsidP="004A00BF">
            <w:pPr>
              <w:pStyle w:val="ListBullet"/>
              <w:spacing w:after="0"/>
            </w:pPr>
            <w:r>
              <w:t>Performs or supervises performance of care plan procedures or treatments</w:t>
            </w:r>
            <w:r w:rsidR="006725BE">
              <w:t>:</w:t>
            </w:r>
          </w:p>
          <w:p w:rsidR="00142607" w:rsidRDefault="00142607" w:rsidP="004A00BF">
            <w:pPr>
              <w:pStyle w:val="ListBullet2"/>
              <w:spacing w:after="0"/>
            </w:pPr>
            <w:r>
              <w:t>Close observation of delirious patients</w:t>
            </w:r>
            <w:r w:rsidR="006725BE">
              <w:t>.</w:t>
            </w:r>
          </w:p>
          <w:p w:rsidR="00142607" w:rsidRDefault="00142607" w:rsidP="004A00BF">
            <w:pPr>
              <w:pStyle w:val="ListBullet2"/>
              <w:spacing w:after="0"/>
            </w:pPr>
            <w:r>
              <w:t>Toileting schedule</w:t>
            </w:r>
            <w:r w:rsidR="006725BE">
              <w:t>.</w:t>
            </w:r>
          </w:p>
          <w:p w:rsidR="00142607" w:rsidRDefault="00142607" w:rsidP="004A00BF">
            <w:pPr>
              <w:pStyle w:val="ListBullet2"/>
              <w:spacing w:after="0"/>
            </w:pPr>
            <w:r>
              <w:t>Use of assistive devices</w:t>
            </w:r>
            <w:r w:rsidR="006725BE">
              <w:t>.</w:t>
            </w:r>
          </w:p>
          <w:p w:rsidR="00142607" w:rsidRDefault="00142607" w:rsidP="004A00BF">
            <w:pPr>
              <w:pStyle w:val="ListBullet2"/>
              <w:spacing w:after="0"/>
            </w:pPr>
            <w:r>
              <w:t>Maintenance of clutter-free environment</w:t>
            </w:r>
            <w:r w:rsidR="006725BE">
              <w:t>.</w:t>
            </w:r>
          </w:p>
          <w:p w:rsidR="00142607" w:rsidRDefault="00142607" w:rsidP="004A00BF">
            <w:pPr>
              <w:pStyle w:val="ListBullet"/>
              <w:spacing w:after="0"/>
            </w:pPr>
            <w:r>
              <w:t xml:space="preserve">Files incident report for new falls and carries out </w:t>
            </w:r>
            <w:proofErr w:type="spellStart"/>
            <w:r>
              <w:t>postfall</w:t>
            </w:r>
            <w:proofErr w:type="spellEnd"/>
            <w:r>
              <w:t xml:space="preserve"> assessment</w:t>
            </w:r>
            <w:r w:rsidR="006725BE">
              <w:t>.</w:t>
            </w:r>
          </w:p>
          <w:p w:rsidR="00142607" w:rsidRDefault="00142607" w:rsidP="004A00BF">
            <w:pPr>
              <w:pStyle w:val="ListBullet"/>
              <w:spacing w:after="0"/>
            </w:pPr>
            <w:r>
              <w:t>Educates patient/family about fall risk factors</w:t>
            </w:r>
            <w:r w:rsidR="006725BE">
              <w:t>.</w:t>
            </w:r>
          </w:p>
        </w:tc>
      </w:tr>
      <w:tr w:rsidR="00142607" w:rsidTr="001E6703">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LPN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Conducts accurate assessment and document</w:t>
            </w:r>
            <w:r w:rsidR="006725BE">
              <w:t>s</w:t>
            </w:r>
            <w:r>
              <w:t xml:space="preserve"> assessment of fall risk factors on admission, daily, and if condition deteriorates (or according to facility policy)</w:t>
            </w:r>
            <w:r w:rsidR="006725BE">
              <w:t>.</w:t>
            </w:r>
          </w:p>
          <w:p w:rsidR="00142607" w:rsidRDefault="00142607" w:rsidP="004A00BF">
            <w:pPr>
              <w:pStyle w:val="ListBullet"/>
              <w:spacing w:after="0"/>
            </w:pPr>
            <w:r>
              <w:t>Documents care plan tied to identified risk</w:t>
            </w:r>
            <w:r w:rsidR="006725BE">
              <w:t>:</w:t>
            </w:r>
            <w:r>
              <w:t xml:space="preserve"> </w:t>
            </w:r>
          </w:p>
          <w:p w:rsidR="00142607" w:rsidRDefault="00142607" w:rsidP="004A00BF">
            <w:pPr>
              <w:pStyle w:val="ListBullet2"/>
              <w:spacing w:after="0"/>
            </w:pPr>
            <w:r>
              <w:t>Mental status</w:t>
            </w:r>
            <w:r w:rsidR="006725BE">
              <w:t>.</w:t>
            </w:r>
          </w:p>
          <w:p w:rsidR="00142607" w:rsidRDefault="00142607" w:rsidP="004A00BF">
            <w:pPr>
              <w:pStyle w:val="ListBullet2"/>
              <w:spacing w:after="0"/>
            </w:pPr>
            <w:r>
              <w:t>Continence</w:t>
            </w:r>
            <w:r w:rsidR="006725BE">
              <w:t>.</w:t>
            </w:r>
          </w:p>
          <w:p w:rsidR="00142607" w:rsidRDefault="00142607" w:rsidP="004A00BF">
            <w:pPr>
              <w:pStyle w:val="ListBullet2"/>
              <w:spacing w:after="0"/>
            </w:pPr>
            <w:r>
              <w:t>Mobility level</w:t>
            </w:r>
            <w:r w:rsidR="006725BE">
              <w:t>.</w:t>
            </w:r>
          </w:p>
          <w:p w:rsidR="00142607" w:rsidRDefault="00142607" w:rsidP="004A00BF">
            <w:pPr>
              <w:pStyle w:val="ListBullet2"/>
              <w:spacing w:after="0"/>
            </w:pPr>
            <w:r>
              <w:t>Environmental risks (e.g., hooked up to IV)</w:t>
            </w:r>
            <w:r w:rsidR="006725BE">
              <w:t>.</w:t>
            </w:r>
          </w:p>
          <w:p w:rsidR="00142607" w:rsidRDefault="00142607" w:rsidP="004A00BF">
            <w:pPr>
              <w:pStyle w:val="ListBullet"/>
              <w:spacing w:after="0"/>
            </w:pPr>
            <w:r>
              <w:t>Performs or supervises performance of care plan procedures or treatments</w:t>
            </w:r>
            <w:r w:rsidR="006725BE">
              <w:t>:</w:t>
            </w:r>
          </w:p>
          <w:p w:rsidR="00142607" w:rsidRDefault="00142607" w:rsidP="004A00BF">
            <w:pPr>
              <w:pStyle w:val="ListBullet2"/>
              <w:spacing w:after="0"/>
            </w:pPr>
            <w:r>
              <w:t>Close observation of delirious patients</w:t>
            </w:r>
            <w:r w:rsidR="006725BE">
              <w:t>.</w:t>
            </w:r>
          </w:p>
          <w:p w:rsidR="00142607" w:rsidRDefault="00142607" w:rsidP="004A00BF">
            <w:pPr>
              <w:pStyle w:val="ListBullet2"/>
              <w:spacing w:after="0"/>
            </w:pPr>
            <w:r>
              <w:t>Toileting schedule</w:t>
            </w:r>
            <w:r w:rsidR="006725BE">
              <w:t>.</w:t>
            </w:r>
          </w:p>
          <w:p w:rsidR="00142607" w:rsidRDefault="00142607" w:rsidP="004A00BF">
            <w:pPr>
              <w:pStyle w:val="ListBullet2"/>
              <w:spacing w:after="0"/>
            </w:pPr>
            <w:r>
              <w:t>Use of assistive devices</w:t>
            </w:r>
            <w:r w:rsidR="006725BE">
              <w:t>.</w:t>
            </w:r>
          </w:p>
          <w:p w:rsidR="00142607" w:rsidRDefault="00142607" w:rsidP="004A00BF">
            <w:pPr>
              <w:pStyle w:val="ListBullet2"/>
              <w:spacing w:after="0"/>
            </w:pPr>
            <w:r>
              <w:t>Maintenance of clutter-free environment</w:t>
            </w:r>
            <w:r w:rsidR="006725BE">
              <w:t>.</w:t>
            </w:r>
          </w:p>
          <w:p w:rsidR="00142607" w:rsidRDefault="00142607" w:rsidP="004A00BF">
            <w:pPr>
              <w:pStyle w:val="ListBullet"/>
              <w:spacing w:after="0"/>
            </w:pPr>
            <w:r>
              <w:t xml:space="preserve">Collaborates with other staff to ensure timely and accurate reporting of any falls and completion of </w:t>
            </w:r>
            <w:proofErr w:type="spellStart"/>
            <w:r>
              <w:t>postfall</w:t>
            </w:r>
            <w:proofErr w:type="spellEnd"/>
            <w:r>
              <w:t xml:space="preserve"> assessment</w:t>
            </w:r>
            <w:r w:rsidR="006725BE">
              <w:t>.</w:t>
            </w:r>
          </w:p>
        </w:tc>
      </w:tr>
      <w:tr w:rsidR="00142607" w:rsidTr="004A00BF">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843BD2" w:rsidP="004A00BF">
            <w:pPr>
              <w:spacing w:after="0"/>
            </w:pPr>
            <w:r>
              <w:lastRenderedPageBreak/>
              <w:t>C</w:t>
            </w:r>
            <w:r w:rsidR="008B11C6">
              <w:t>NA</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Reports any new fall risks to nurse</w:t>
            </w:r>
            <w:r w:rsidR="006725BE">
              <w:t>.</w:t>
            </w:r>
          </w:p>
          <w:p w:rsidR="00142607" w:rsidRDefault="00142607" w:rsidP="004A00BF">
            <w:pPr>
              <w:pStyle w:val="ListBullet"/>
              <w:spacing w:after="0"/>
            </w:pPr>
            <w:r>
              <w:t>Keeps environment around bed clutter</w:t>
            </w:r>
            <w:r w:rsidR="005973E8">
              <w:t xml:space="preserve"> </w:t>
            </w:r>
            <w:r>
              <w:t>free</w:t>
            </w:r>
            <w:r w:rsidR="006725BE">
              <w:t>.</w:t>
            </w:r>
          </w:p>
          <w:p w:rsidR="00142607" w:rsidRDefault="00142607" w:rsidP="004A00BF">
            <w:pPr>
              <w:pStyle w:val="ListBullet"/>
              <w:spacing w:after="0"/>
            </w:pPr>
            <w:r>
              <w:t>Offers assistance with toileting for patients with frequent toileting needs</w:t>
            </w:r>
            <w:r w:rsidR="006725BE">
              <w:t>.</w:t>
            </w:r>
          </w:p>
          <w:p w:rsidR="00142607" w:rsidRDefault="00142607" w:rsidP="004A00BF">
            <w:pPr>
              <w:pStyle w:val="ListBullet"/>
              <w:spacing w:after="0"/>
            </w:pPr>
            <w:r>
              <w:t>Keeps assistive devices within easy reach of patient</w:t>
            </w:r>
            <w:r w:rsidR="006725BE">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 xml:space="preserve">Treating </w:t>
            </w:r>
            <w:r w:rsidR="00240869">
              <w:t>medical provider</w:t>
            </w:r>
            <w:r>
              <w:t xml:space="preserve"> (e.g., </w:t>
            </w:r>
            <w:r w:rsidR="00240869">
              <w:t xml:space="preserve">physician, </w:t>
            </w:r>
            <w:r>
              <w:t>nurse practitioner, physician assistant)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Reviews needs for specific types of rehabilitation therapy and orders such therapy, if appropriate</w:t>
            </w:r>
            <w:r w:rsidR="006725BE">
              <w:t>.</w:t>
            </w:r>
          </w:p>
          <w:p w:rsidR="00142607" w:rsidRDefault="00142607" w:rsidP="004A00BF">
            <w:pPr>
              <w:pStyle w:val="ListBullet"/>
              <w:spacing w:after="0"/>
            </w:pPr>
            <w:r>
              <w:t>Writes orders for activity level</w:t>
            </w:r>
            <w:r w:rsidR="006725BE">
              <w:t>.</w:t>
            </w:r>
          </w:p>
          <w:p w:rsidR="00142607" w:rsidRDefault="00142607" w:rsidP="004A00BF">
            <w:pPr>
              <w:pStyle w:val="ListBullet"/>
              <w:spacing w:after="0"/>
            </w:pPr>
            <w:r>
              <w:t>Review</w:t>
            </w:r>
            <w:r w:rsidR="006725BE">
              <w:t>s</w:t>
            </w:r>
            <w:r>
              <w:t xml:space="preserve"> medications for fall risk</w:t>
            </w:r>
            <w:r w:rsidR="006725BE">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Physical and/or occupational therapist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Assess</w:t>
            </w:r>
            <w:r w:rsidR="006725BE">
              <w:t>es</w:t>
            </w:r>
            <w:r>
              <w:t xml:space="preserve"> patient’s function and mobility levels according to scheduled protocol (e.g., after orthopedic procedures) or upon consultation</w:t>
            </w:r>
            <w:r w:rsidR="006725BE">
              <w:t>.</w:t>
            </w:r>
          </w:p>
          <w:p w:rsidR="00142607" w:rsidRDefault="00142607" w:rsidP="004A00BF">
            <w:pPr>
              <w:pStyle w:val="ListBullet"/>
              <w:spacing w:after="0"/>
            </w:pPr>
            <w:r>
              <w:t>Determine</w:t>
            </w:r>
            <w:r w:rsidR="006725BE">
              <w:t>s</w:t>
            </w:r>
            <w:r>
              <w:t xml:space="preserve"> need for assistive devices and exercise program according to scheduled protocol (e.g., in rehabilitation unit) or upon consultation</w:t>
            </w:r>
            <w:r w:rsidR="006725BE">
              <w:t>.</w:t>
            </w:r>
          </w:p>
          <w:p w:rsidR="00142607" w:rsidRDefault="00142607" w:rsidP="004A00BF">
            <w:pPr>
              <w:pStyle w:val="ListBullet"/>
              <w:spacing w:after="0"/>
            </w:pPr>
            <w:r>
              <w:t>Educate</w:t>
            </w:r>
            <w:r w:rsidR="006725BE">
              <w:t>s</w:t>
            </w:r>
            <w:r>
              <w:t xml:space="preserve"> patient and family on safety with transfers and ambulation</w:t>
            </w:r>
            <w:r w:rsidR="006725BE">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Pharmacist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3756D8" w:rsidP="004A00BF">
            <w:pPr>
              <w:pStyle w:val="ListBullet"/>
              <w:spacing w:after="0"/>
            </w:pPr>
            <w:r>
              <w:t>Reviews medication lists of patients at high risk based on medication profile</w:t>
            </w:r>
            <w:r w:rsidR="00142607">
              <w:t>.</w:t>
            </w:r>
          </w:p>
          <w:p w:rsidR="00142607" w:rsidRDefault="00142607" w:rsidP="004A00BF">
            <w:pPr>
              <w:pStyle w:val="ListBullet"/>
              <w:spacing w:after="0"/>
            </w:pPr>
            <w:r>
              <w:t>Discuss</w:t>
            </w:r>
            <w:r w:rsidR="006725BE">
              <w:t>es</w:t>
            </w:r>
            <w:r>
              <w:t xml:space="preserve"> medications that may increase fall risk with physician using standardized approach (e.g., note in chart, rounds with hospitalist)</w:t>
            </w:r>
            <w:r w:rsidR="006725BE">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Environmental services staff</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Respond</w:t>
            </w:r>
            <w:r w:rsidR="006725BE">
              <w:t>s</w:t>
            </w:r>
            <w:r>
              <w:t xml:space="preserve"> to reports of fall hazards (e.g., spills)</w:t>
            </w:r>
            <w:r w:rsidR="006725BE">
              <w:t>.</w:t>
            </w:r>
          </w:p>
          <w:p w:rsidR="00142607" w:rsidRDefault="00142607" w:rsidP="004A00BF">
            <w:pPr>
              <w:pStyle w:val="ListBullet"/>
              <w:spacing w:after="0"/>
            </w:pPr>
            <w:r>
              <w:t>Keep</w:t>
            </w:r>
            <w:r w:rsidR="006725BE">
              <w:t>s</w:t>
            </w:r>
            <w:r>
              <w:t xml:space="preserve"> rooms and hallways free of clutter</w:t>
            </w:r>
            <w:r w:rsidR="006725BE">
              <w:t>.</w:t>
            </w:r>
          </w:p>
        </w:tc>
      </w:tr>
      <w:tr w:rsidR="00142607" w:rsidTr="001E6703">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Dietitian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Monitor</w:t>
            </w:r>
            <w:r w:rsidR="006725BE">
              <w:t>s</w:t>
            </w:r>
            <w:r>
              <w:t xml:space="preserve"> patient’s weight and nutritional status to avoid unintentional weight loss and loss of muscle mass</w:t>
            </w:r>
            <w:r w:rsidR="001E6703">
              <w:t>.</w:t>
            </w:r>
          </w:p>
          <w:p w:rsidR="00142607" w:rsidRDefault="00142607" w:rsidP="004A00BF">
            <w:pPr>
              <w:pStyle w:val="ListBullet"/>
              <w:spacing w:after="0"/>
            </w:pPr>
            <w:r>
              <w:t>Provide</w:t>
            </w:r>
            <w:r w:rsidR="001E6703">
              <w:t>s</w:t>
            </w:r>
            <w:r>
              <w:t xml:space="preserve"> tube feed regimens that maximize mobility (e.g., choosing bolus rather than continuous tube feeding where appropriate)</w:t>
            </w:r>
            <w:r w:rsidR="001E6703">
              <w:t>.</w:t>
            </w:r>
            <w:r>
              <w:t xml:space="preserve"> </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Patient educator</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Work</w:t>
            </w:r>
            <w:r w:rsidR="001E6703">
              <w:t>s</w:t>
            </w:r>
            <w:r>
              <w:t xml:space="preserve"> with nurse to provide appropriate educational materials and teaching to patients at risk for falls and their families</w:t>
            </w:r>
            <w:r w:rsidR="001E6703">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Facilities engineer</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Participate</w:t>
            </w:r>
            <w:r w:rsidR="001E6703">
              <w:t>s</w:t>
            </w:r>
            <w:r>
              <w:t xml:space="preserve"> in regularly scheduled environmental rounds to identify equipment in need of repair</w:t>
            </w:r>
            <w:r w:rsidR="001E6703">
              <w:t>.</w:t>
            </w:r>
          </w:p>
          <w:p w:rsidR="00142607" w:rsidRDefault="00142607" w:rsidP="004A00BF">
            <w:pPr>
              <w:pStyle w:val="ListBullet"/>
              <w:spacing w:after="0"/>
            </w:pPr>
            <w:r>
              <w:t>Respond</w:t>
            </w:r>
            <w:r w:rsidR="001E6703">
              <w:t>s</w:t>
            </w:r>
            <w:r>
              <w:t xml:space="preserve"> to repair requests submitted by unit staff</w:t>
            </w:r>
            <w:r w:rsidR="001E6703">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Information technology support personnel</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For units with electronic health records:</w:t>
            </w:r>
          </w:p>
          <w:p w:rsidR="00142607" w:rsidRDefault="00142607" w:rsidP="004A00BF">
            <w:pPr>
              <w:pStyle w:val="ListBullet"/>
              <w:spacing w:after="0"/>
            </w:pPr>
            <w:r>
              <w:t>Develop</w:t>
            </w:r>
            <w:r w:rsidR="001E6703">
              <w:t>s</w:t>
            </w:r>
            <w:r>
              <w:t xml:space="preserve"> or refine</w:t>
            </w:r>
            <w:r w:rsidR="001E6703">
              <w:t>s</w:t>
            </w:r>
            <w:r>
              <w:t xml:space="preserve"> documentation systems for fall risk assessment and care planning</w:t>
            </w:r>
            <w:r w:rsidR="001E6703">
              <w:t>.</w:t>
            </w:r>
          </w:p>
          <w:p w:rsidR="00142607" w:rsidRDefault="00142607" w:rsidP="004A00BF">
            <w:pPr>
              <w:pStyle w:val="ListBullet"/>
              <w:spacing w:after="0"/>
            </w:pPr>
            <w:r>
              <w:t>Develop</w:t>
            </w:r>
            <w:r w:rsidR="001E6703">
              <w:t>s</w:t>
            </w:r>
            <w:r>
              <w:t xml:space="preserve"> or refine</w:t>
            </w:r>
            <w:r w:rsidR="001E6703">
              <w:t>s</w:t>
            </w:r>
            <w:r>
              <w:t xml:space="preserve"> computerized order sets (e.g., mobility protocol)</w:t>
            </w:r>
            <w:r w:rsidR="001E6703">
              <w:t>.</w:t>
            </w:r>
          </w:p>
          <w:p w:rsidR="00142607" w:rsidRDefault="00142607" w:rsidP="004A00BF">
            <w:pPr>
              <w:pStyle w:val="ListBullet"/>
              <w:spacing w:after="0"/>
            </w:pPr>
            <w:r>
              <w:t>Implement</w:t>
            </w:r>
            <w:r w:rsidR="001E6703">
              <w:t>s</w:t>
            </w:r>
            <w:r>
              <w:t xml:space="preserve"> computerized alerts for </w:t>
            </w:r>
            <w:r w:rsidR="001E6703">
              <w:t xml:space="preserve">medications that present </w:t>
            </w:r>
            <w:r>
              <w:t>high</w:t>
            </w:r>
            <w:r w:rsidR="001E6703">
              <w:t xml:space="preserve"> </w:t>
            </w:r>
            <w:r>
              <w:t xml:space="preserve">risk </w:t>
            </w:r>
            <w:r w:rsidR="001E6703">
              <w:t xml:space="preserve">for </w:t>
            </w:r>
            <w:r>
              <w:t>falls, where appropriate</w:t>
            </w:r>
            <w:r w:rsidR="001E6703">
              <w:t>.</w:t>
            </w:r>
          </w:p>
        </w:tc>
      </w:tr>
    </w:tbl>
    <w:p w:rsidR="00142607" w:rsidRDefault="00142607" w:rsidP="00FC230D">
      <w:pPr>
        <w:pStyle w:val="Heading3"/>
      </w:pPr>
    </w:p>
    <w:sectPr w:rsidR="00142607" w:rsidSect="004D3CCB">
      <w:footnotePr>
        <w:numFmt w:val="chicago"/>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56D9F"/>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06"/>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CCB"/>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2638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166"/>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000"/>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163B"/>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38CA"/>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09B0"/>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1983"/>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2013-01-29T14:56:00Z</dcterms:created>
  <dcterms:modified xsi:type="dcterms:W3CDTF">2013-01-29T14:58:00Z</dcterms:modified>
</cp:coreProperties>
</file>