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9964BC" w14:textId="58DA14FC" w:rsidR="00DF3B2B" w:rsidRPr="00BF28B5" w:rsidRDefault="00DF3B2B" w:rsidP="00BF28B5">
      <w:pPr>
        <w:pStyle w:val="Heading1"/>
      </w:pPr>
      <w:r w:rsidRPr="00BF28B5">
        <w:t xml:space="preserve">Module </w:t>
      </w:r>
      <w:r w:rsidR="00AF202E" w:rsidRPr="00BF28B5">
        <w:t>3</w:t>
      </w:r>
      <w:r w:rsidRPr="00BF28B5">
        <w:t xml:space="preserve">: Best Practices in Pressure </w:t>
      </w:r>
      <w:r w:rsidR="002F3824" w:rsidRPr="00BF28B5">
        <w:t>Injury</w:t>
      </w:r>
      <w:r w:rsidRPr="00BF28B5">
        <w:t xml:space="preserve"> Prevention</w:t>
      </w:r>
    </w:p>
    <w:p w14:paraId="25BA7DCE" w14:textId="77777777" w:rsidR="00DF3B2B" w:rsidRPr="00BF28B5" w:rsidRDefault="00DF3B2B" w:rsidP="00BF28B5">
      <w:pPr>
        <w:pStyle w:val="Heading2"/>
      </w:pPr>
      <w:r w:rsidRPr="00BF28B5">
        <w:t>Module Aim</w:t>
      </w:r>
    </w:p>
    <w:p w14:paraId="7E7904D3" w14:textId="038FCD8F" w:rsidR="00DF3B2B" w:rsidRDefault="00DF3B2B" w:rsidP="008671DE">
      <w:pPr>
        <w:spacing w:line="240" w:lineRule="auto"/>
        <w:rPr>
          <w:szCs w:val="28"/>
        </w:rPr>
      </w:pPr>
      <w:r w:rsidRPr="00EF3A46">
        <w:rPr>
          <w:szCs w:val="28"/>
        </w:rPr>
        <w:t xml:space="preserve">The </w:t>
      </w:r>
      <w:r>
        <w:rPr>
          <w:szCs w:val="28"/>
        </w:rPr>
        <w:t>aim</w:t>
      </w:r>
      <w:r w:rsidRPr="00EF3A46">
        <w:rPr>
          <w:szCs w:val="28"/>
        </w:rPr>
        <w:t xml:space="preserve"> of this </w:t>
      </w:r>
      <w:r w:rsidR="00003A11">
        <w:rPr>
          <w:szCs w:val="28"/>
        </w:rPr>
        <w:t>module</w:t>
      </w:r>
      <w:r w:rsidRPr="00EF3A46">
        <w:rPr>
          <w:szCs w:val="28"/>
        </w:rPr>
        <w:t xml:space="preserve"> is to support your efforts to </w:t>
      </w:r>
      <w:r>
        <w:rPr>
          <w:szCs w:val="28"/>
        </w:rPr>
        <w:t xml:space="preserve">use best practices as outlined in the </w:t>
      </w:r>
      <w:r w:rsidRPr="00E261AE">
        <w:rPr>
          <w:i/>
          <w:szCs w:val="28"/>
        </w:rPr>
        <w:t xml:space="preserve">Preventing </w:t>
      </w:r>
      <w:r>
        <w:rPr>
          <w:i/>
          <w:szCs w:val="28"/>
        </w:rPr>
        <w:t xml:space="preserve">Pressure </w:t>
      </w:r>
      <w:r w:rsidR="002D5176">
        <w:rPr>
          <w:i/>
          <w:szCs w:val="28"/>
        </w:rPr>
        <w:t>Ulcers</w:t>
      </w:r>
      <w:r w:rsidR="00876B4E" w:rsidRPr="00E261AE">
        <w:rPr>
          <w:i/>
          <w:szCs w:val="28"/>
        </w:rPr>
        <w:t xml:space="preserve"> </w:t>
      </w:r>
      <w:r w:rsidRPr="00E261AE">
        <w:rPr>
          <w:i/>
          <w:szCs w:val="28"/>
        </w:rPr>
        <w:t>in Hospitals</w:t>
      </w:r>
      <w:r>
        <w:rPr>
          <w:i/>
          <w:szCs w:val="28"/>
        </w:rPr>
        <w:t xml:space="preserve"> </w:t>
      </w:r>
      <w:r w:rsidRPr="003C681E">
        <w:rPr>
          <w:szCs w:val="28"/>
        </w:rPr>
        <w:t>Toolkit</w:t>
      </w:r>
      <w:r>
        <w:rPr>
          <w:szCs w:val="28"/>
        </w:rPr>
        <w:t xml:space="preserve"> in </w:t>
      </w:r>
      <w:r w:rsidR="00876B4E">
        <w:rPr>
          <w:szCs w:val="28"/>
        </w:rPr>
        <w:t xml:space="preserve">this </w:t>
      </w:r>
      <w:r>
        <w:rPr>
          <w:szCs w:val="28"/>
        </w:rPr>
        <w:t xml:space="preserve">hospital’s </w:t>
      </w:r>
      <w:r w:rsidR="00876B4E">
        <w:rPr>
          <w:szCs w:val="28"/>
        </w:rPr>
        <w:t>Pressure I</w:t>
      </w:r>
      <w:r w:rsidR="002F3824">
        <w:rPr>
          <w:szCs w:val="28"/>
        </w:rPr>
        <w:t>njury</w:t>
      </w:r>
      <w:r>
        <w:rPr>
          <w:szCs w:val="28"/>
        </w:rPr>
        <w:t xml:space="preserve"> </w:t>
      </w:r>
      <w:r w:rsidR="00876B4E">
        <w:rPr>
          <w:szCs w:val="28"/>
        </w:rPr>
        <w:t>P</w:t>
      </w:r>
      <w:r>
        <w:rPr>
          <w:szCs w:val="28"/>
        </w:rPr>
        <w:t xml:space="preserve">revention </w:t>
      </w:r>
      <w:r w:rsidR="00876B4E">
        <w:rPr>
          <w:szCs w:val="28"/>
        </w:rPr>
        <w:t>P</w:t>
      </w:r>
      <w:r>
        <w:rPr>
          <w:szCs w:val="28"/>
        </w:rPr>
        <w:t xml:space="preserve">rogram. </w:t>
      </w:r>
    </w:p>
    <w:p w14:paraId="03BB0D50" w14:textId="77777777" w:rsidR="00DF3B2B" w:rsidRPr="00BF28B5" w:rsidRDefault="00DF3B2B" w:rsidP="00BF28B5">
      <w:pPr>
        <w:pStyle w:val="Heading2"/>
      </w:pPr>
      <w:r w:rsidRPr="00AD4B5A">
        <w:t xml:space="preserve">Module </w:t>
      </w:r>
      <w:r>
        <w:t>Goals</w:t>
      </w:r>
    </w:p>
    <w:p w14:paraId="39FA76E0" w14:textId="5E55BFBE" w:rsidR="00DF3B2B" w:rsidRDefault="00DF3B2B" w:rsidP="008671DE">
      <w:pPr>
        <w:spacing w:before="120" w:after="120" w:line="240" w:lineRule="auto"/>
        <w:rPr>
          <w:rFonts w:cs="Times New Roman"/>
          <w:szCs w:val="24"/>
        </w:rPr>
      </w:pPr>
      <w:r>
        <w:rPr>
          <w:rFonts w:cs="Times New Roman"/>
          <w:szCs w:val="24"/>
        </w:rPr>
        <w:t xml:space="preserve">The goals of Module </w:t>
      </w:r>
      <w:r w:rsidR="00AF202E">
        <w:rPr>
          <w:rFonts w:cs="Times New Roman"/>
          <w:szCs w:val="24"/>
        </w:rPr>
        <w:t>3</w:t>
      </w:r>
      <w:r>
        <w:rPr>
          <w:rFonts w:cs="Times New Roman"/>
          <w:szCs w:val="24"/>
        </w:rPr>
        <w:t xml:space="preserve"> are to have the Implementation Team </w:t>
      </w:r>
      <w:r w:rsidR="009A2249">
        <w:rPr>
          <w:rFonts w:cs="Times New Roman"/>
          <w:szCs w:val="24"/>
        </w:rPr>
        <w:t>identify opportunities for prevention improvement related to pressure injury practices</w:t>
      </w:r>
      <w:r>
        <w:rPr>
          <w:rFonts w:cs="Times New Roman"/>
          <w:szCs w:val="24"/>
        </w:rPr>
        <w:t>:</w:t>
      </w:r>
    </w:p>
    <w:p w14:paraId="58AF4DC9" w14:textId="1AA9CA05" w:rsidR="00DF3B2B" w:rsidRPr="00CA6E74" w:rsidRDefault="00DF3B2B" w:rsidP="008671DE">
      <w:pPr>
        <w:numPr>
          <w:ilvl w:val="1"/>
          <w:numId w:val="25"/>
        </w:numPr>
        <w:tabs>
          <w:tab w:val="clear" w:pos="1440"/>
          <w:tab w:val="num" w:pos="2790"/>
        </w:tabs>
        <w:spacing w:before="120" w:after="0" w:line="240" w:lineRule="auto"/>
        <w:ind w:left="720"/>
        <w:rPr>
          <w:rFonts w:cs="Times New Roman"/>
          <w:szCs w:val="24"/>
        </w:rPr>
      </w:pPr>
      <w:r>
        <w:rPr>
          <w:rFonts w:cs="Times New Roman"/>
          <w:szCs w:val="24"/>
        </w:rPr>
        <w:t xml:space="preserve">Which pressure </w:t>
      </w:r>
      <w:r w:rsidR="002F3824">
        <w:rPr>
          <w:rFonts w:cs="Times New Roman"/>
          <w:szCs w:val="24"/>
        </w:rPr>
        <w:t>injury</w:t>
      </w:r>
      <w:r>
        <w:rPr>
          <w:rFonts w:cs="Times New Roman"/>
          <w:szCs w:val="24"/>
        </w:rPr>
        <w:t xml:space="preserve"> prevention</w:t>
      </w:r>
      <w:r w:rsidRPr="00CA6E74">
        <w:rPr>
          <w:rFonts w:cs="Times New Roman"/>
          <w:szCs w:val="24"/>
        </w:rPr>
        <w:t xml:space="preserve"> practices to use</w:t>
      </w:r>
    </w:p>
    <w:p w14:paraId="5847ECC3" w14:textId="77777777" w:rsidR="00DF3B2B" w:rsidRPr="00CA6E74" w:rsidRDefault="00DF3B2B" w:rsidP="008671DE">
      <w:pPr>
        <w:numPr>
          <w:ilvl w:val="1"/>
          <w:numId w:val="25"/>
        </w:numPr>
        <w:tabs>
          <w:tab w:val="clear" w:pos="1440"/>
          <w:tab w:val="num" w:pos="2790"/>
        </w:tabs>
        <w:spacing w:after="0" w:line="240" w:lineRule="auto"/>
        <w:ind w:left="720"/>
        <w:rPr>
          <w:rFonts w:cs="Times New Roman"/>
          <w:szCs w:val="24"/>
        </w:rPr>
      </w:pPr>
      <w:r>
        <w:rPr>
          <w:rFonts w:cs="Times New Roman"/>
          <w:szCs w:val="24"/>
        </w:rPr>
        <w:t xml:space="preserve">How to </w:t>
      </w:r>
      <w:r w:rsidR="006D1CFC">
        <w:rPr>
          <w:rFonts w:cs="Times New Roman"/>
          <w:szCs w:val="24"/>
        </w:rPr>
        <w:t xml:space="preserve">perform </w:t>
      </w:r>
      <w:r>
        <w:rPr>
          <w:rFonts w:cs="Times New Roman"/>
          <w:szCs w:val="24"/>
        </w:rPr>
        <w:t xml:space="preserve">a comprehensive skin assessment </w:t>
      </w:r>
    </w:p>
    <w:p w14:paraId="5A52DF63" w14:textId="7EB7EE2A" w:rsidR="00DF3B2B" w:rsidRPr="00CA6E74" w:rsidRDefault="00DF3B2B" w:rsidP="008671DE">
      <w:pPr>
        <w:numPr>
          <w:ilvl w:val="1"/>
          <w:numId w:val="25"/>
        </w:numPr>
        <w:tabs>
          <w:tab w:val="clear" w:pos="1440"/>
          <w:tab w:val="num" w:pos="2790"/>
        </w:tabs>
        <w:spacing w:after="0" w:line="240" w:lineRule="auto"/>
        <w:ind w:left="720"/>
        <w:rPr>
          <w:rFonts w:cs="Times New Roman"/>
          <w:szCs w:val="24"/>
        </w:rPr>
      </w:pPr>
      <w:r w:rsidRPr="00CA6E74">
        <w:rPr>
          <w:rFonts w:cs="Times New Roman"/>
          <w:szCs w:val="24"/>
        </w:rPr>
        <w:t xml:space="preserve">How </w:t>
      </w:r>
      <w:r w:rsidR="006D1CFC">
        <w:rPr>
          <w:rFonts w:cs="Times New Roman"/>
          <w:szCs w:val="24"/>
        </w:rPr>
        <w:t xml:space="preserve">to conduct </w:t>
      </w:r>
      <w:r w:rsidRPr="00CA6E74">
        <w:rPr>
          <w:rFonts w:cs="Times New Roman"/>
          <w:szCs w:val="24"/>
        </w:rPr>
        <w:t xml:space="preserve">a standardized assessment of </w:t>
      </w:r>
      <w:r>
        <w:rPr>
          <w:rFonts w:cs="Times New Roman"/>
          <w:szCs w:val="24"/>
        </w:rPr>
        <w:t xml:space="preserve">pressure </w:t>
      </w:r>
      <w:r w:rsidR="002F3824">
        <w:rPr>
          <w:rFonts w:cs="Times New Roman"/>
          <w:szCs w:val="24"/>
        </w:rPr>
        <w:t>injury</w:t>
      </w:r>
      <w:r w:rsidRPr="00CA6E74">
        <w:rPr>
          <w:rFonts w:cs="Times New Roman"/>
          <w:szCs w:val="24"/>
        </w:rPr>
        <w:t xml:space="preserve"> risk factors</w:t>
      </w:r>
    </w:p>
    <w:p w14:paraId="3850BE0B" w14:textId="6C3C0274" w:rsidR="00DF3B2B" w:rsidRPr="00CA6E74" w:rsidRDefault="00DF3B2B" w:rsidP="008671DE">
      <w:pPr>
        <w:numPr>
          <w:ilvl w:val="1"/>
          <w:numId w:val="25"/>
        </w:numPr>
        <w:tabs>
          <w:tab w:val="clear" w:pos="1440"/>
          <w:tab w:val="num" w:pos="2790"/>
        </w:tabs>
        <w:spacing w:after="120" w:line="240" w:lineRule="auto"/>
        <w:ind w:left="720"/>
        <w:rPr>
          <w:rFonts w:cs="Times New Roman"/>
          <w:szCs w:val="24"/>
        </w:rPr>
      </w:pPr>
      <w:r w:rsidRPr="00CA6E74">
        <w:rPr>
          <w:rFonts w:cs="Times New Roman"/>
          <w:szCs w:val="24"/>
        </w:rPr>
        <w:t xml:space="preserve">How </w:t>
      </w:r>
      <w:r w:rsidR="006D1CFC">
        <w:rPr>
          <w:rFonts w:cs="Times New Roman"/>
          <w:szCs w:val="24"/>
        </w:rPr>
        <w:t xml:space="preserve">to incorporate </w:t>
      </w:r>
      <w:r w:rsidRPr="00CA6E74">
        <w:rPr>
          <w:rFonts w:cs="Times New Roman"/>
          <w:szCs w:val="24"/>
        </w:rPr>
        <w:t xml:space="preserve">risk factors </w:t>
      </w:r>
      <w:r>
        <w:rPr>
          <w:rFonts w:cs="Times New Roman"/>
          <w:szCs w:val="24"/>
        </w:rPr>
        <w:t xml:space="preserve">into </w:t>
      </w:r>
      <w:r w:rsidR="00523D84">
        <w:rPr>
          <w:rFonts w:cs="Times New Roman"/>
          <w:szCs w:val="24"/>
        </w:rPr>
        <w:t xml:space="preserve">individualized </w:t>
      </w:r>
      <w:r>
        <w:rPr>
          <w:rFonts w:cs="Times New Roman"/>
          <w:szCs w:val="24"/>
        </w:rPr>
        <w:t>care planning</w:t>
      </w:r>
    </w:p>
    <w:p w14:paraId="0C97871D" w14:textId="77777777" w:rsidR="00DF3B2B" w:rsidRPr="002A379E" w:rsidRDefault="00DF3B2B" w:rsidP="00BF28B5">
      <w:pPr>
        <w:pStyle w:val="Heading2"/>
      </w:pPr>
      <w:r w:rsidRPr="002A379E">
        <w:t>Timing</w:t>
      </w:r>
    </w:p>
    <w:p w14:paraId="2C271238" w14:textId="7138C4FB" w:rsidR="00DF3B2B" w:rsidRDefault="00DF3B2B" w:rsidP="008671DE">
      <w:pPr>
        <w:spacing w:line="240" w:lineRule="auto"/>
        <w:rPr>
          <w:rFonts w:cs="Times New Roman"/>
          <w:szCs w:val="28"/>
        </w:rPr>
      </w:pPr>
      <w:r w:rsidRPr="00EF3A46">
        <w:rPr>
          <w:rFonts w:cs="Times New Roman"/>
          <w:szCs w:val="28"/>
        </w:rPr>
        <w:t>This module will take</w:t>
      </w:r>
      <w:r w:rsidR="0014772B">
        <w:rPr>
          <w:rFonts w:cs="Times New Roman"/>
          <w:szCs w:val="28"/>
        </w:rPr>
        <w:t xml:space="preserve"> </w:t>
      </w:r>
      <w:r w:rsidR="00523D84">
        <w:rPr>
          <w:rFonts w:cs="Times New Roman"/>
          <w:szCs w:val="28"/>
        </w:rPr>
        <w:t>80</w:t>
      </w:r>
      <w:r w:rsidR="00E25745">
        <w:rPr>
          <w:rFonts w:cs="Times New Roman"/>
          <w:szCs w:val="28"/>
        </w:rPr>
        <w:t xml:space="preserve"> </w:t>
      </w:r>
      <w:r w:rsidRPr="00EF3A46">
        <w:rPr>
          <w:rFonts w:cs="Times New Roman"/>
          <w:szCs w:val="28"/>
        </w:rPr>
        <w:t>minutes to present</w:t>
      </w:r>
      <w:r>
        <w:rPr>
          <w:rFonts w:cs="Times New Roman"/>
          <w:szCs w:val="28"/>
        </w:rPr>
        <w:t>.</w:t>
      </w:r>
      <w:r w:rsidRPr="00EF3A46">
        <w:rPr>
          <w:rFonts w:cs="Times New Roman"/>
          <w:szCs w:val="28"/>
        </w:rPr>
        <w:t xml:space="preserve"> </w:t>
      </w:r>
    </w:p>
    <w:p w14:paraId="79F6E1C0" w14:textId="10B89977" w:rsidR="00806EB9" w:rsidRDefault="00F57948" w:rsidP="008671DE">
      <w:pPr>
        <w:spacing w:line="240" w:lineRule="auto"/>
        <w:rPr>
          <w:rFonts w:cs="Times New Roman"/>
          <w:szCs w:val="28"/>
        </w:rPr>
      </w:pPr>
      <w:r>
        <w:rPr>
          <w:rFonts w:cs="Times New Roman"/>
          <w:szCs w:val="28"/>
        </w:rPr>
        <w:t>Below is t</w:t>
      </w:r>
      <w:r w:rsidR="00806EB9">
        <w:rPr>
          <w:rFonts w:cs="Times New Roman"/>
          <w:szCs w:val="28"/>
        </w:rPr>
        <w:t xml:space="preserve">he estimated time needed to present </w:t>
      </w:r>
      <w:r>
        <w:rPr>
          <w:rFonts w:cs="Times New Roman"/>
          <w:szCs w:val="28"/>
        </w:rPr>
        <w:t>each topic:</w:t>
      </w:r>
    </w:p>
    <w:tbl>
      <w:tblPr>
        <w:tblStyle w:val="TableGrid"/>
        <w:tblW w:w="9270" w:type="dxa"/>
        <w:tblInd w:w="85" w:type="dxa"/>
        <w:tblLook w:val="04A0" w:firstRow="1" w:lastRow="0" w:firstColumn="1" w:lastColumn="0" w:noHBand="0" w:noVBand="1"/>
        <w:tblDescription w:val="Slide number and topics"/>
      </w:tblPr>
      <w:tblGrid>
        <w:gridCol w:w="1980"/>
        <w:gridCol w:w="5130"/>
        <w:gridCol w:w="2160"/>
      </w:tblGrid>
      <w:tr w:rsidR="00806EB9" w14:paraId="7CC513EA" w14:textId="77777777" w:rsidTr="004A3A4E">
        <w:trPr>
          <w:tblHeader/>
        </w:trPr>
        <w:tc>
          <w:tcPr>
            <w:tcW w:w="1980" w:type="dxa"/>
            <w:shd w:val="clear" w:color="auto" w:fill="F2F2F2" w:themeFill="background1" w:themeFillShade="F2"/>
          </w:tcPr>
          <w:p w14:paraId="0F3F7E3D" w14:textId="14E41372" w:rsidR="00806EB9" w:rsidRPr="00F05878" w:rsidRDefault="00806EB9" w:rsidP="008671DE">
            <w:pPr>
              <w:jc w:val="center"/>
              <w:rPr>
                <w:rFonts w:cs="Times New Roman"/>
                <w:b/>
                <w:szCs w:val="28"/>
              </w:rPr>
            </w:pPr>
            <w:r w:rsidRPr="00F05878">
              <w:rPr>
                <w:rFonts w:cs="Times New Roman"/>
                <w:b/>
                <w:szCs w:val="28"/>
              </w:rPr>
              <w:t xml:space="preserve">Slide </w:t>
            </w:r>
            <w:r w:rsidR="007425A8">
              <w:rPr>
                <w:rFonts w:cs="Times New Roman"/>
                <w:b/>
                <w:szCs w:val="28"/>
              </w:rPr>
              <w:t>n</w:t>
            </w:r>
            <w:r w:rsidRPr="00F05878">
              <w:rPr>
                <w:rFonts w:cs="Times New Roman"/>
                <w:b/>
                <w:szCs w:val="28"/>
              </w:rPr>
              <w:t>umbers</w:t>
            </w:r>
          </w:p>
        </w:tc>
        <w:tc>
          <w:tcPr>
            <w:tcW w:w="5130" w:type="dxa"/>
            <w:shd w:val="clear" w:color="auto" w:fill="F2F2F2" w:themeFill="background1" w:themeFillShade="F2"/>
          </w:tcPr>
          <w:p w14:paraId="11DA9B8B" w14:textId="77777777" w:rsidR="00806EB9" w:rsidRPr="00F05878" w:rsidRDefault="00806EB9" w:rsidP="008671DE">
            <w:pPr>
              <w:jc w:val="center"/>
              <w:rPr>
                <w:rFonts w:cs="Times New Roman"/>
                <w:b/>
                <w:szCs w:val="28"/>
              </w:rPr>
            </w:pPr>
            <w:r w:rsidRPr="00F05878">
              <w:rPr>
                <w:rFonts w:cs="Times New Roman"/>
                <w:b/>
                <w:szCs w:val="28"/>
              </w:rPr>
              <w:t>Topic</w:t>
            </w:r>
          </w:p>
        </w:tc>
        <w:tc>
          <w:tcPr>
            <w:tcW w:w="2160" w:type="dxa"/>
            <w:shd w:val="clear" w:color="auto" w:fill="F2F2F2" w:themeFill="background1" w:themeFillShade="F2"/>
          </w:tcPr>
          <w:p w14:paraId="0A8DCB83" w14:textId="77777777" w:rsidR="00806EB9" w:rsidRPr="00F05878" w:rsidRDefault="00806EB9" w:rsidP="008671DE">
            <w:pPr>
              <w:jc w:val="center"/>
              <w:rPr>
                <w:rFonts w:cs="Times New Roman"/>
                <w:b/>
                <w:szCs w:val="28"/>
              </w:rPr>
            </w:pPr>
            <w:r w:rsidRPr="00F05878">
              <w:rPr>
                <w:rFonts w:cs="Times New Roman"/>
                <w:b/>
                <w:szCs w:val="28"/>
              </w:rPr>
              <w:t>Time in minutes</w:t>
            </w:r>
          </w:p>
        </w:tc>
      </w:tr>
      <w:tr w:rsidR="00806EB9" w14:paraId="5DAAD8D6" w14:textId="77777777" w:rsidTr="0056364F">
        <w:tc>
          <w:tcPr>
            <w:tcW w:w="1980" w:type="dxa"/>
          </w:tcPr>
          <w:p w14:paraId="2F99E21C" w14:textId="0CCAB7A6" w:rsidR="00806EB9" w:rsidRDefault="00806EB9" w:rsidP="008671DE">
            <w:pPr>
              <w:jc w:val="center"/>
              <w:rPr>
                <w:rFonts w:cs="Times New Roman"/>
                <w:szCs w:val="28"/>
              </w:rPr>
            </w:pPr>
            <w:r>
              <w:rPr>
                <w:rFonts w:cs="Times New Roman"/>
                <w:szCs w:val="28"/>
              </w:rPr>
              <w:t>1</w:t>
            </w:r>
            <w:r w:rsidR="007425A8">
              <w:rPr>
                <w:rFonts w:cs="Times New Roman"/>
                <w:szCs w:val="28"/>
              </w:rPr>
              <w:t>–</w:t>
            </w:r>
            <w:r>
              <w:rPr>
                <w:rFonts w:cs="Times New Roman"/>
                <w:szCs w:val="28"/>
              </w:rPr>
              <w:t>4</w:t>
            </w:r>
          </w:p>
        </w:tc>
        <w:tc>
          <w:tcPr>
            <w:tcW w:w="5130" w:type="dxa"/>
          </w:tcPr>
          <w:p w14:paraId="3D840771" w14:textId="77777777" w:rsidR="00806EB9" w:rsidRDefault="00806EB9" w:rsidP="008671DE">
            <w:pPr>
              <w:rPr>
                <w:rFonts w:cs="Times New Roman"/>
                <w:szCs w:val="28"/>
              </w:rPr>
            </w:pPr>
            <w:r>
              <w:rPr>
                <w:rFonts w:cs="Times New Roman"/>
                <w:szCs w:val="28"/>
              </w:rPr>
              <w:t>Introduction</w:t>
            </w:r>
          </w:p>
        </w:tc>
        <w:tc>
          <w:tcPr>
            <w:tcW w:w="2160" w:type="dxa"/>
          </w:tcPr>
          <w:p w14:paraId="0D1E4788" w14:textId="67CF472B" w:rsidR="00806EB9" w:rsidRDefault="00806EB9" w:rsidP="008671DE">
            <w:pPr>
              <w:jc w:val="center"/>
              <w:rPr>
                <w:rFonts w:cs="Times New Roman"/>
                <w:szCs w:val="28"/>
              </w:rPr>
            </w:pPr>
            <w:r>
              <w:rPr>
                <w:rFonts w:cs="Times New Roman"/>
                <w:szCs w:val="28"/>
              </w:rPr>
              <w:t>5</w:t>
            </w:r>
          </w:p>
        </w:tc>
      </w:tr>
      <w:tr w:rsidR="00806EB9" w14:paraId="071CCF78" w14:textId="77777777" w:rsidTr="0056364F">
        <w:tc>
          <w:tcPr>
            <w:tcW w:w="1980" w:type="dxa"/>
          </w:tcPr>
          <w:p w14:paraId="7E4D7EED" w14:textId="4967CA93" w:rsidR="00806EB9" w:rsidRDefault="00F120A5" w:rsidP="008671DE">
            <w:pPr>
              <w:jc w:val="center"/>
              <w:rPr>
                <w:rFonts w:cs="Times New Roman"/>
                <w:szCs w:val="28"/>
              </w:rPr>
            </w:pPr>
            <w:r>
              <w:rPr>
                <w:rFonts w:cs="Times New Roman"/>
                <w:szCs w:val="28"/>
              </w:rPr>
              <w:t>5</w:t>
            </w:r>
            <w:r w:rsidR="007425A8">
              <w:rPr>
                <w:rFonts w:cs="Times New Roman"/>
                <w:szCs w:val="28"/>
              </w:rPr>
              <w:t>–</w:t>
            </w:r>
            <w:r w:rsidR="00806EB9">
              <w:rPr>
                <w:rFonts w:cs="Times New Roman"/>
                <w:szCs w:val="28"/>
              </w:rPr>
              <w:t>14</w:t>
            </w:r>
          </w:p>
        </w:tc>
        <w:tc>
          <w:tcPr>
            <w:tcW w:w="5130" w:type="dxa"/>
          </w:tcPr>
          <w:p w14:paraId="7E0B4D98" w14:textId="3C99598A" w:rsidR="00806EB9" w:rsidRDefault="00806EB9" w:rsidP="008671DE">
            <w:pPr>
              <w:rPr>
                <w:rFonts w:cs="Times New Roman"/>
                <w:szCs w:val="28"/>
              </w:rPr>
            </w:pPr>
            <w:r>
              <w:rPr>
                <w:rFonts w:cs="Times New Roman"/>
                <w:szCs w:val="28"/>
              </w:rPr>
              <w:t>Comprehensive Skin Assessment and Video</w:t>
            </w:r>
          </w:p>
        </w:tc>
        <w:tc>
          <w:tcPr>
            <w:tcW w:w="2160" w:type="dxa"/>
          </w:tcPr>
          <w:p w14:paraId="12ACB808" w14:textId="15EA2E97" w:rsidR="00806EB9" w:rsidRDefault="00806EB9" w:rsidP="008671DE">
            <w:pPr>
              <w:jc w:val="center"/>
              <w:rPr>
                <w:rFonts w:cs="Times New Roman"/>
                <w:szCs w:val="28"/>
              </w:rPr>
            </w:pPr>
            <w:r>
              <w:rPr>
                <w:rFonts w:cs="Times New Roman"/>
                <w:szCs w:val="28"/>
              </w:rPr>
              <w:t>15</w:t>
            </w:r>
          </w:p>
        </w:tc>
      </w:tr>
      <w:tr w:rsidR="00806EB9" w14:paraId="13E7DAB6" w14:textId="77777777" w:rsidTr="0056364F">
        <w:tc>
          <w:tcPr>
            <w:tcW w:w="1980" w:type="dxa"/>
          </w:tcPr>
          <w:p w14:paraId="774FE9C9" w14:textId="2DD33814" w:rsidR="00806EB9" w:rsidRDefault="00806EB9" w:rsidP="008671DE">
            <w:pPr>
              <w:jc w:val="center"/>
              <w:rPr>
                <w:rFonts w:cs="Times New Roman"/>
                <w:szCs w:val="28"/>
              </w:rPr>
            </w:pPr>
            <w:r>
              <w:rPr>
                <w:rFonts w:cs="Times New Roman"/>
                <w:szCs w:val="28"/>
              </w:rPr>
              <w:t>15</w:t>
            </w:r>
            <w:r w:rsidR="007425A8">
              <w:rPr>
                <w:rFonts w:cs="Times New Roman"/>
                <w:szCs w:val="28"/>
              </w:rPr>
              <w:t>–</w:t>
            </w:r>
            <w:r>
              <w:rPr>
                <w:rFonts w:cs="Times New Roman"/>
                <w:szCs w:val="28"/>
              </w:rPr>
              <w:t>23</w:t>
            </w:r>
          </w:p>
        </w:tc>
        <w:tc>
          <w:tcPr>
            <w:tcW w:w="5130" w:type="dxa"/>
          </w:tcPr>
          <w:p w14:paraId="4FC8B0E4" w14:textId="2DA9EC73" w:rsidR="00806EB9" w:rsidRDefault="00806EB9" w:rsidP="008671DE">
            <w:pPr>
              <w:rPr>
                <w:rFonts w:cs="Times New Roman"/>
                <w:szCs w:val="28"/>
              </w:rPr>
            </w:pPr>
            <w:r>
              <w:rPr>
                <w:rFonts w:cs="Times New Roman"/>
                <w:szCs w:val="28"/>
              </w:rPr>
              <w:t>Pressure Injury Risk Assessment and Case Study</w:t>
            </w:r>
          </w:p>
        </w:tc>
        <w:tc>
          <w:tcPr>
            <w:tcW w:w="2160" w:type="dxa"/>
          </w:tcPr>
          <w:p w14:paraId="6136F1D1" w14:textId="238903DA" w:rsidR="00806EB9" w:rsidRDefault="00806EB9" w:rsidP="008671DE">
            <w:pPr>
              <w:jc w:val="center"/>
              <w:rPr>
                <w:rFonts w:cs="Times New Roman"/>
                <w:szCs w:val="28"/>
              </w:rPr>
            </w:pPr>
            <w:r>
              <w:rPr>
                <w:rFonts w:cs="Times New Roman"/>
                <w:szCs w:val="28"/>
              </w:rPr>
              <w:t>20</w:t>
            </w:r>
          </w:p>
        </w:tc>
      </w:tr>
      <w:tr w:rsidR="00806EB9" w14:paraId="30F61CDF" w14:textId="77777777" w:rsidTr="0056364F">
        <w:tc>
          <w:tcPr>
            <w:tcW w:w="1980" w:type="dxa"/>
          </w:tcPr>
          <w:p w14:paraId="40BE2E4A" w14:textId="1B1B2678" w:rsidR="00806EB9" w:rsidRDefault="00806EB9" w:rsidP="008671DE">
            <w:pPr>
              <w:jc w:val="center"/>
              <w:rPr>
                <w:rFonts w:cs="Times New Roman"/>
                <w:szCs w:val="28"/>
              </w:rPr>
            </w:pPr>
            <w:r>
              <w:rPr>
                <w:rFonts w:cs="Times New Roman"/>
                <w:szCs w:val="28"/>
              </w:rPr>
              <w:t>24</w:t>
            </w:r>
            <w:r w:rsidR="007425A8">
              <w:rPr>
                <w:rFonts w:cs="Times New Roman"/>
                <w:szCs w:val="28"/>
              </w:rPr>
              <w:t>–</w:t>
            </w:r>
            <w:r>
              <w:rPr>
                <w:rFonts w:cs="Times New Roman"/>
                <w:szCs w:val="28"/>
              </w:rPr>
              <w:t>31</w:t>
            </w:r>
          </w:p>
        </w:tc>
        <w:tc>
          <w:tcPr>
            <w:tcW w:w="5130" w:type="dxa"/>
          </w:tcPr>
          <w:p w14:paraId="5B02B33C" w14:textId="4125C067" w:rsidR="00806EB9" w:rsidRDefault="00806EB9" w:rsidP="008671DE">
            <w:pPr>
              <w:rPr>
                <w:rFonts w:cs="Times New Roman"/>
                <w:szCs w:val="28"/>
              </w:rPr>
            </w:pPr>
            <w:r>
              <w:rPr>
                <w:rFonts w:cs="Times New Roman"/>
                <w:szCs w:val="28"/>
              </w:rPr>
              <w:t>Pressure Injury Care Planning</w:t>
            </w:r>
          </w:p>
        </w:tc>
        <w:tc>
          <w:tcPr>
            <w:tcW w:w="2160" w:type="dxa"/>
          </w:tcPr>
          <w:p w14:paraId="11A2E349" w14:textId="5A65901F" w:rsidR="00806EB9" w:rsidRDefault="00806EB9" w:rsidP="008671DE">
            <w:pPr>
              <w:jc w:val="center"/>
              <w:rPr>
                <w:rFonts w:cs="Times New Roman"/>
                <w:szCs w:val="28"/>
              </w:rPr>
            </w:pPr>
            <w:r>
              <w:rPr>
                <w:rFonts w:cs="Times New Roman"/>
                <w:szCs w:val="28"/>
              </w:rPr>
              <w:t>15</w:t>
            </w:r>
          </w:p>
        </w:tc>
      </w:tr>
      <w:tr w:rsidR="00806EB9" w14:paraId="0B37B9DA" w14:textId="77777777" w:rsidTr="0056364F">
        <w:tc>
          <w:tcPr>
            <w:tcW w:w="1980" w:type="dxa"/>
          </w:tcPr>
          <w:p w14:paraId="6CBE5713" w14:textId="7B9F7CD7" w:rsidR="00806EB9" w:rsidRDefault="00806EB9" w:rsidP="008671DE">
            <w:pPr>
              <w:jc w:val="center"/>
              <w:rPr>
                <w:rFonts w:cs="Times New Roman"/>
                <w:szCs w:val="28"/>
              </w:rPr>
            </w:pPr>
            <w:r>
              <w:rPr>
                <w:rFonts w:cs="Times New Roman"/>
                <w:szCs w:val="28"/>
              </w:rPr>
              <w:t>32</w:t>
            </w:r>
            <w:r w:rsidR="007425A8">
              <w:rPr>
                <w:rFonts w:cs="Times New Roman"/>
                <w:szCs w:val="28"/>
              </w:rPr>
              <w:t>–</w:t>
            </w:r>
            <w:r>
              <w:rPr>
                <w:rFonts w:cs="Times New Roman"/>
                <w:szCs w:val="28"/>
              </w:rPr>
              <w:t>38</w:t>
            </w:r>
          </w:p>
        </w:tc>
        <w:tc>
          <w:tcPr>
            <w:tcW w:w="5130" w:type="dxa"/>
          </w:tcPr>
          <w:p w14:paraId="5D1F595B" w14:textId="3BAD618B" w:rsidR="00806EB9" w:rsidRDefault="00806EB9" w:rsidP="008671DE">
            <w:pPr>
              <w:rPr>
                <w:rFonts w:cs="Times New Roman"/>
                <w:szCs w:val="28"/>
              </w:rPr>
            </w:pPr>
            <w:r>
              <w:rPr>
                <w:rFonts w:cs="Times New Roman"/>
                <w:szCs w:val="28"/>
              </w:rPr>
              <w:t>Identifying Bundle of Best Practices</w:t>
            </w:r>
          </w:p>
        </w:tc>
        <w:tc>
          <w:tcPr>
            <w:tcW w:w="2160" w:type="dxa"/>
          </w:tcPr>
          <w:p w14:paraId="16B3CFCD" w14:textId="77157F88" w:rsidR="00806EB9" w:rsidRDefault="00806EB9" w:rsidP="008671DE">
            <w:pPr>
              <w:jc w:val="center"/>
              <w:rPr>
                <w:rFonts w:cs="Times New Roman"/>
                <w:szCs w:val="28"/>
              </w:rPr>
            </w:pPr>
            <w:r>
              <w:rPr>
                <w:rFonts w:cs="Times New Roman"/>
                <w:szCs w:val="28"/>
              </w:rPr>
              <w:t>15</w:t>
            </w:r>
          </w:p>
        </w:tc>
      </w:tr>
      <w:tr w:rsidR="00806EB9" w14:paraId="151EDD8F" w14:textId="77777777" w:rsidTr="0056364F">
        <w:tc>
          <w:tcPr>
            <w:tcW w:w="1980" w:type="dxa"/>
          </w:tcPr>
          <w:p w14:paraId="73E19385" w14:textId="30854D9A" w:rsidR="00806EB9" w:rsidRDefault="00806EB9" w:rsidP="008671DE">
            <w:pPr>
              <w:jc w:val="center"/>
              <w:rPr>
                <w:rFonts w:cs="Times New Roman"/>
                <w:szCs w:val="28"/>
              </w:rPr>
            </w:pPr>
            <w:r>
              <w:rPr>
                <w:rFonts w:cs="Times New Roman"/>
                <w:szCs w:val="28"/>
              </w:rPr>
              <w:t>39</w:t>
            </w:r>
            <w:r w:rsidR="007425A8">
              <w:rPr>
                <w:rFonts w:cs="Times New Roman"/>
                <w:szCs w:val="28"/>
              </w:rPr>
              <w:t>–</w:t>
            </w:r>
            <w:r>
              <w:rPr>
                <w:rFonts w:cs="Times New Roman"/>
                <w:szCs w:val="28"/>
              </w:rPr>
              <w:t>40</w:t>
            </w:r>
          </w:p>
        </w:tc>
        <w:tc>
          <w:tcPr>
            <w:tcW w:w="5130" w:type="dxa"/>
          </w:tcPr>
          <w:p w14:paraId="2FE53F6B" w14:textId="77777777" w:rsidR="00806EB9" w:rsidRDefault="00806EB9" w:rsidP="008671DE">
            <w:pPr>
              <w:rPr>
                <w:rFonts w:cs="Times New Roman"/>
                <w:szCs w:val="28"/>
              </w:rPr>
            </w:pPr>
            <w:r>
              <w:rPr>
                <w:rFonts w:cs="Times New Roman"/>
                <w:szCs w:val="28"/>
              </w:rPr>
              <w:t>Action Plan and Summary</w:t>
            </w:r>
          </w:p>
        </w:tc>
        <w:tc>
          <w:tcPr>
            <w:tcW w:w="2160" w:type="dxa"/>
          </w:tcPr>
          <w:p w14:paraId="08BEA725" w14:textId="0BA15729" w:rsidR="00806EB9" w:rsidRDefault="00806EB9" w:rsidP="008671DE">
            <w:pPr>
              <w:jc w:val="center"/>
              <w:rPr>
                <w:rFonts w:cs="Times New Roman"/>
                <w:szCs w:val="28"/>
              </w:rPr>
            </w:pPr>
            <w:r>
              <w:rPr>
                <w:rFonts w:cs="Times New Roman"/>
                <w:szCs w:val="28"/>
              </w:rPr>
              <w:t>10</w:t>
            </w:r>
          </w:p>
        </w:tc>
      </w:tr>
    </w:tbl>
    <w:p w14:paraId="0301DFE4" w14:textId="77777777" w:rsidR="00806EB9" w:rsidRDefault="00806EB9" w:rsidP="008671DE">
      <w:pPr>
        <w:spacing w:line="240" w:lineRule="auto"/>
        <w:rPr>
          <w:rFonts w:cs="Times New Roman"/>
          <w:b/>
          <w:szCs w:val="28"/>
        </w:rPr>
      </w:pPr>
    </w:p>
    <w:p w14:paraId="71F2A809" w14:textId="77777777" w:rsidR="00DF3B2B" w:rsidRPr="00BF28B5" w:rsidRDefault="00DF3B2B" w:rsidP="00BF28B5">
      <w:pPr>
        <w:pStyle w:val="Heading2"/>
      </w:pPr>
      <w:r>
        <w:t>Learning Methodology C</w:t>
      </w:r>
      <w:r w:rsidRPr="002A379E">
        <w:t>hecklist</w:t>
      </w:r>
    </w:p>
    <w:p w14:paraId="05255C3B" w14:textId="77777777" w:rsidR="00DF3B2B" w:rsidRPr="002A379E" w:rsidRDefault="00DF3B2B" w:rsidP="008671DE">
      <w:pPr>
        <w:pStyle w:val="ListParagraph"/>
        <w:numPr>
          <w:ilvl w:val="0"/>
          <w:numId w:val="24"/>
        </w:numPr>
        <w:spacing w:before="200" w:after="200" w:line="240" w:lineRule="auto"/>
        <w:rPr>
          <w:rFonts w:cs="Times New Roman"/>
          <w:szCs w:val="28"/>
        </w:rPr>
      </w:pPr>
      <w:r w:rsidRPr="002A379E">
        <w:rPr>
          <w:rFonts w:cs="Times New Roman"/>
          <w:szCs w:val="28"/>
        </w:rPr>
        <w:t>Large group discussion</w:t>
      </w:r>
    </w:p>
    <w:p w14:paraId="054FF9C3" w14:textId="77777777" w:rsidR="00DF3B2B" w:rsidRDefault="00DF3B2B" w:rsidP="008671DE">
      <w:pPr>
        <w:pStyle w:val="ListParagraph"/>
        <w:numPr>
          <w:ilvl w:val="0"/>
          <w:numId w:val="24"/>
        </w:numPr>
        <w:spacing w:before="200" w:after="200" w:line="240" w:lineRule="auto"/>
        <w:rPr>
          <w:rFonts w:cs="Times New Roman"/>
          <w:szCs w:val="28"/>
        </w:rPr>
      </w:pPr>
      <w:r w:rsidRPr="002A379E">
        <w:rPr>
          <w:rFonts w:cs="Times New Roman"/>
          <w:szCs w:val="28"/>
        </w:rPr>
        <w:t>PowerPoint slide presentation</w:t>
      </w:r>
    </w:p>
    <w:p w14:paraId="4D5BC6C1" w14:textId="54E4C7BB" w:rsidR="00806EB9" w:rsidRDefault="00806EB9" w:rsidP="008671DE">
      <w:pPr>
        <w:pStyle w:val="ListParagraph"/>
        <w:numPr>
          <w:ilvl w:val="0"/>
          <w:numId w:val="24"/>
        </w:numPr>
        <w:spacing w:before="200" w:after="200" w:line="240" w:lineRule="auto"/>
        <w:rPr>
          <w:rFonts w:cs="Times New Roman"/>
          <w:szCs w:val="28"/>
        </w:rPr>
      </w:pPr>
      <w:r>
        <w:rPr>
          <w:rFonts w:cs="Times New Roman"/>
          <w:szCs w:val="28"/>
        </w:rPr>
        <w:t>Video</w:t>
      </w:r>
    </w:p>
    <w:p w14:paraId="682D5566" w14:textId="04FECC6A" w:rsidR="002C2C38" w:rsidRPr="002A379E" w:rsidRDefault="002C2C38" w:rsidP="008671DE">
      <w:pPr>
        <w:pStyle w:val="ListParagraph"/>
        <w:numPr>
          <w:ilvl w:val="0"/>
          <w:numId w:val="24"/>
        </w:numPr>
        <w:spacing w:before="200" w:after="200" w:line="240" w:lineRule="auto"/>
        <w:rPr>
          <w:rFonts w:cs="Times New Roman"/>
          <w:szCs w:val="28"/>
        </w:rPr>
      </w:pPr>
      <w:r>
        <w:rPr>
          <w:rFonts w:cs="Times New Roman"/>
          <w:szCs w:val="28"/>
        </w:rPr>
        <w:t xml:space="preserve">Case </w:t>
      </w:r>
      <w:r w:rsidR="00E23A3E">
        <w:rPr>
          <w:rFonts w:cs="Times New Roman"/>
          <w:szCs w:val="28"/>
        </w:rPr>
        <w:t>s</w:t>
      </w:r>
      <w:r>
        <w:rPr>
          <w:rFonts w:cs="Times New Roman"/>
          <w:szCs w:val="28"/>
        </w:rPr>
        <w:t>tudy</w:t>
      </w:r>
    </w:p>
    <w:p w14:paraId="7EF9566B" w14:textId="77777777" w:rsidR="00BB5178" w:rsidRDefault="00BB5178" w:rsidP="008671DE">
      <w:pPr>
        <w:spacing w:after="0" w:line="240" w:lineRule="auto"/>
        <w:rPr>
          <w:rFonts w:ascii="Times New Roman" w:hAnsi="Times New Roman" w:cs="Times New Roman"/>
          <w:sz w:val="24"/>
          <w:szCs w:val="24"/>
        </w:rPr>
        <w:sectPr w:rsidR="00BB5178">
          <w:headerReference w:type="default" r:id="rId8"/>
          <w:footerReference w:type="default" r:id="rId9"/>
          <w:pgSz w:w="12240" w:h="15840"/>
          <w:pgMar w:top="1440" w:right="1440" w:bottom="1440" w:left="1440" w:header="720" w:footer="720" w:gutter="0"/>
          <w:cols w:space="720"/>
          <w:docGrid w:linePitch="360"/>
        </w:sectPr>
      </w:pPr>
    </w:p>
    <w:p w14:paraId="46FA8596" w14:textId="3BC175E9" w:rsidR="008B4D6B" w:rsidRPr="00BF28B5" w:rsidRDefault="008B4D6B" w:rsidP="00BF28B5">
      <w:pPr>
        <w:pStyle w:val="Heading2"/>
      </w:pPr>
      <w:r>
        <w:lastRenderedPageBreak/>
        <w:t xml:space="preserve">Additional </w:t>
      </w:r>
      <w:r w:rsidR="000A5D7F">
        <w:t>R</w:t>
      </w:r>
      <w:r>
        <w:t xml:space="preserve">elated </w:t>
      </w:r>
      <w:r w:rsidR="000A5D7F">
        <w:t>T</w:t>
      </w:r>
      <w:r>
        <w:t xml:space="preserve">raining </w:t>
      </w:r>
      <w:r w:rsidR="000A5D7F">
        <w:t>R</w:t>
      </w:r>
      <w:r>
        <w:t>esources</w:t>
      </w:r>
    </w:p>
    <w:p w14:paraId="0B388DCA" w14:textId="6C211F99" w:rsidR="00F05698" w:rsidRPr="00F05698" w:rsidRDefault="005A34FC" w:rsidP="008671DE">
      <w:pPr>
        <w:pStyle w:val="ListParagraph"/>
        <w:numPr>
          <w:ilvl w:val="0"/>
          <w:numId w:val="64"/>
        </w:numPr>
        <w:spacing w:line="240" w:lineRule="auto"/>
        <w:outlineLvl w:val="0"/>
        <w:rPr>
          <w:rFonts w:cstheme="minorHAnsi"/>
          <w:color w:val="333333"/>
          <w:szCs w:val="28"/>
        </w:rPr>
      </w:pPr>
      <w:hyperlink r:id="rId10" w:history="1">
        <w:r w:rsidR="00F05698" w:rsidRPr="00F05698">
          <w:rPr>
            <w:rStyle w:val="Hyperlink"/>
            <w:rFonts w:cstheme="minorHAnsi"/>
            <w:szCs w:val="28"/>
          </w:rPr>
          <w:t>Conducting a Comprehensive Skin Assessment</w:t>
        </w:r>
      </w:hyperlink>
      <w:r w:rsidR="00F05698">
        <w:rPr>
          <w:rFonts w:cstheme="minorHAnsi"/>
          <w:color w:val="333333"/>
          <w:szCs w:val="28"/>
        </w:rPr>
        <w:t xml:space="preserve"> — </w:t>
      </w:r>
      <w:r w:rsidR="00F05698" w:rsidRPr="00806EB9">
        <w:rPr>
          <w:rFonts w:cstheme="minorHAnsi"/>
          <w:bCs/>
          <w:szCs w:val="28"/>
        </w:rPr>
        <w:t>AHRQ</w:t>
      </w:r>
      <w:r w:rsidR="00F05698">
        <w:rPr>
          <w:rFonts w:cs="Times New Roman"/>
          <w:bCs/>
          <w:szCs w:val="28"/>
        </w:rPr>
        <w:t xml:space="preserve"> Pressure Injury</w:t>
      </w:r>
      <w:r w:rsidR="00F05698" w:rsidRPr="000204D8">
        <w:rPr>
          <w:rFonts w:cs="Times New Roman"/>
          <w:bCs/>
          <w:szCs w:val="28"/>
        </w:rPr>
        <w:t xml:space="preserve"> Prevention Program </w:t>
      </w:r>
      <w:r w:rsidR="00F05698">
        <w:rPr>
          <w:rFonts w:cs="Times New Roman"/>
          <w:bCs/>
          <w:szCs w:val="28"/>
        </w:rPr>
        <w:t>Training Webinar</w:t>
      </w:r>
    </w:p>
    <w:p w14:paraId="1179E6E2" w14:textId="216F10BB" w:rsidR="00F05698" w:rsidRPr="00F05698" w:rsidRDefault="005A34FC" w:rsidP="008671DE">
      <w:pPr>
        <w:pStyle w:val="ListParagraph"/>
        <w:numPr>
          <w:ilvl w:val="0"/>
          <w:numId w:val="64"/>
        </w:numPr>
        <w:spacing w:before="200" w:after="200" w:line="240" w:lineRule="auto"/>
        <w:rPr>
          <w:bCs/>
          <w:szCs w:val="28"/>
        </w:rPr>
      </w:pPr>
      <w:hyperlink r:id="rId11" w:history="1">
        <w:r w:rsidR="00F05698" w:rsidRPr="00F05698">
          <w:rPr>
            <w:rStyle w:val="Hyperlink"/>
            <w:rFonts w:cstheme="minorHAnsi"/>
            <w:szCs w:val="28"/>
          </w:rPr>
          <w:t>Using Pressure Ulcer Risk Assessment Tools in Care Planning</w:t>
        </w:r>
      </w:hyperlink>
      <w:r w:rsidR="00F05698" w:rsidRPr="00F05698">
        <w:rPr>
          <w:rFonts w:cstheme="minorHAnsi"/>
          <w:color w:val="333333"/>
          <w:szCs w:val="28"/>
        </w:rPr>
        <w:t xml:space="preserve"> </w:t>
      </w:r>
      <w:r w:rsidR="00F05698">
        <w:rPr>
          <w:rFonts w:cstheme="minorHAnsi"/>
          <w:color w:val="333333"/>
          <w:szCs w:val="28"/>
        </w:rPr>
        <w:t xml:space="preserve">— </w:t>
      </w:r>
      <w:r w:rsidR="00F05698" w:rsidRPr="00806EB9">
        <w:rPr>
          <w:rFonts w:cstheme="minorHAnsi"/>
          <w:bCs/>
          <w:szCs w:val="28"/>
        </w:rPr>
        <w:t>AHRQ</w:t>
      </w:r>
      <w:r w:rsidR="00F05698">
        <w:rPr>
          <w:rFonts w:cs="Times New Roman"/>
          <w:bCs/>
          <w:szCs w:val="28"/>
        </w:rPr>
        <w:t xml:space="preserve"> Pressure Injury</w:t>
      </w:r>
      <w:r w:rsidR="00F05698" w:rsidRPr="000204D8">
        <w:rPr>
          <w:rFonts w:cs="Times New Roman"/>
          <w:bCs/>
          <w:szCs w:val="28"/>
        </w:rPr>
        <w:t xml:space="preserve"> Prevention Program </w:t>
      </w:r>
      <w:r w:rsidR="00F05698">
        <w:rPr>
          <w:rFonts w:cs="Times New Roman"/>
          <w:bCs/>
          <w:szCs w:val="28"/>
        </w:rPr>
        <w:t>Training Webinar</w:t>
      </w:r>
    </w:p>
    <w:p w14:paraId="13E3A57C" w14:textId="5DCCC224" w:rsidR="008B4D6B" w:rsidRPr="00806EB9" w:rsidRDefault="005A34FC" w:rsidP="008671DE">
      <w:pPr>
        <w:pStyle w:val="ListParagraph"/>
        <w:numPr>
          <w:ilvl w:val="0"/>
          <w:numId w:val="64"/>
        </w:numPr>
        <w:spacing w:before="200" w:after="200" w:line="240" w:lineRule="auto"/>
        <w:rPr>
          <w:bCs/>
          <w:szCs w:val="28"/>
        </w:rPr>
      </w:pPr>
      <w:hyperlink r:id="rId12" w:anchor="Learning" w:history="1">
        <w:r w:rsidR="008B4D6B" w:rsidRPr="00F05698">
          <w:rPr>
            <w:rStyle w:val="Hyperlink"/>
            <w:rFonts w:cstheme="minorHAnsi"/>
            <w:szCs w:val="28"/>
          </w:rPr>
          <w:t xml:space="preserve">Risk Factors for Pressure </w:t>
        </w:r>
        <w:r w:rsidR="00B145B3" w:rsidRPr="00F05698">
          <w:rPr>
            <w:rStyle w:val="Hyperlink"/>
            <w:rFonts w:cstheme="minorHAnsi"/>
            <w:szCs w:val="28"/>
          </w:rPr>
          <w:t>Injuries</w:t>
        </w:r>
        <w:r w:rsidR="008B4D6B" w:rsidRPr="00F05698">
          <w:rPr>
            <w:rStyle w:val="Hyperlink"/>
            <w:rFonts w:cstheme="minorHAnsi"/>
            <w:szCs w:val="28"/>
          </w:rPr>
          <w:t>: Going Beyond Validated Instruments</w:t>
        </w:r>
      </w:hyperlink>
      <w:r w:rsidR="009440A5">
        <w:rPr>
          <w:rFonts w:cstheme="minorHAnsi"/>
          <w:color w:val="333333"/>
          <w:szCs w:val="28"/>
        </w:rPr>
        <w:t xml:space="preserve"> — </w:t>
      </w:r>
      <w:r w:rsidR="008B4D6B" w:rsidRPr="00806EB9">
        <w:rPr>
          <w:rFonts w:cstheme="minorHAnsi"/>
          <w:bCs/>
          <w:szCs w:val="28"/>
        </w:rPr>
        <w:t>AHRQ</w:t>
      </w:r>
      <w:r w:rsidR="008B4D6B">
        <w:rPr>
          <w:rFonts w:cs="Times New Roman"/>
          <w:bCs/>
          <w:szCs w:val="28"/>
        </w:rPr>
        <w:t xml:space="preserve"> Pressure </w:t>
      </w:r>
      <w:r w:rsidR="00B145B3">
        <w:rPr>
          <w:rFonts w:cs="Times New Roman"/>
          <w:bCs/>
          <w:szCs w:val="28"/>
        </w:rPr>
        <w:t>Injury</w:t>
      </w:r>
      <w:r w:rsidR="002D5176" w:rsidRPr="000204D8">
        <w:rPr>
          <w:rFonts w:cs="Times New Roman"/>
          <w:bCs/>
          <w:szCs w:val="28"/>
        </w:rPr>
        <w:t xml:space="preserve"> </w:t>
      </w:r>
      <w:r w:rsidR="008B4D6B" w:rsidRPr="000204D8">
        <w:rPr>
          <w:rFonts w:cs="Times New Roman"/>
          <w:bCs/>
          <w:szCs w:val="28"/>
        </w:rPr>
        <w:t>Prevention Program Implementation Sha</w:t>
      </w:r>
      <w:r w:rsidR="008B4D6B">
        <w:rPr>
          <w:rFonts w:cs="Times New Roman"/>
          <w:bCs/>
          <w:szCs w:val="28"/>
        </w:rPr>
        <w:t>ring Webinar</w:t>
      </w:r>
    </w:p>
    <w:p w14:paraId="5A717EAA" w14:textId="3B33B8CE" w:rsidR="008B4D6B" w:rsidRDefault="005A34FC" w:rsidP="008671DE">
      <w:pPr>
        <w:pStyle w:val="ListParagraph"/>
        <w:numPr>
          <w:ilvl w:val="0"/>
          <w:numId w:val="64"/>
        </w:numPr>
        <w:spacing w:before="200" w:after="200" w:line="240" w:lineRule="auto"/>
        <w:rPr>
          <w:bCs/>
          <w:szCs w:val="28"/>
        </w:rPr>
      </w:pPr>
      <w:hyperlink r:id="rId13" w:anchor="Learning" w:history="1">
        <w:r w:rsidR="008B4D6B" w:rsidRPr="00F05698">
          <w:rPr>
            <w:rStyle w:val="Hyperlink"/>
            <w:rFonts w:cstheme="minorHAnsi"/>
            <w:szCs w:val="28"/>
          </w:rPr>
          <w:t>Device-Related Pressure Injury</w:t>
        </w:r>
      </w:hyperlink>
      <w:r w:rsidR="008B4D6B">
        <w:rPr>
          <w:rFonts w:cstheme="minorHAnsi"/>
          <w:color w:val="333333"/>
          <w:szCs w:val="28"/>
        </w:rPr>
        <w:t xml:space="preserve"> </w:t>
      </w:r>
      <w:r w:rsidR="009440A5">
        <w:rPr>
          <w:rFonts w:cstheme="minorHAnsi"/>
          <w:color w:val="333333"/>
          <w:szCs w:val="28"/>
        </w:rPr>
        <w:t xml:space="preserve">— </w:t>
      </w:r>
      <w:r w:rsidR="008B4D6B">
        <w:rPr>
          <w:bCs/>
          <w:szCs w:val="28"/>
        </w:rPr>
        <w:t>AHRQ Pressure Injury</w:t>
      </w:r>
      <w:r w:rsidR="008B4D6B" w:rsidRPr="000204D8">
        <w:rPr>
          <w:bCs/>
          <w:szCs w:val="28"/>
        </w:rPr>
        <w:t xml:space="preserve"> Prevention Program Implementati</w:t>
      </w:r>
      <w:r w:rsidR="008B4D6B">
        <w:rPr>
          <w:bCs/>
          <w:szCs w:val="28"/>
        </w:rPr>
        <w:t>on Sharing Webinar</w:t>
      </w:r>
    </w:p>
    <w:p w14:paraId="50AB3082" w14:textId="723FC771" w:rsidR="00F05698" w:rsidRDefault="005A34FC" w:rsidP="008671DE">
      <w:pPr>
        <w:pStyle w:val="ListParagraph"/>
        <w:numPr>
          <w:ilvl w:val="0"/>
          <w:numId w:val="64"/>
        </w:numPr>
        <w:spacing w:before="200" w:after="200" w:line="240" w:lineRule="auto"/>
        <w:rPr>
          <w:bCs/>
          <w:szCs w:val="28"/>
        </w:rPr>
      </w:pPr>
      <w:hyperlink r:id="rId14" w:anchor="Learning" w:history="1">
        <w:r w:rsidR="00F05698" w:rsidRPr="00F05698">
          <w:rPr>
            <w:rStyle w:val="Hyperlink"/>
            <w:bCs/>
            <w:szCs w:val="28"/>
          </w:rPr>
          <w:t>The Power of Nutrition for Pressure Ulcer Prevention</w:t>
        </w:r>
      </w:hyperlink>
      <w:r w:rsidR="00F05698">
        <w:rPr>
          <w:bCs/>
          <w:szCs w:val="28"/>
        </w:rPr>
        <w:t xml:space="preserve"> </w:t>
      </w:r>
      <w:r w:rsidR="00F05698">
        <w:rPr>
          <w:rFonts w:cstheme="minorHAnsi"/>
          <w:color w:val="333333"/>
          <w:szCs w:val="28"/>
        </w:rPr>
        <w:t xml:space="preserve">— </w:t>
      </w:r>
      <w:r w:rsidR="00F05698">
        <w:rPr>
          <w:bCs/>
          <w:szCs w:val="28"/>
        </w:rPr>
        <w:t>AHRQ Pressure Injury</w:t>
      </w:r>
      <w:r w:rsidR="00F05698" w:rsidRPr="000204D8">
        <w:rPr>
          <w:bCs/>
          <w:szCs w:val="28"/>
        </w:rPr>
        <w:t xml:space="preserve"> Prevention Program Implementati</w:t>
      </w:r>
      <w:r w:rsidR="00F05698">
        <w:rPr>
          <w:bCs/>
          <w:szCs w:val="28"/>
        </w:rPr>
        <w:t>on Sharing Webinar</w:t>
      </w:r>
    </w:p>
    <w:p w14:paraId="58EF88D9" w14:textId="0F463CA8" w:rsidR="00F05698" w:rsidRDefault="005A34FC" w:rsidP="008671DE">
      <w:pPr>
        <w:pStyle w:val="ListParagraph"/>
        <w:numPr>
          <w:ilvl w:val="0"/>
          <w:numId w:val="64"/>
        </w:numPr>
        <w:spacing w:before="200" w:after="200" w:line="240" w:lineRule="auto"/>
        <w:rPr>
          <w:bCs/>
          <w:szCs w:val="28"/>
        </w:rPr>
      </w:pPr>
      <w:hyperlink r:id="rId15" w:anchor="Learning" w:history="1">
        <w:r w:rsidR="00F05698" w:rsidRPr="00F05698">
          <w:rPr>
            <w:rStyle w:val="Hyperlink"/>
            <w:bCs/>
            <w:szCs w:val="28"/>
          </w:rPr>
          <w:t>Putting the Nutrition Guidelines into Practice for Pressure Injury Prevention</w:t>
        </w:r>
      </w:hyperlink>
      <w:r w:rsidR="00F05698">
        <w:rPr>
          <w:bCs/>
          <w:szCs w:val="28"/>
        </w:rPr>
        <w:t xml:space="preserve"> </w:t>
      </w:r>
      <w:r w:rsidR="00F05698">
        <w:rPr>
          <w:rFonts w:cstheme="minorHAnsi"/>
          <w:color w:val="333333"/>
          <w:szCs w:val="28"/>
        </w:rPr>
        <w:t xml:space="preserve">— </w:t>
      </w:r>
      <w:r w:rsidR="00F05698">
        <w:rPr>
          <w:bCs/>
          <w:szCs w:val="28"/>
        </w:rPr>
        <w:t>AHRQ Pressure Injury</w:t>
      </w:r>
      <w:r w:rsidR="00F05698" w:rsidRPr="000204D8">
        <w:rPr>
          <w:bCs/>
          <w:szCs w:val="28"/>
        </w:rPr>
        <w:t xml:space="preserve"> Prevention Program Implementati</w:t>
      </w:r>
      <w:r w:rsidR="00F05698">
        <w:rPr>
          <w:bCs/>
          <w:szCs w:val="28"/>
        </w:rPr>
        <w:t>on Sharing Webinar</w:t>
      </w:r>
    </w:p>
    <w:p w14:paraId="4F152AD4" w14:textId="6A082D7F" w:rsidR="008B4D6B" w:rsidRPr="0056364F" w:rsidRDefault="009440A5" w:rsidP="008671DE">
      <w:pPr>
        <w:pStyle w:val="ListParagraph"/>
        <w:numPr>
          <w:ilvl w:val="0"/>
          <w:numId w:val="64"/>
        </w:numPr>
        <w:spacing w:before="200" w:after="200" w:line="240" w:lineRule="auto"/>
        <w:rPr>
          <w:rFonts w:cstheme="minorHAnsi"/>
          <w:bCs/>
          <w:szCs w:val="28"/>
        </w:rPr>
      </w:pPr>
      <w:r>
        <w:rPr>
          <w:rFonts w:cstheme="minorHAnsi"/>
          <w:bCs/>
          <w:szCs w:val="28"/>
        </w:rPr>
        <w:t>National Pressure Ulcer Advisory Panel’s (</w:t>
      </w:r>
      <w:r w:rsidR="008B4D6B" w:rsidRPr="00BD7A00">
        <w:rPr>
          <w:rFonts w:cstheme="minorHAnsi"/>
          <w:bCs/>
          <w:szCs w:val="28"/>
        </w:rPr>
        <w:t>NPUAP’s</w:t>
      </w:r>
      <w:r>
        <w:rPr>
          <w:rFonts w:cstheme="minorHAnsi"/>
          <w:bCs/>
          <w:szCs w:val="28"/>
        </w:rPr>
        <w:t>)</w:t>
      </w:r>
      <w:r w:rsidR="008B4D6B" w:rsidRPr="00BD7A00">
        <w:rPr>
          <w:rFonts w:cstheme="minorHAnsi"/>
          <w:bCs/>
          <w:szCs w:val="28"/>
        </w:rPr>
        <w:t xml:space="preserve"> best practices for preventing device</w:t>
      </w:r>
      <w:r w:rsidR="008B4D6B">
        <w:rPr>
          <w:rFonts w:cstheme="minorHAnsi"/>
          <w:bCs/>
          <w:szCs w:val="28"/>
        </w:rPr>
        <w:t xml:space="preserve">-related pressure injuries </w:t>
      </w:r>
      <w:hyperlink r:id="rId16" w:history="1">
        <w:r w:rsidR="00003A11">
          <w:rPr>
            <w:rStyle w:val="Hyperlink"/>
            <w:rFonts w:cstheme="minorHAnsi"/>
            <w:szCs w:val="28"/>
          </w:rPr>
          <w:t>http://www.npuap.org/resources/educational-and-clinical-resources/best-practices-for-prevention-of-medical-device-related-pressure-injuries/</w:t>
        </w:r>
      </w:hyperlink>
    </w:p>
    <w:p w14:paraId="7A18F681" w14:textId="77777777" w:rsidR="008B4D6B" w:rsidRPr="00BF28B5" w:rsidRDefault="008B4D6B" w:rsidP="00BF28B5">
      <w:pPr>
        <w:pStyle w:val="Heading2"/>
      </w:pPr>
      <w:r>
        <w:t>Materials C</w:t>
      </w:r>
      <w:r w:rsidRPr="002A379E">
        <w:t>hecklist</w:t>
      </w:r>
    </w:p>
    <w:p w14:paraId="2AB5BDDB" w14:textId="77777777" w:rsidR="008B4D6B" w:rsidRPr="002A379E" w:rsidRDefault="008B4D6B" w:rsidP="008671DE">
      <w:pPr>
        <w:pStyle w:val="ListParagraph"/>
        <w:numPr>
          <w:ilvl w:val="0"/>
          <w:numId w:val="65"/>
        </w:numPr>
        <w:spacing w:before="200" w:after="0" w:line="240" w:lineRule="auto"/>
        <w:rPr>
          <w:rFonts w:cs="Times New Roman"/>
          <w:szCs w:val="28"/>
        </w:rPr>
      </w:pPr>
      <w:r w:rsidRPr="002A379E">
        <w:rPr>
          <w:rFonts w:cs="Times New Roman"/>
          <w:szCs w:val="28"/>
        </w:rPr>
        <w:t>LCD projector and laptop</w:t>
      </w:r>
    </w:p>
    <w:p w14:paraId="1941524D" w14:textId="77777777" w:rsidR="008B4D6B" w:rsidRPr="0083165D" w:rsidRDefault="008B4D6B" w:rsidP="008671DE">
      <w:pPr>
        <w:numPr>
          <w:ilvl w:val="0"/>
          <w:numId w:val="65"/>
        </w:numPr>
        <w:spacing w:after="0" w:line="240" w:lineRule="auto"/>
        <w:rPr>
          <w:szCs w:val="28"/>
        </w:rPr>
      </w:pPr>
      <w:r>
        <w:rPr>
          <w:szCs w:val="28"/>
        </w:rPr>
        <w:t>“Parking Lot”</w:t>
      </w:r>
      <w:r w:rsidRPr="0083165D">
        <w:rPr>
          <w:szCs w:val="28"/>
        </w:rPr>
        <w:t xml:space="preserve"> </w:t>
      </w:r>
      <w:r>
        <w:rPr>
          <w:szCs w:val="28"/>
        </w:rPr>
        <w:t>f</w:t>
      </w:r>
      <w:r w:rsidRPr="0083165D">
        <w:rPr>
          <w:szCs w:val="28"/>
        </w:rPr>
        <w:t xml:space="preserve">lip chart page </w:t>
      </w:r>
      <w:r>
        <w:rPr>
          <w:szCs w:val="28"/>
        </w:rPr>
        <w:t xml:space="preserve">(with tape or sticky band) </w:t>
      </w:r>
      <w:r w:rsidRPr="0083165D">
        <w:rPr>
          <w:szCs w:val="28"/>
        </w:rPr>
        <w:t>and markers</w:t>
      </w:r>
    </w:p>
    <w:p w14:paraId="79FF2258" w14:textId="77777777" w:rsidR="008B4D6B" w:rsidRPr="0057302B" w:rsidRDefault="008B4D6B" w:rsidP="008671DE">
      <w:pPr>
        <w:numPr>
          <w:ilvl w:val="0"/>
          <w:numId w:val="65"/>
        </w:numPr>
        <w:spacing w:line="240" w:lineRule="auto"/>
        <w:rPr>
          <w:rFonts w:cs="Times New Roman"/>
          <w:szCs w:val="28"/>
        </w:rPr>
      </w:pPr>
      <w:r w:rsidRPr="0083165D">
        <w:rPr>
          <w:szCs w:val="28"/>
        </w:rPr>
        <w:t xml:space="preserve">Flip </w:t>
      </w:r>
      <w:r>
        <w:rPr>
          <w:szCs w:val="28"/>
        </w:rPr>
        <w:t xml:space="preserve">chart page with </w:t>
      </w:r>
      <w:r w:rsidRPr="00127D92">
        <w:rPr>
          <w:rFonts w:cs="Times New Roman"/>
          <w:szCs w:val="28"/>
        </w:rPr>
        <w:t xml:space="preserve">the following </w:t>
      </w:r>
      <w:r>
        <w:rPr>
          <w:rFonts w:cs="Times New Roman"/>
          <w:szCs w:val="28"/>
        </w:rPr>
        <w:t>chart on it</w:t>
      </w:r>
      <w:r w:rsidRPr="00127D92">
        <w:rPr>
          <w:rFonts w:cs="Times New Roman"/>
          <w:szCs w:val="28"/>
        </w:rPr>
        <w:t>:</w:t>
      </w:r>
    </w:p>
    <w:p w14:paraId="4BD58A05" w14:textId="77777777" w:rsidR="008B4D6B" w:rsidRDefault="008B4D6B" w:rsidP="008671DE">
      <w:pPr>
        <w:spacing w:after="0" w:line="240" w:lineRule="auto"/>
        <w:rPr>
          <w:rFonts w:ascii="Times New Roman" w:hAnsi="Times New Roman" w:cs="Times New Roman"/>
          <w:sz w:val="24"/>
          <w:szCs w:val="24"/>
        </w:rPr>
      </w:pPr>
    </w:p>
    <w:tbl>
      <w:tblPr>
        <w:tblStyle w:val="TableGrid"/>
        <w:tblW w:w="0" w:type="auto"/>
        <w:tblInd w:w="738" w:type="dxa"/>
        <w:tblLook w:val="04A0" w:firstRow="1" w:lastRow="0" w:firstColumn="1" w:lastColumn="0" w:noHBand="0" w:noVBand="1"/>
        <w:tblDescription w:val="Best practices decisions"/>
      </w:tblPr>
      <w:tblGrid>
        <w:gridCol w:w="4050"/>
        <w:gridCol w:w="3780"/>
      </w:tblGrid>
      <w:tr w:rsidR="008B4D6B" w:rsidRPr="00F76992" w14:paraId="1DCA9183" w14:textId="77777777" w:rsidTr="004A3A4E">
        <w:trPr>
          <w:tblHeader/>
        </w:trPr>
        <w:tc>
          <w:tcPr>
            <w:tcW w:w="7830" w:type="dxa"/>
            <w:gridSpan w:val="2"/>
          </w:tcPr>
          <w:p w14:paraId="5A1CCBFD" w14:textId="77777777" w:rsidR="008B4D6B" w:rsidRPr="00F76992" w:rsidRDefault="008B4D6B" w:rsidP="008671DE">
            <w:pPr>
              <w:jc w:val="center"/>
              <w:rPr>
                <w:rFonts w:cs="Times New Roman"/>
                <w:b/>
                <w:szCs w:val="28"/>
              </w:rPr>
            </w:pPr>
            <w:r w:rsidRPr="00F76992">
              <w:rPr>
                <w:rFonts w:cs="Times New Roman"/>
                <w:b/>
                <w:szCs w:val="28"/>
              </w:rPr>
              <w:t>BEST PRACTICES DECISIONS</w:t>
            </w:r>
          </w:p>
        </w:tc>
      </w:tr>
      <w:tr w:rsidR="008B4D6B" w:rsidRPr="00F76992" w14:paraId="6F418171" w14:textId="77777777" w:rsidTr="00BF6D6C">
        <w:trPr>
          <w:trHeight w:val="260"/>
        </w:trPr>
        <w:tc>
          <w:tcPr>
            <w:tcW w:w="4050" w:type="dxa"/>
          </w:tcPr>
          <w:p w14:paraId="7F3D17F1" w14:textId="6584D35A" w:rsidR="008B4D6B" w:rsidRPr="003C681E" w:rsidRDefault="00E23A3E" w:rsidP="008671DE">
            <w:pPr>
              <w:pStyle w:val="ListParagraph"/>
              <w:spacing w:after="0" w:line="240" w:lineRule="auto"/>
              <w:ind w:left="360"/>
              <w:jc w:val="center"/>
              <w:rPr>
                <w:rFonts w:cs="Times New Roman"/>
                <w:b/>
                <w:szCs w:val="24"/>
              </w:rPr>
            </w:pPr>
            <w:r w:rsidRPr="003C681E">
              <w:rPr>
                <w:rFonts w:cs="Times New Roman"/>
                <w:b/>
                <w:szCs w:val="24"/>
              </w:rPr>
              <w:t>Practice</w:t>
            </w:r>
          </w:p>
        </w:tc>
        <w:tc>
          <w:tcPr>
            <w:tcW w:w="3780" w:type="dxa"/>
          </w:tcPr>
          <w:p w14:paraId="65CC7215" w14:textId="33AD119E" w:rsidR="008B4D6B" w:rsidRPr="003C681E" w:rsidRDefault="00E23A3E" w:rsidP="008671DE">
            <w:pPr>
              <w:jc w:val="center"/>
              <w:rPr>
                <w:rFonts w:cs="Times New Roman"/>
                <w:b/>
                <w:szCs w:val="24"/>
              </w:rPr>
            </w:pPr>
            <w:r w:rsidRPr="003C681E">
              <w:rPr>
                <w:rFonts w:cs="Times New Roman"/>
                <w:b/>
                <w:szCs w:val="24"/>
              </w:rPr>
              <w:t xml:space="preserve">Decision </w:t>
            </w:r>
          </w:p>
        </w:tc>
      </w:tr>
      <w:tr w:rsidR="008B4D6B" w:rsidRPr="00F76992" w14:paraId="4A2C0B92" w14:textId="77777777" w:rsidTr="00BF6D6C">
        <w:tc>
          <w:tcPr>
            <w:tcW w:w="4050" w:type="dxa"/>
          </w:tcPr>
          <w:p w14:paraId="3F0FC8E2" w14:textId="77777777" w:rsidR="008B4D6B" w:rsidRPr="00F76992" w:rsidRDefault="008B4D6B" w:rsidP="008671DE">
            <w:pPr>
              <w:spacing w:after="120"/>
              <w:rPr>
                <w:rFonts w:cs="Times New Roman"/>
                <w:szCs w:val="24"/>
              </w:rPr>
            </w:pPr>
            <w:r w:rsidRPr="00127D92">
              <w:rPr>
                <w:rFonts w:cs="Times New Roman"/>
                <w:szCs w:val="24"/>
              </w:rPr>
              <w:t>Comprehensive skin assessment</w:t>
            </w:r>
          </w:p>
        </w:tc>
        <w:tc>
          <w:tcPr>
            <w:tcW w:w="3780" w:type="dxa"/>
          </w:tcPr>
          <w:p w14:paraId="5B9A5141" w14:textId="77777777" w:rsidR="008B4D6B" w:rsidRPr="00F76992" w:rsidRDefault="008B4D6B" w:rsidP="008671DE">
            <w:pPr>
              <w:rPr>
                <w:rFonts w:cs="Times New Roman"/>
                <w:szCs w:val="24"/>
              </w:rPr>
            </w:pPr>
            <w:r>
              <w:rPr>
                <w:rFonts w:cs="Times New Roman"/>
                <w:szCs w:val="24"/>
              </w:rPr>
              <w:t>When? How often?</w:t>
            </w:r>
          </w:p>
        </w:tc>
      </w:tr>
      <w:tr w:rsidR="008B4D6B" w:rsidRPr="00F76992" w14:paraId="0171B522" w14:textId="77777777" w:rsidTr="00BF6D6C">
        <w:tc>
          <w:tcPr>
            <w:tcW w:w="4050" w:type="dxa"/>
          </w:tcPr>
          <w:p w14:paraId="16C4BB88" w14:textId="77777777" w:rsidR="008B4D6B" w:rsidRPr="00F76992" w:rsidRDefault="008B4D6B" w:rsidP="008671DE">
            <w:pPr>
              <w:spacing w:after="120"/>
              <w:rPr>
                <w:rFonts w:cs="Times New Roman"/>
                <w:szCs w:val="24"/>
              </w:rPr>
            </w:pPr>
            <w:r w:rsidRPr="00127D92">
              <w:rPr>
                <w:rFonts w:cs="Times New Roman"/>
                <w:szCs w:val="24"/>
              </w:rPr>
              <w:t>Risk factor assessment</w:t>
            </w:r>
          </w:p>
        </w:tc>
        <w:tc>
          <w:tcPr>
            <w:tcW w:w="3780" w:type="dxa"/>
          </w:tcPr>
          <w:p w14:paraId="145AFB91" w14:textId="77777777" w:rsidR="008B4D6B" w:rsidRPr="00F76992" w:rsidRDefault="008B4D6B" w:rsidP="008671DE">
            <w:pPr>
              <w:rPr>
                <w:rFonts w:cs="Times New Roman"/>
                <w:szCs w:val="24"/>
              </w:rPr>
            </w:pPr>
            <w:r w:rsidRPr="00F76992">
              <w:rPr>
                <w:rFonts w:cs="Times New Roman"/>
                <w:szCs w:val="24"/>
              </w:rPr>
              <w:t>Which assessment tool?</w:t>
            </w:r>
            <w:r>
              <w:rPr>
                <w:rFonts w:cs="Times New Roman"/>
                <w:szCs w:val="24"/>
              </w:rPr>
              <w:t xml:space="preserve"> How often?</w:t>
            </w:r>
          </w:p>
        </w:tc>
      </w:tr>
      <w:tr w:rsidR="008B4D6B" w:rsidRPr="00F76992" w14:paraId="1AB511C0" w14:textId="77777777" w:rsidTr="00BF6D6C">
        <w:trPr>
          <w:trHeight w:val="368"/>
        </w:trPr>
        <w:tc>
          <w:tcPr>
            <w:tcW w:w="4050" w:type="dxa"/>
          </w:tcPr>
          <w:p w14:paraId="023E8976" w14:textId="77777777" w:rsidR="008B4D6B" w:rsidRPr="00F76992" w:rsidRDefault="008B4D6B" w:rsidP="008671DE">
            <w:pPr>
              <w:spacing w:after="120"/>
              <w:rPr>
                <w:rFonts w:cs="Times New Roman"/>
                <w:szCs w:val="24"/>
              </w:rPr>
            </w:pPr>
            <w:r w:rsidRPr="00127D92">
              <w:rPr>
                <w:rFonts w:cs="Times New Roman"/>
                <w:szCs w:val="24"/>
              </w:rPr>
              <w:t>Care planning</w:t>
            </w:r>
          </w:p>
        </w:tc>
        <w:tc>
          <w:tcPr>
            <w:tcW w:w="3780" w:type="dxa"/>
          </w:tcPr>
          <w:p w14:paraId="342C1882" w14:textId="77777777" w:rsidR="008B4D6B" w:rsidRPr="00F76992" w:rsidRDefault="008B4D6B" w:rsidP="008671DE">
            <w:pPr>
              <w:rPr>
                <w:rFonts w:cs="Times New Roman"/>
                <w:szCs w:val="24"/>
              </w:rPr>
            </w:pPr>
            <w:r w:rsidRPr="00F76992">
              <w:rPr>
                <w:rFonts w:cs="Times New Roman"/>
                <w:szCs w:val="24"/>
              </w:rPr>
              <w:t>Develop or modify existing?</w:t>
            </w:r>
          </w:p>
        </w:tc>
      </w:tr>
    </w:tbl>
    <w:p w14:paraId="2F76A7C3" w14:textId="77777777" w:rsidR="008B4D6B" w:rsidRDefault="008B4D6B" w:rsidP="008671DE">
      <w:pPr>
        <w:spacing w:line="240" w:lineRule="auto"/>
        <w:rPr>
          <w:rFonts w:cs="Times New Roman"/>
          <w:b/>
          <w:szCs w:val="28"/>
        </w:rPr>
      </w:pPr>
    </w:p>
    <w:p w14:paraId="21D0E3D4" w14:textId="77777777" w:rsidR="00F05698" w:rsidRDefault="00F05698" w:rsidP="008671DE">
      <w:pPr>
        <w:spacing w:line="240" w:lineRule="auto"/>
        <w:rPr>
          <w:rFonts w:cs="Times New Roman"/>
          <w:b/>
          <w:szCs w:val="28"/>
        </w:rPr>
      </w:pPr>
      <w:r>
        <w:rPr>
          <w:rFonts w:cs="Times New Roman"/>
          <w:b/>
          <w:szCs w:val="28"/>
        </w:rPr>
        <w:br w:type="page"/>
      </w:r>
    </w:p>
    <w:p w14:paraId="3E7536BD" w14:textId="712B3659" w:rsidR="00DF3B2B" w:rsidRPr="002A379E" w:rsidRDefault="00DF3B2B" w:rsidP="00BF28B5">
      <w:pPr>
        <w:pStyle w:val="Heading2"/>
      </w:pPr>
      <w:r w:rsidRPr="002A379E">
        <w:lastRenderedPageBreak/>
        <w:t>Instructor Preparation</w:t>
      </w:r>
    </w:p>
    <w:p w14:paraId="5EB17CF2" w14:textId="77777777" w:rsidR="00DA1E2B" w:rsidRDefault="00DA1E2B" w:rsidP="008671DE">
      <w:pPr>
        <w:pStyle w:val="ListParagraph"/>
        <w:numPr>
          <w:ilvl w:val="0"/>
          <w:numId w:val="66"/>
        </w:numPr>
        <w:spacing w:before="200" w:after="200" w:line="240" w:lineRule="auto"/>
        <w:rPr>
          <w:rFonts w:cs="Times New Roman"/>
          <w:szCs w:val="28"/>
        </w:rPr>
      </w:pPr>
      <w:r>
        <w:rPr>
          <w:rFonts w:cs="Times New Roman"/>
          <w:szCs w:val="28"/>
        </w:rPr>
        <w:t>Add the specific hospital name to the first slide.</w:t>
      </w:r>
    </w:p>
    <w:p w14:paraId="60EBB3FA" w14:textId="77777777" w:rsidR="00DA1E2B" w:rsidRPr="0056364F" w:rsidRDefault="00DA1E2B" w:rsidP="008671DE">
      <w:pPr>
        <w:pStyle w:val="ListParagraph"/>
        <w:numPr>
          <w:ilvl w:val="0"/>
          <w:numId w:val="66"/>
        </w:numPr>
        <w:spacing w:before="200" w:after="200" w:line="240" w:lineRule="auto"/>
        <w:rPr>
          <w:rFonts w:cs="Times New Roman"/>
          <w:szCs w:val="28"/>
        </w:rPr>
      </w:pPr>
      <w:r>
        <w:rPr>
          <w:rFonts w:cs="Times New Roman"/>
          <w:szCs w:val="28"/>
        </w:rPr>
        <w:t>H</w:t>
      </w:r>
      <w:r w:rsidRPr="002A379E">
        <w:rPr>
          <w:rFonts w:cs="Times New Roman"/>
          <w:szCs w:val="28"/>
        </w:rPr>
        <w:t xml:space="preserve">ave </w:t>
      </w:r>
      <w:r>
        <w:rPr>
          <w:rFonts w:cs="Times New Roman"/>
          <w:szCs w:val="28"/>
        </w:rPr>
        <w:t xml:space="preserve">the </w:t>
      </w:r>
      <w:r w:rsidRPr="002A379E">
        <w:rPr>
          <w:rFonts w:cs="Times New Roman"/>
          <w:szCs w:val="28"/>
        </w:rPr>
        <w:t>PowerPoint file</w:t>
      </w:r>
      <w:r>
        <w:rPr>
          <w:rFonts w:cs="Times New Roman"/>
          <w:szCs w:val="28"/>
        </w:rPr>
        <w:t xml:space="preserve"> </w:t>
      </w:r>
      <w:r w:rsidRPr="008D4889">
        <w:rPr>
          <w:rFonts w:cs="Times New Roman"/>
          <w:i/>
          <w:color w:val="000000" w:themeColor="text1"/>
          <w:szCs w:val="28"/>
        </w:rPr>
        <w:t>Module 3</w:t>
      </w:r>
      <w:r w:rsidRPr="008D4889">
        <w:rPr>
          <w:rFonts w:cs="Times New Roman"/>
          <w:b/>
          <w:color w:val="000000" w:themeColor="text1"/>
          <w:szCs w:val="28"/>
        </w:rPr>
        <w:t xml:space="preserve"> </w:t>
      </w:r>
      <w:r w:rsidRPr="002A379E">
        <w:rPr>
          <w:rFonts w:cs="Times New Roman"/>
          <w:szCs w:val="28"/>
        </w:rPr>
        <w:t xml:space="preserve">cued on </w:t>
      </w:r>
      <w:r>
        <w:rPr>
          <w:rFonts w:cs="Times New Roman"/>
          <w:szCs w:val="28"/>
        </w:rPr>
        <w:t xml:space="preserve">the </w:t>
      </w:r>
      <w:r w:rsidRPr="002A379E">
        <w:rPr>
          <w:rFonts w:cs="Times New Roman"/>
          <w:szCs w:val="28"/>
        </w:rPr>
        <w:t>computer and minimized</w:t>
      </w:r>
      <w:r>
        <w:rPr>
          <w:rFonts w:cs="Times New Roman"/>
          <w:szCs w:val="28"/>
        </w:rPr>
        <w:t xml:space="preserve">. </w:t>
      </w:r>
    </w:p>
    <w:p w14:paraId="3E5602A8" w14:textId="0CB01381" w:rsidR="00DA1E2B" w:rsidRDefault="00DA1E2B" w:rsidP="008671DE">
      <w:pPr>
        <w:pStyle w:val="ListParagraph"/>
        <w:numPr>
          <w:ilvl w:val="0"/>
          <w:numId w:val="66"/>
        </w:numPr>
        <w:spacing w:before="200" w:after="200" w:line="240" w:lineRule="auto"/>
        <w:rPr>
          <w:rFonts w:cs="Times New Roman"/>
          <w:szCs w:val="28"/>
        </w:rPr>
      </w:pPr>
      <w:r w:rsidRPr="0055479C">
        <w:rPr>
          <w:rFonts w:cs="Times New Roman"/>
          <w:szCs w:val="28"/>
        </w:rPr>
        <w:t>Particip</w:t>
      </w:r>
      <w:r>
        <w:rPr>
          <w:rFonts w:cs="Times New Roman"/>
          <w:szCs w:val="28"/>
        </w:rPr>
        <w:t xml:space="preserve">ants should have </w:t>
      </w:r>
      <w:r w:rsidRPr="003C681E">
        <w:rPr>
          <w:rFonts w:cs="Times New Roman"/>
          <w:szCs w:val="28"/>
        </w:rPr>
        <w:t>Tool 2I:</w:t>
      </w:r>
      <w:r w:rsidRPr="001D48EC">
        <w:rPr>
          <w:rFonts w:cs="Times New Roman"/>
          <w:i/>
          <w:szCs w:val="28"/>
        </w:rPr>
        <w:t xml:space="preserve"> Action Plan</w:t>
      </w:r>
      <w:r>
        <w:rPr>
          <w:rFonts w:cs="Times New Roman"/>
          <w:b/>
          <w:color w:val="0070C0"/>
          <w:szCs w:val="28"/>
        </w:rPr>
        <w:t xml:space="preserve"> </w:t>
      </w:r>
      <w:r>
        <w:rPr>
          <w:rFonts w:cs="Times New Roman"/>
          <w:szCs w:val="28"/>
        </w:rPr>
        <w:t>available, as they will continually add to it in each module.</w:t>
      </w:r>
    </w:p>
    <w:p w14:paraId="53F63049" w14:textId="43474809" w:rsidR="00D67C35" w:rsidRDefault="00D67C35" w:rsidP="008671DE">
      <w:pPr>
        <w:pStyle w:val="ListParagraph"/>
        <w:numPr>
          <w:ilvl w:val="0"/>
          <w:numId w:val="66"/>
        </w:numPr>
        <w:spacing w:before="200" w:after="200" w:line="240" w:lineRule="auto"/>
        <w:contextualSpacing w:val="0"/>
        <w:rPr>
          <w:rFonts w:cs="Times New Roman"/>
          <w:szCs w:val="28"/>
        </w:rPr>
      </w:pPr>
      <w:r>
        <w:rPr>
          <w:rFonts w:cs="Times New Roman"/>
          <w:szCs w:val="28"/>
        </w:rPr>
        <w:t xml:space="preserve">Ask the </w:t>
      </w:r>
      <w:r w:rsidR="004E25A4">
        <w:rPr>
          <w:rFonts w:cs="Times New Roman"/>
          <w:szCs w:val="28"/>
        </w:rPr>
        <w:t>Team Leader which pressure injury</w:t>
      </w:r>
      <w:r>
        <w:rPr>
          <w:rFonts w:cs="Times New Roman"/>
          <w:szCs w:val="28"/>
        </w:rPr>
        <w:t xml:space="preserve"> risk assessment tool the hospital uses.</w:t>
      </w:r>
      <w:r w:rsidR="00202BE2">
        <w:rPr>
          <w:rFonts w:cs="Times New Roman"/>
          <w:b/>
          <w:color w:val="76923C" w:themeColor="accent3" w:themeShade="BF"/>
          <w:szCs w:val="28"/>
        </w:rPr>
        <w:t xml:space="preserve"> </w:t>
      </w:r>
      <w:r w:rsidR="0081285A">
        <w:rPr>
          <w:rFonts w:cs="Times New Roman"/>
          <w:szCs w:val="28"/>
        </w:rPr>
        <w:t>If the hospital is using an assessment scale other than the Braden or Norton Scale, ask the Team Leader(s) to be prepared to review the subscales of the risk assessment tool they use or plan to use.</w:t>
      </w:r>
      <w:r w:rsidR="00202BE2">
        <w:rPr>
          <w:rFonts w:cs="Times New Roman"/>
          <w:szCs w:val="28"/>
        </w:rPr>
        <w:t xml:space="preserve"> </w:t>
      </w:r>
      <w:r w:rsidR="00690CB9">
        <w:rPr>
          <w:rFonts w:cs="Times New Roman"/>
          <w:szCs w:val="28"/>
        </w:rPr>
        <w:t>Then, c</w:t>
      </w:r>
      <w:r w:rsidR="0081285A">
        <w:rPr>
          <w:rFonts w:cs="Times New Roman"/>
          <w:szCs w:val="28"/>
        </w:rPr>
        <w:t>onsider deleting the next 5 slides on the Braden Scale and ask the Team Leader(s) to discuss how the assessment scale they are using is scored.</w:t>
      </w:r>
      <w:r w:rsidR="00202BE2">
        <w:rPr>
          <w:rFonts w:cs="Times New Roman"/>
          <w:szCs w:val="28"/>
        </w:rPr>
        <w:t xml:space="preserve"> </w:t>
      </w:r>
      <w:r w:rsidR="0081285A">
        <w:rPr>
          <w:rFonts w:cs="Times New Roman"/>
          <w:szCs w:val="28"/>
        </w:rPr>
        <w:t xml:space="preserve">Ask them to include an example of how to score using their risk assessment scale. </w:t>
      </w:r>
    </w:p>
    <w:p w14:paraId="739C157F" w14:textId="2EA67986" w:rsidR="00DF3B2B" w:rsidRDefault="00DF3B2B" w:rsidP="008671DE">
      <w:pPr>
        <w:pStyle w:val="ListParagraph"/>
        <w:numPr>
          <w:ilvl w:val="0"/>
          <w:numId w:val="7"/>
        </w:numPr>
        <w:spacing w:before="200" w:after="200" w:line="240" w:lineRule="auto"/>
        <w:contextualSpacing w:val="0"/>
        <w:rPr>
          <w:rFonts w:cs="Times New Roman"/>
          <w:szCs w:val="28"/>
        </w:rPr>
      </w:pPr>
      <w:r>
        <w:rPr>
          <w:rFonts w:cs="Times New Roman"/>
          <w:szCs w:val="28"/>
        </w:rPr>
        <w:t xml:space="preserve">Have </w:t>
      </w:r>
      <w:r w:rsidR="00DA1E2B">
        <w:rPr>
          <w:rFonts w:cs="Times New Roman"/>
          <w:szCs w:val="28"/>
        </w:rPr>
        <w:t xml:space="preserve">a </w:t>
      </w:r>
      <w:r>
        <w:rPr>
          <w:rFonts w:cs="Times New Roman"/>
          <w:szCs w:val="28"/>
        </w:rPr>
        <w:t>cop</w:t>
      </w:r>
      <w:r w:rsidR="00DA1E2B">
        <w:rPr>
          <w:rFonts w:cs="Times New Roman"/>
          <w:szCs w:val="28"/>
        </w:rPr>
        <w:t>y</w:t>
      </w:r>
      <w:r>
        <w:rPr>
          <w:rFonts w:cs="Times New Roman"/>
          <w:szCs w:val="28"/>
        </w:rPr>
        <w:t xml:space="preserve"> of the following materials for</w:t>
      </w:r>
      <w:r w:rsidR="00DA1E2B">
        <w:rPr>
          <w:rFonts w:cs="Times New Roman"/>
          <w:szCs w:val="28"/>
        </w:rPr>
        <w:t xml:space="preserve"> all</w:t>
      </w:r>
      <w:r>
        <w:rPr>
          <w:rFonts w:cs="Times New Roman"/>
          <w:szCs w:val="28"/>
        </w:rPr>
        <w:t xml:space="preserve"> participants:</w:t>
      </w:r>
    </w:p>
    <w:p w14:paraId="45F194A9" w14:textId="46016BD6" w:rsidR="002304CC" w:rsidRDefault="00E40BAF" w:rsidP="008671DE">
      <w:pPr>
        <w:numPr>
          <w:ilvl w:val="1"/>
          <w:numId w:val="67"/>
        </w:numPr>
        <w:spacing w:after="0" w:line="240" w:lineRule="auto"/>
        <w:ind w:left="720"/>
        <w:rPr>
          <w:szCs w:val="28"/>
        </w:rPr>
      </w:pPr>
      <w:r>
        <w:rPr>
          <w:szCs w:val="28"/>
        </w:rPr>
        <w:t xml:space="preserve">Module 3 PowerPoint </w:t>
      </w:r>
      <w:r w:rsidR="0034668B">
        <w:rPr>
          <w:szCs w:val="28"/>
        </w:rPr>
        <w:t>slide presentation handout</w:t>
      </w:r>
      <w:r>
        <w:rPr>
          <w:szCs w:val="28"/>
        </w:rPr>
        <w:t>, 3 slides to a page</w:t>
      </w:r>
    </w:p>
    <w:p w14:paraId="5FE0E40B" w14:textId="3F92D047" w:rsidR="00DF3B2B" w:rsidRPr="006C4709" w:rsidRDefault="00DF3B2B" w:rsidP="008671DE">
      <w:pPr>
        <w:pStyle w:val="ListParagraph"/>
        <w:numPr>
          <w:ilvl w:val="1"/>
          <w:numId w:val="67"/>
        </w:numPr>
        <w:spacing w:after="200" w:line="240" w:lineRule="auto"/>
        <w:ind w:left="720"/>
        <w:rPr>
          <w:rFonts w:cs="Times New Roman"/>
          <w:szCs w:val="28"/>
        </w:rPr>
      </w:pPr>
      <w:r w:rsidRPr="006C4709">
        <w:rPr>
          <w:rFonts w:cs="Times New Roman"/>
          <w:szCs w:val="28"/>
        </w:rPr>
        <w:t xml:space="preserve">Tool 3A: </w:t>
      </w:r>
      <w:r w:rsidRPr="007C6237">
        <w:rPr>
          <w:rFonts w:cs="Times New Roman"/>
          <w:i/>
          <w:szCs w:val="28"/>
        </w:rPr>
        <w:t xml:space="preserve">Pressure </w:t>
      </w:r>
      <w:r w:rsidR="00BA482C">
        <w:rPr>
          <w:rFonts w:cs="Times New Roman"/>
          <w:i/>
          <w:szCs w:val="28"/>
        </w:rPr>
        <w:t>Ulcer</w:t>
      </w:r>
      <w:r w:rsidR="00DC3B64" w:rsidRPr="007C6237">
        <w:rPr>
          <w:rFonts w:cs="Times New Roman"/>
          <w:i/>
          <w:szCs w:val="28"/>
        </w:rPr>
        <w:t xml:space="preserve"> </w:t>
      </w:r>
      <w:r w:rsidRPr="007C6237">
        <w:rPr>
          <w:rFonts w:cs="Times New Roman"/>
          <w:i/>
          <w:szCs w:val="28"/>
        </w:rPr>
        <w:t>Prevention Pathway for Acute Care</w:t>
      </w:r>
    </w:p>
    <w:p w14:paraId="5199733B" w14:textId="77777777" w:rsidR="00DF3B2B" w:rsidRPr="006C4709" w:rsidRDefault="00DF3B2B" w:rsidP="008671DE">
      <w:pPr>
        <w:pStyle w:val="ListParagraph"/>
        <w:numPr>
          <w:ilvl w:val="1"/>
          <w:numId w:val="67"/>
        </w:numPr>
        <w:spacing w:before="200" w:after="200" w:line="240" w:lineRule="auto"/>
        <w:ind w:left="720"/>
        <w:rPr>
          <w:rFonts w:cs="Times New Roman"/>
          <w:szCs w:val="28"/>
        </w:rPr>
      </w:pPr>
      <w:r w:rsidRPr="006C4709">
        <w:rPr>
          <w:rFonts w:cs="Times New Roman"/>
          <w:szCs w:val="28"/>
        </w:rPr>
        <w:t xml:space="preserve">Tool 3B: </w:t>
      </w:r>
      <w:r w:rsidRPr="007C6237">
        <w:rPr>
          <w:rFonts w:cs="Times New Roman"/>
          <w:i/>
          <w:szCs w:val="28"/>
        </w:rPr>
        <w:t>Elements of a Comprehensive Skin Assessment</w:t>
      </w:r>
    </w:p>
    <w:p w14:paraId="06E6743B" w14:textId="23907542" w:rsidR="00DF3B2B" w:rsidRPr="006C4709" w:rsidRDefault="00DF3B2B" w:rsidP="008671DE">
      <w:pPr>
        <w:pStyle w:val="ListParagraph"/>
        <w:numPr>
          <w:ilvl w:val="1"/>
          <w:numId w:val="67"/>
        </w:numPr>
        <w:spacing w:before="200" w:after="200" w:line="240" w:lineRule="auto"/>
        <w:ind w:left="720"/>
        <w:rPr>
          <w:rFonts w:cs="Times New Roman"/>
          <w:szCs w:val="28"/>
        </w:rPr>
      </w:pPr>
      <w:r w:rsidRPr="006C4709">
        <w:rPr>
          <w:rFonts w:cs="Times New Roman"/>
          <w:szCs w:val="28"/>
        </w:rPr>
        <w:t xml:space="preserve">Tool 3C: </w:t>
      </w:r>
      <w:r w:rsidRPr="007C6237">
        <w:rPr>
          <w:rFonts w:cs="Times New Roman"/>
          <w:i/>
          <w:szCs w:val="28"/>
        </w:rPr>
        <w:t xml:space="preserve">Pressure </w:t>
      </w:r>
      <w:r w:rsidR="00BA482C">
        <w:rPr>
          <w:rFonts w:cs="Times New Roman"/>
          <w:i/>
          <w:szCs w:val="28"/>
        </w:rPr>
        <w:t>Ulcer</w:t>
      </w:r>
      <w:r w:rsidR="00BA482C" w:rsidRPr="007C6237">
        <w:rPr>
          <w:rFonts w:cs="Times New Roman"/>
          <w:i/>
          <w:szCs w:val="28"/>
        </w:rPr>
        <w:t xml:space="preserve"> </w:t>
      </w:r>
      <w:r w:rsidRPr="007C6237">
        <w:rPr>
          <w:rFonts w:cs="Times New Roman"/>
          <w:i/>
          <w:szCs w:val="28"/>
        </w:rPr>
        <w:t xml:space="preserve">Identification </w:t>
      </w:r>
      <w:r w:rsidR="00694FC9">
        <w:rPr>
          <w:rFonts w:cs="Times New Roman"/>
          <w:i/>
          <w:szCs w:val="28"/>
        </w:rPr>
        <w:t>Pocket P</w:t>
      </w:r>
      <w:r w:rsidR="00694FC9" w:rsidRPr="007C6237">
        <w:rPr>
          <w:rFonts w:cs="Times New Roman"/>
          <w:i/>
          <w:szCs w:val="28"/>
        </w:rPr>
        <w:t>ad</w:t>
      </w:r>
    </w:p>
    <w:p w14:paraId="5205AE16" w14:textId="77777777" w:rsidR="00DF3B2B" w:rsidRDefault="00DF3B2B" w:rsidP="008671DE">
      <w:pPr>
        <w:pStyle w:val="ListParagraph"/>
        <w:numPr>
          <w:ilvl w:val="1"/>
          <w:numId w:val="67"/>
        </w:numPr>
        <w:spacing w:before="200" w:after="200" w:line="240" w:lineRule="auto"/>
        <w:ind w:left="720"/>
        <w:rPr>
          <w:rFonts w:cs="Times New Roman"/>
          <w:szCs w:val="28"/>
        </w:rPr>
      </w:pPr>
      <w:r w:rsidRPr="006C4709">
        <w:rPr>
          <w:rFonts w:cs="Times New Roman"/>
          <w:szCs w:val="28"/>
        </w:rPr>
        <w:t xml:space="preserve">Tool 3D: </w:t>
      </w:r>
      <w:r w:rsidRPr="007C6237">
        <w:rPr>
          <w:rFonts w:cs="Times New Roman"/>
          <w:i/>
          <w:szCs w:val="28"/>
        </w:rPr>
        <w:t>The Braden Scale for Predicting Pressure Sore Risk</w:t>
      </w:r>
    </w:p>
    <w:p w14:paraId="3EF453BD" w14:textId="77777777" w:rsidR="005F59E9" w:rsidRPr="003C681E" w:rsidRDefault="005F59E9" w:rsidP="008671DE">
      <w:pPr>
        <w:pStyle w:val="ListParagraph"/>
        <w:numPr>
          <w:ilvl w:val="1"/>
          <w:numId w:val="67"/>
        </w:numPr>
        <w:spacing w:before="200" w:after="200" w:line="240" w:lineRule="auto"/>
        <w:ind w:left="720"/>
        <w:rPr>
          <w:rFonts w:cs="Times New Roman"/>
          <w:i/>
          <w:szCs w:val="28"/>
        </w:rPr>
      </w:pPr>
      <w:r w:rsidRPr="003C681E">
        <w:rPr>
          <w:rFonts w:cs="Times New Roman"/>
          <w:i/>
          <w:szCs w:val="28"/>
        </w:rPr>
        <w:t>Mr. K Case Study</w:t>
      </w:r>
    </w:p>
    <w:p w14:paraId="3E3D5A05" w14:textId="77777777" w:rsidR="00DF3B2B" w:rsidRPr="006C4709" w:rsidRDefault="00DF3B2B" w:rsidP="008671DE">
      <w:pPr>
        <w:pStyle w:val="ListParagraph"/>
        <w:numPr>
          <w:ilvl w:val="1"/>
          <w:numId w:val="67"/>
        </w:numPr>
        <w:spacing w:before="200" w:after="200" w:line="240" w:lineRule="auto"/>
        <w:ind w:left="720"/>
        <w:rPr>
          <w:rFonts w:cs="Times New Roman"/>
          <w:szCs w:val="28"/>
        </w:rPr>
      </w:pPr>
      <w:r w:rsidRPr="006C4709">
        <w:rPr>
          <w:rFonts w:cs="Times New Roman"/>
          <w:szCs w:val="28"/>
        </w:rPr>
        <w:t xml:space="preserve">Tool 3E: </w:t>
      </w:r>
      <w:r w:rsidRPr="007C6237">
        <w:rPr>
          <w:rFonts w:cs="Times New Roman"/>
          <w:i/>
          <w:szCs w:val="28"/>
        </w:rPr>
        <w:t>Norton Scale</w:t>
      </w:r>
    </w:p>
    <w:p w14:paraId="52B33BEB" w14:textId="77777777" w:rsidR="00DF3B2B" w:rsidRPr="006C4709" w:rsidRDefault="00DF3B2B" w:rsidP="008671DE">
      <w:pPr>
        <w:pStyle w:val="ListParagraph"/>
        <w:numPr>
          <w:ilvl w:val="1"/>
          <w:numId w:val="67"/>
        </w:numPr>
        <w:spacing w:before="200" w:after="0" w:line="240" w:lineRule="auto"/>
        <w:ind w:left="720"/>
        <w:rPr>
          <w:rFonts w:cs="Times New Roman"/>
          <w:szCs w:val="28"/>
        </w:rPr>
      </w:pPr>
      <w:r w:rsidRPr="006C4709">
        <w:rPr>
          <w:rFonts w:cs="Times New Roman"/>
          <w:szCs w:val="28"/>
        </w:rPr>
        <w:t xml:space="preserve">Tool 3F: </w:t>
      </w:r>
      <w:r w:rsidRPr="007C6237">
        <w:rPr>
          <w:rFonts w:cs="Times New Roman"/>
          <w:i/>
          <w:szCs w:val="28"/>
        </w:rPr>
        <w:t>Care Plan</w:t>
      </w:r>
    </w:p>
    <w:p w14:paraId="410E98DD" w14:textId="77777777" w:rsidR="006E24D2" w:rsidRPr="002C2C38" w:rsidRDefault="00DF3B2B" w:rsidP="008671DE">
      <w:pPr>
        <w:numPr>
          <w:ilvl w:val="1"/>
          <w:numId w:val="67"/>
        </w:numPr>
        <w:spacing w:after="0" w:line="240" w:lineRule="auto"/>
        <w:ind w:left="720"/>
        <w:rPr>
          <w:szCs w:val="28"/>
        </w:rPr>
      </w:pPr>
      <w:r w:rsidRPr="006C4709">
        <w:rPr>
          <w:rFonts w:cs="Times New Roman"/>
          <w:szCs w:val="28"/>
        </w:rPr>
        <w:t xml:space="preserve">Tool 3G: </w:t>
      </w:r>
      <w:r w:rsidRPr="007C6237">
        <w:rPr>
          <w:rFonts w:cs="Times New Roman"/>
          <w:i/>
          <w:szCs w:val="28"/>
        </w:rPr>
        <w:t>Patient and Family Education Booklet</w:t>
      </w:r>
    </w:p>
    <w:p w14:paraId="680B1EBD" w14:textId="04C7A750" w:rsidR="002C2C38" w:rsidRPr="006E24D2" w:rsidRDefault="00271FE6" w:rsidP="008671DE">
      <w:pPr>
        <w:numPr>
          <w:ilvl w:val="1"/>
          <w:numId w:val="67"/>
        </w:numPr>
        <w:spacing w:line="240" w:lineRule="auto"/>
        <w:ind w:left="720"/>
        <w:rPr>
          <w:szCs w:val="28"/>
        </w:rPr>
      </w:pPr>
      <w:r>
        <w:rPr>
          <w:rFonts w:cs="Times New Roman"/>
          <w:szCs w:val="28"/>
        </w:rPr>
        <w:t xml:space="preserve">Tool </w:t>
      </w:r>
      <w:r w:rsidR="002C2C38">
        <w:rPr>
          <w:rFonts w:cs="Times New Roman"/>
          <w:szCs w:val="28"/>
        </w:rPr>
        <w:t>2I</w:t>
      </w:r>
      <w:r w:rsidR="0034668B">
        <w:rPr>
          <w:rFonts w:cs="Times New Roman"/>
          <w:szCs w:val="28"/>
        </w:rPr>
        <w:t>:</w:t>
      </w:r>
      <w:r w:rsidR="002C2C38">
        <w:rPr>
          <w:rFonts w:cs="Times New Roman"/>
          <w:szCs w:val="28"/>
        </w:rPr>
        <w:t xml:space="preserve"> </w:t>
      </w:r>
      <w:r w:rsidR="002C2C38" w:rsidRPr="003C681E">
        <w:rPr>
          <w:rFonts w:cs="Times New Roman"/>
          <w:i/>
          <w:szCs w:val="28"/>
        </w:rPr>
        <w:t>Action Plan</w:t>
      </w:r>
    </w:p>
    <w:p w14:paraId="0DA72B4E" w14:textId="77777777" w:rsidR="006E24D2" w:rsidRDefault="006E24D2" w:rsidP="008671DE">
      <w:pPr>
        <w:spacing w:line="240" w:lineRule="auto"/>
        <w:rPr>
          <w:szCs w:val="28"/>
        </w:rPr>
      </w:pPr>
      <w:r>
        <w:rPr>
          <w:szCs w:val="28"/>
        </w:rPr>
        <w:br w:type="page"/>
      </w:r>
    </w:p>
    <w:p w14:paraId="5339537F" w14:textId="77777777" w:rsidR="00003A11" w:rsidRPr="00F05698" w:rsidRDefault="00003A11" w:rsidP="008671DE">
      <w:pPr>
        <w:spacing w:before="60" w:after="60" w:line="240" w:lineRule="auto"/>
        <w:rPr>
          <w:rFonts w:cs="Times New Roman"/>
          <w:color w:val="000000" w:themeColor="text1"/>
          <w:sz w:val="36"/>
          <w:szCs w:val="36"/>
        </w:rPr>
      </w:pPr>
      <w:r w:rsidRPr="00F05698">
        <w:rPr>
          <w:rFonts w:cs="Times New Roman"/>
          <w:b/>
          <w:color w:val="000000" w:themeColor="text1"/>
          <w:sz w:val="36"/>
          <w:szCs w:val="36"/>
        </w:rPr>
        <w:lastRenderedPageBreak/>
        <w:t>Module 3: Best Practices in Pressure Injury Prevention</w:t>
      </w:r>
    </w:p>
    <w:tbl>
      <w:tblPr>
        <w:tblStyle w:val="TableGrid"/>
        <w:tblW w:w="9576" w:type="dxa"/>
        <w:jc w:val="center"/>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Description w:val="Slides and scripts."/>
      </w:tblPr>
      <w:tblGrid>
        <w:gridCol w:w="3978"/>
        <w:gridCol w:w="5598"/>
      </w:tblGrid>
      <w:tr w:rsidR="00D037D3" w:rsidRPr="00D037D3" w14:paraId="008049E0" w14:textId="77777777" w:rsidTr="00BF28B5">
        <w:trPr>
          <w:trHeight w:val="233"/>
          <w:tblHeader/>
          <w:jc w:val="center"/>
        </w:trPr>
        <w:tc>
          <w:tcPr>
            <w:tcW w:w="3978" w:type="dxa"/>
            <w:shd w:val="clear" w:color="auto" w:fill="F2F2F2" w:themeFill="background1" w:themeFillShade="F2"/>
          </w:tcPr>
          <w:p w14:paraId="20226056" w14:textId="77777777" w:rsidR="00DF3B2B" w:rsidRPr="00F05698" w:rsidRDefault="00DF3B2B" w:rsidP="008671DE">
            <w:pPr>
              <w:spacing w:before="60" w:after="60"/>
              <w:rPr>
                <w:rFonts w:cs="Times New Roman"/>
                <w:b/>
                <w:color w:val="000000" w:themeColor="text1"/>
                <w:szCs w:val="24"/>
              </w:rPr>
            </w:pPr>
            <w:r w:rsidRPr="00F05698">
              <w:rPr>
                <w:rFonts w:cs="Times New Roman"/>
                <w:b/>
                <w:color w:val="000000" w:themeColor="text1"/>
                <w:szCs w:val="24"/>
              </w:rPr>
              <w:t>Slide</w:t>
            </w:r>
          </w:p>
        </w:tc>
        <w:tc>
          <w:tcPr>
            <w:tcW w:w="5598" w:type="dxa"/>
          </w:tcPr>
          <w:p w14:paraId="61D69789" w14:textId="77777777" w:rsidR="00DF3B2B" w:rsidRPr="00F05698" w:rsidRDefault="00DF3B2B" w:rsidP="008671DE">
            <w:pPr>
              <w:spacing w:before="60" w:after="60"/>
              <w:rPr>
                <w:rFonts w:cs="Times New Roman"/>
                <w:color w:val="000000" w:themeColor="text1"/>
                <w:szCs w:val="24"/>
              </w:rPr>
            </w:pPr>
            <w:r w:rsidRPr="00F05698">
              <w:rPr>
                <w:rFonts w:cs="Times New Roman"/>
                <w:b/>
                <w:color w:val="000000" w:themeColor="text1"/>
                <w:szCs w:val="24"/>
              </w:rPr>
              <w:t>Script</w:t>
            </w:r>
          </w:p>
        </w:tc>
      </w:tr>
      <w:tr w:rsidR="00D037D3" w:rsidRPr="00D037D3" w14:paraId="39D54295" w14:textId="77777777" w:rsidTr="00BF28B5">
        <w:trPr>
          <w:jc w:val="center"/>
        </w:trPr>
        <w:tc>
          <w:tcPr>
            <w:tcW w:w="3978" w:type="dxa"/>
            <w:shd w:val="clear" w:color="auto" w:fill="F2F2F2" w:themeFill="background1" w:themeFillShade="F2"/>
          </w:tcPr>
          <w:p w14:paraId="5C086BB8" w14:textId="77777777" w:rsidR="008B4D6B" w:rsidRPr="00F05698" w:rsidRDefault="00DF3B2B" w:rsidP="008671DE">
            <w:pPr>
              <w:spacing w:before="120"/>
              <w:rPr>
                <w:noProof/>
                <w:color w:val="000000" w:themeColor="text1"/>
              </w:rPr>
            </w:pPr>
            <w:r w:rsidRPr="00F05698">
              <w:rPr>
                <w:rFonts w:cs="Times New Roman"/>
                <w:color w:val="000000" w:themeColor="text1"/>
                <w:szCs w:val="24"/>
              </w:rPr>
              <w:t>Slide 1</w:t>
            </w:r>
            <w:r w:rsidR="00560D85" w:rsidRPr="00F05698">
              <w:rPr>
                <w:noProof/>
                <w:color w:val="000000" w:themeColor="text1"/>
              </w:rPr>
              <w:t xml:space="preserve"> </w:t>
            </w:r>
          </w:p>
          <w:p w14:paraId="549EC774" w14:textId="6F82F58D" w:rsidR="00DF3B2B" w:rsidRPr="00F05698" w:rsidRDefault="00F05698" w:rsidP="008671DE">
            <w:pPr>
              <w:spacing w:after="120"/>
              <w:rPr>
                <w:rFonts w:cs="Times New Roman"/>
                <w:color w:val="000000" w:themeColor="text1"/>
                <w:szCs w:val="24"/>
              </w:rPr>
            </w:pPr>
            <w:r w:rsidRPr="00F05698">
              <w:rPr>
                <w:rFonts w:cs="Times New Roman"/>
                <w:noProof/>
                <w:color w:val="000000" w:themeColor="text1"/>
                <w:szCs w:val="24"/>
              </w:rPr>
              <w:drawing>
                <wp:inline distT="0" distB="0" distL="0" distR="0" wp14:anchorId="0E1319A9" wp14:editId="784317BD">
                  <wp:extent cx="2388870" cy="1791335"/>
                  <wp:effectExtent l="19050" t="19050" r="11430" b="18415"/>
                  <wp:docPr id="1" name="Picture 1"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145FCA01" w14:textId="2EA03CBD"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00E25745" w:rsidRPr="00F05698">
              <w:rPr>
                <w:rFonts w:cs="Times New Roman"/>
                <w:color w:val="000000" w:themeColor="text1"/>
                <w:szCs w:val="24"/>
              </w:rPr>
              <w:t>M</w:t>
            </w:r>
            <w:r w:rsidRPr="00F05698">
              <w:rPr>
                <w:rFonts w:cs="Times New Roman"/>
                <w:color w:val="000000" w:themeColor="text1"/>
                <w:szCs w:val="24"/>
              </w:rPr>
              <w:t xml:space="preserve">odule </w:t>
            </w:r>
            <w:r w:rsidR="00AF202E" w:rsidRPr="00F05698">
              <w:rPr>
                <w:rFonts w:cs="Times New Roman"/>
                <w:color w:val="000000" w:themeColor="text1"/>
                <w:szCs w:val="24"/>
              </w:rPr>
              <w:t>3</w:t>
            </w:r>
            <w:r w:rsidR="00E25745" w:rsidRPr="00F05698">
              <w:rPr>
                <w:rFonts w:cs="Times New Roman"/>
                <w:color w:val="000000" w:themeColor="text1"/>
                <w:szCs w:val="24"/>
              </w:rPr>
              <w:t xml:space="preserve"> </w:t>
            </w:r>
            <w:r w:rsidRPr="00F05698">
              <w:rPr>
                <w:rFonts w:cs="Times New Roman"/>
                <w:color w:val="000000" w:themeColor="text1"/>
                <w:szCs w:val="24"/>
              </w:rPr>
              <w:t xml:space="preserve">introduces best practices and how to determine which pressure </w:t>
            </w:r>
            <w:r w:rsidR="002F3824" w:rsidRPr="00F05698">
              <w:rPr>
                <w:rFonts w:cs="Times New Roman"/>
                <w:color w:val="000000" w:themeColor="text1"/>
                <w:szCs w:val="24"/>
              </w:rPr>
              <w:t>injury</w:t>
            </w:r>
            <w:r w:rsidRPr="00F05698">
              <w:rPr>
                <w:rFonts w:cs="Times New Roman"/>
                <w:color w:val="000000" w:themeColor="text1"/>
                <w:szCs w:val="24"/>
              </w:rPr>
              <w:t xml:space="preserve"> prevention practices you want to use in </w:t>
            </w:r>
            <w:r w:rsidR="00F51E15" w:rsidRPr="00F05698">
              <w:rPr>
                <w:rFonts w:cs="Times New Roman"/>
                <w:color w:val="000000" w:themeColor="text1"/>
                <w:szCs w:val="24"/>
              </w:rPr>
              <w:t xml:space="preserve">this </w:t>
            </w:r>
            <w:r w:rsidRPr="00F05698">
              <w:rPr>
                <w:rFonts w:cs="Times New Roman"/>
                <w:color w:val="000000" w:themeColor="text1"/>
                <w:szCs w:val="24"/>
              </w:rPr>
              <w:t>hospital.</w:t>
            </w:r>
          </w:p>
        </w:tc>
      </w:tr>
      <w:tr w:rsidR="00D037D3" w:rsidRPr="00D037D3" w14:paraId="42431E25" w14:textId="77777777" w:rsidTr="00BF28B5">
        <w:trPr>
          <w:jc w:val="center"/>
        </w:trPr>
        <w:tc>
          <w:tcPr>
            <w:tcW w:w="3978" w:type="dxa"/>
            <w:shd w:val="clear" w:color="auto" w:fill="F2F2F2" w:themeFill="background1" w:themeFillShade="F2"/>
          </w:tcPr>
          <w:p w14:paraId="45682D23" w14:textId="77777777"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t>Slide 2</w:t>
            </w:r>
          </w:p>
          <w:p w14:paraId="48987DD8" w14:textId="0382DC23" w:rsidR="00DF3B2B" w:rsidRPr="00F05698" w:rsidRDefault="00F05698" w:rsidP="008671DE">
            <w:pPr>
              <w:spacing w:after="120"/>
              <w:rPr>
                <w:rFonts w:cs="Times New Roman"/>
                <w:color w:val="000000" w:themeColor="text1"/>
                <w:szCs w:val="24"/>
              </w:rPr>
            </w:pPr>
            <w:r w:rsidRPr="00F05698">
              <w:rPr>
                <w:rFonts w:cs="Times New Roman"/>
                <w:noProof/>
                <w:color w:val="000000" w:themeColor="text1"/>
                <w:szCs w:val="24"/>
              </w:rPr>
              <w:drawing>
                <wp:inline distT="0" distB="0" distL="0" distR="0" wp14:anchorId="4E43E04A" wp14:editId="37CFC6E6">
                  <wp:extent cx="2388870" cy="1791335"/>
                  <wp:effectExtent l="19050" t="19050" r="11430" b="18415"/>
                  <wp:docPr id="2" name="Picture 2"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1D20910D" w14:textId="7F2242DB"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 xml:space="preserve">For the purposes of this training, </w:t>
            </w:r>
            <w:r w:rsidR="004F2B46" w:rsidRPr="00F05698">
              <w:rPr>
                <w:rFonts w:cs="Times New Roman"/>
                <w:color w:val="000000" w:themeColor="text1"/>
                <w:szCs w:val="24"/>
              </w:rPr>
              <w:t xml:space="preserve">we define </w:t>
            </w:r>
            <w:r w:rsidRPr="00F05698">
              <w:rPr>
                <w:rFonts w:cs="Times New Roman"/>
                <w:color w:val="000000" w:themeColor="text1"/>
                <w:szCs w:val="24"/>
              </w:rPr>
              <w:t xml:space="preserve">best practices as those care processes that, based on literature and expert opinion, represent the best ways we currently know of preventing pressure </w:t>
            </w:r>
            <w:r w:rsidR="002F3824" w:rsidRPr="00F05698">
              <w:rPr>
                <w:rFonts w:cs="Times New Roman"/>
                <w:color w:val="000000" w:themeColor="text1"/>
                <w:szCs w:val="24"/>
              </w:rPr>
              <w:t>injuries</w:t>
            </w:r>
            <w:r w:rsidRPr="00F05698">
              <w:rPr>
                <w:rFonts w:cs="Times New Roman"/>
                <w:color w:val="000000" w:themeColor="text1"/>
                <w:szCs w:val="24"/>
              </w:rPr>
              <w:t xml:space="preserve"> in the hospital.</w:t>
            </w:r>
            <w:r w:rsidR="008A138A" w:rsidRPr="00F05698">
              <w:rPr>
                <w:rFonts w:cs="Times New Roman"/>
                <w:color w:val="000000" w:themeColor="text1"/>
                <w:szCs w:val="24"/>
              </w:rPr>
              <w:t xml:space="preserve"> </w:t>
            </w:r>
          </w:p>
          <w:p w14:paraId="10474361" w14:textId="46C287BD" w:rsidR="00B0546A" w:rsidRPr="000D0586" w:rsidRDefault="00B0546A" w:rsidP="008671DE">
            <w:pPr>
              <w:spacing w:before="120" w:after="120"/>
              <w:rPr>
                <w:rFonts w:cs="Times New Roman"/>
                <w:color w:val="000000" w:themeColor="text1"/>
                <w:szCs w:val="24"/>
              </w:rPr>
            </w:pPr>
            <w:r w:rsidRPr="0023133E">
              <w:rPr>
                <w:rFonts w:cs="Times New Roman"/>
                <w:b/>
                <w:color w:val="000000" w:themeColor="text1"/>
                <w:szCs w:val="24"/>
              </w:rPr>
              <w:t xml:space="preserve">Instructor’s Note: </w:t>
            </w:r>
            <w:r w:rsidR="004B552F">
              <w:rPr>
                <w:rFonts w:cs="Times New Roman"/>
                <w:color w:val="000000" w:themeColor="text1"/>
                <w:szCs w:val="24"/>
              </w:rPr>
              <w:t>Please see reference</w:t>
            </w:r>
            <w:r w:rsidRPr="0023133E">
              <w:rPr>
                <w:rFonts w:cs="Times New Roman"/>
                <w:color w:val="000000" w:themeColor="text1"/>
                <w:szCs w:val="24"/>
              </w:rPr>
              <w:t xml:space="preserve"> below.</w:t>
            </w:r>
          </w:p>
          <w:p w14:paraId="36CBC4A1" w14:textId="0409432D" w:rsidR="00DF3B2B" w:rsidRPr="00F05698" w:rsidRDefault="009A2249" w:rsidP="00561940">
            <w:pPr>
              <w:pStyle w:val="Note"/>
            </w:pPr>
            <w:r w:rsidRPr="00F05698">
              <w:t xml:space="preserve">The AHRQ Patient Safety Network (PSNET) is a </w:t>
            </w:r>
            <w:r w:rsidR="008C40A0" w:rsidRPr="00F05698">
              <w:t xml:space="preserve">national </w:t>
            </w:r>
            <w:r w:rsidR="001C67CD" w:rsidRPr="00F05698">
              <w:t>Web</w:t>
            </w:r>
            <w:r w:rsidR="00BF6D6C" w:rsidRPr="00F05698">
              <w:t xml:space="preserve">-based </w:t>
            </w:r>
            <w:r w:rsidRPr="00F05698">
              <w:t>resource for staying current on tested strategies</w:t>
            </w:r>
            <w:r w:rsidR="00F12305" w:rsidRPr="00F05698">
              <w:t xml:space="preserve"> and </w:t>
            </w:r>
            <w:r w:rsidRPr="00F05698">
              <w:t>best practi</w:t>
            </w:r>
            <w:r w:rsidR="008C40A0" w:rsidRPr="00F05698">
              <w:t>ces for patient safety</w:t>
            </w:r>
            <w:r w:rsidRPr="00F05698">
              <w:t>.</w:t>
            </w:r>
            <w:r w:rsidR="00202BE2" w:rsidRPr="00F05698">
              <w:t xml:space="preserve"> </w:t>
            </w:r>
            <w:r w:rsidRPr="00F05698">
              <w:t xml:space="preserve">Find current information on </w:t>
            </w:r>
            <w:hyperlink r:id="rId19" w:history="1">
              <w:r w:rsidR="00003A11" w:rsidRPr="00561940">
                <w:rPr>
                  <w:rStyle w:val="Hyperlink"/>
                </w:rPr>
                <w:t>https://psnet.ahrq.gov/</w:t>
              </w:r>
            </w:hyperlink>
            <w:r w:rsidR="00003A11" w:rsidRPr="00561940">
              <w:t>.</w:t>
            </w:r>
          </w:p>
        </w:tc>
      </w:tr>
      <w:tr w:rsidR="00D037D3" w:rsidRPr="00D037D3" w14:paraId="25827494" w14:textId="77777777" w:rsidTr="00BF28B5">
        <w:trPr>
          <w:jc w:val="center"/>
        </w:trPr>
        <w:tc>
          <w:tcPr>
            <w:tcW w:w="3978" w:type="dxa"/>
            <w:shd w:val="clear" w:color="auto" w:fill="F2F2F2" w:themeFill="background1" w:themeFillShade="F2"/>
          </w:tcPr>
          <w:p w14:paraId="23E83A20" w14:textId="77777777"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t>Slide 3</w:t>
            </w:r>
          </w:p>
          <w:p w14:paraId="1F0A9872" w14:textId="2017AC1C" w:rsidR="00DF3B2B" w:rsidRPr="00F05698" w:rsidRDefault="00F05698" w:rsidP="008671DE">
            <w:pPr>
              <w:spacing w:after="120"/>
              <w:rPr>
                <w:rFonts w:cs="Times New Roman"/>
                <w:color w:val="000000" w:themeColor="text1"/>
                <w:szCs w:val="24"/>
              </w:rPr>
            </w:pPr>
            <w:r w:rsidRPr="00F05698">
              <w:rPr>
                <w:rFonts w:cs="Times New Roman"/>
                <w:noProof/>
                <w:color w:val="000000" w:themeColor="text1"/>
                <w:szCs w:val="24"/>
              </w:rPr>
              <w:drawing>
                <wp:inline distT="0" distB="0" distL="0" distR="0" wp14:anchorId="47326851" wp14:editId="707DD010">
                  <wp:extent cx="2388870" cy="1791335"/>
                  <wp:effectExtent l="19050" t="19050" r="11430" b="18415"/>
                  <wp:docPr id="20" name="Picture 20"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74871771" w14:textId="06828AC0"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 xml:space="preserve">The goals of </w:t>
            </w:r>
            <w:r w:rsidR="00F12305" w:rsidRPr="00F05698">
              <w:rPr>
                <w:rFonts w:cs="Times New Roman"/>
                <w:color w:val="000000" w:themeColor="text1"/>
                <w:szCs w:val="24"/>
              </w:rPr>
              <w:t xml:space="preserve">the </w:t>
            </w:r>
            <w:r w:rsidRPr="00F05698">
              <w:rPr>
                <w:rFonts w:cs="Times New Roman"/>
                <w:color w:val="000000" w:themeColor="text1"/>
                <w:szCs w:val="24"/>
              </w:rPr>
              <w:t xml:space="preserve">Module </w:t>
            </w:r>
            <w:r w:rsidR="00AF202E" w:rsidRPr="00F05698">
              <w:rPr>
                <w:rFonts w:cs="Times New Roman"/>
                <w:color w:val="000000" w:themeColor="text1"/>
                <w:szCs w:val="24"/>
              </w:rPr>
              <w:t xml:space="preserve">3 </w:t>
            </w:r>
            <w:r w:rsidRPr="00F05698">
              <w:rPr>
                <w:rFonts w:cs="Times New Roman"/>
                <w:color w:val="000000" w:themeColor="text1"/>
                <w:szCs w:val="24"/>
              </w:rPr>
              <w:t xml:space="preserve">training are to have the Implementation Team </w:t>
            </w:r>
            <w:r w:rsidR="009A2249" w:rsidRPr="00F05698">
              <w:rPr>
                <w:rFonts w:cs="Times New Roman"/>
                <w:color w:val="000000" w:themeColor="text1"/>
                <w:szCs w:val="24"/>
              </w:rPr>
              <w:t>identify opportunities for prevention improvement related to pressure injury prevention practices</w:t>
            </w:r>
            <w:r w:rsidR="006A7F9C" w:rsidRPr="00F05698">
              <w:rPr>
                <w:rFonts w:cs="Times New Roman"/>
                <w:color w:val="000000" w:themeColor="text1"/>
                <w:szCs w:val="24"/>
              </w:rPr>
              <w:t>. These include</w:t>
            </w:r>
            <w:r w:rsidR="00F12305" w:rsidRPr="00F05698">
              <w:rPr>
                <w:rFonts w:cs="Times New Roman"/>
                <w:color w:val="000000" w:themeColor="text1"/>
                <w:szCs w:val="24"/>
              </w:rPr>
              <w:t>:</w:t>
            </w:r>
          </w:p>
          <w:p w14:paraId="7D9B3592" w14:textId="7262BE08" w:rsidR="00DF3B2B" w:rsidRPr="00F05698" w:rsidRDefault="00DF3B2B" w:rsidP="008671DE">
            <w:pPr>
              <w:numPr>
                <w:ilvl w:val="0"/>
                <w:numId w:val="27"/>
              </w:numPr>
              <w:spacing w:before="120" w:after="120"/>
              <w:contextualSpacing/>
              <w:rPr>
                <w:rFonts w:cs="Times New Roman"/>
                <w:color w:val="000000" w:themeColor="text1"/>
                <w:szCs w:val="24"/>
              </w:rPr>
            </w:pPr>
            <w:r w:rsidRPr="00F05698">
              <w:rPr>
                <w:rFonts w:cs="Times New Roman"/>
                <w:color w:val="000000" w:themeColor="text1"/>
                <w:szCs w:val="24"/>
              </w:rPr>
              <w:t xml:space="preserve">Which pressure </w:t>
            </w:r>
            <w:r w:rsidR="002F3824" w:rsidRPr="00F05698">
              <w:rPr>
                <w:rFonts w:cs="Times New Roman"/>
                <w:color w:val="000000" w:themeColor="text1"/>
                <w:szCs w:val="24"/>
              </w:rPr>
              <w:t>injury</w:t>
            </w:r>
            <w:r w:rsidRPr="00F05698">
              <w:rPr>
                <w:rFonts w:cs="Times New Roman"/>
                <w:color w:val="000000" w:themeColor="text1"/>
                <w:szCs w:val="24"/>
              </w:rPr>
              <w:t xml:space="preserve"> prevention </w:t>
            </w:r>
            <w:r w:rsidR="008A138A" w:rsidRPr="00F05698">
              <w:rPr>
                <w:rFonts w:cs="Times New Roman"/>
                <w:color w:val="000000" w:themeColor="text1"/>
                <w:szCs w:val="24"/>
              </w:rPr>
              <w:t xml:space="preserve">best </w:t>
            </w:r>
            <w:r w:rsidRPr="00F05698">
              <w:rPr>
                <w:rFonts w:cs="Times New Roman"/>
                <w:color w:val="000000" w:themeColor="text1"/>
                <w:szCs w:val="24"/>
              </w:rPr>
              <w:t>practices to use</w:t>
            </w:r>
            <w:r w:rsidR="00B55300" w:rsidRPr="00F05698">
              <w:rPr>
                <w:rFonts w:cs="Times New Roman"/>
                <w:color w:val="000000" w:themeColor="text1"/>
                <w:szCs w:val="24"/>
              </w:rPr>
              <w:t xml:space="preserve"> at </w:t>
            </w:r>
            <w:r w:rsidR="00F51E15" w:rsidRPr="00F05698">
              <w:rPr>
                <w:rFonts w:cs="Times New Roman"/>
                <w:color w:val="000000" w:themeColor="text1"/>
                <w:szCs w:val="24"/>
              </w:rPr>
              <w:t xml:space="preserve">this </w:t>
            </w:r>
            <w:r w:rsidR="00B55300" w:rsidRPr="00F05698">
              <w:rPr>
                <w:rFonts w:cs="Times New Roman"/>
                <w:color w:val="000000" w:themeColor="text1"/>
                <w:szCs w:val="24"/>
              </w:rPr>
              <w:t>hospital</w:t>
            </w:r>
            <w:r w:rsidR="00003A11" w:rsidRPr="00F05698">
              <w:rPr>
                <w:rFonts w:cs="Times New Roman"/>
                <w:color w:val="000000" w:themeColor="text1"/>
                <w:szCs w:val="24"/>
              </w:rPr>
              <w:t>.</w:t>
            </w:r>
          </w:p>
          <w:p w14:paraId="4663150E" w14:textId="51212AF2" w:rsidR="00DF3B2B" w:rsidRPr="00F05698" w:rsidRDefault="00DF3B2B" w:rsidP="008671DE">
            <w:pPr>
              <w:numPr>
                <w:ilvl w:val="0"/>
                <w:numId w:val="27"/>
              </w:numPr>
              <w:spacing w:before="120" w:after="120"/>
              <w:contextualSpacing/>
              <w:rPr>
                <w:rFonts w:cs="Times New Roman"/>
                <w:color w:val="000000" w:themeColor="text1"/>
                <w:szCs w:val="24"/>
              </w:rPr>
            </w:pPr>
            <w:r w:rsidRPr="00F05698">
              <w:rPr>
                <w:rFonts w:cs="Times New Roman"/>
                <w:color w:val="000000" w:themeColor="text1"/>
                <w:szCs w:val="24"/>
              </w:rPr>
              <w:t xml:space="preserve">How to </w:t>
            </w:r>
            <w:r w:rsidR="006D1CFC" w:rsidRPr="00F05698">
              <w:rPr>
                <w:rFonts w:cs="Times New Roman"/>
                <w:color w:val="000000" w:themeColor="text1"/>
                <w:szCs w:val="24"/>
              </w:rPr>
              <w:t xml:space="preserve">perform </w:t>
            </w:r>
            <w:r w:rsidRPr="00F05698">
              <w:rPr>
                <w:rFonts w:cs="Times New Roman"/>
                <w:color w:val="000000" w:themeColor="text1"/>
                <w:szCs w:val="24"/>
              </w:rPr>
              <w:t>a comprehensive skin assessment</w:t>
            </w:r>
            <w:r w:rsidR="00003A11" w:rsidRPr="00F05698">
              <w:rPr>
                <w:rFonts w:cs="Times New Roman"/>
                <w:color w:val="000000" w:themeColor="text1"/>
                <w:szCs w:val="24"/>
              </w:rPr>
              <w:t>.</w:t>
            </w:r>
          </w:p>
          <w:p w14:paraId="622B8D08" w14:textId="0079714A" w:rsidR="006D1CFC" w:rsidRPr="00F05698" w:rsidRDefault="00DF3B2B" w:rsidP="008671DE">
            <w:pPr>
              <w:numPr>
                <w:ilvl w:val="0"/>
                <w:numId w:val="27"/>
              </w:numPr>
              <w:spacing w:before="120" w:after="120"/>
              <w:contextualSpacing/>
              <w:rPr>
                <w:rFonts w:cs="Times New Roman"/>
                <w:color w:val="000000" w:themeColor="text1"/>
                <w:szCs w:val="24"/>
              </w:rPr>
            </w:pPr>
            <w:r w:rsidRPr="00F05698">
              <w:rPr>
                <w:rFonts w:cs="Times New Roman"/>
                <w:color w:val="000000" w:themeColor="text1"/>
                <w:szCs w:val="24"/>
              </w:rPr>
              <w:t xml:space="preserve">How </w:t>
            </w:r>
            <w:r w:rsidR="00E25745" w:rsidRPr="00F05698">
              <w:rPr>
                <w:rFonts w:cs="Times New Roman"/>
                <w:color w:val="000000" w:themeColor="text1"/>
                <w:szCs w:val="24"/>
              </w:rPr>
              <w:t xml:space="preserve">to conduct </w:t>
            </w:r>
            <w:r w:rsidRPr="00F05698">
              <w:rPr>
                <w:rFonts w:cs="Times New Roman"/>
                <w:color w:val="000000" w:themeColor="text1"/>
                <w:szCs w:val="24"/>
              </w:rPr>
              <w:t xml:space="preserve">a standardized assessment of pressure </w:t>
            </w:r>
            <w:r w:rsidR="002F3824" w:rsidRPr="00F05698">
              <w:rPr>
                <w:rFonts w:cs="Times New Roman"/>
                <w:color w:val="000000" w:themeColor="text1"/>
                <w:szCs w:val="24"/>
              </w:rPr>
              <w:t>injury</w:t>
            </w:r>
            <w:r w:rsidRPr="00F05698">
              <w:rPr>
                <w:rFonts w:cs="Times New Roman"/>
                <w:color w:val="000000" w:themeColor="text1"/>
                <w:szCs w:val="24"/>
              </w:rPr>
              <w:t xml:space="preserve"> risk factors</w:t>
            </w:r>
            <w:r w:rsidR="00003A11" w:rsidRPr="00F05698">
              <w:rPr>
                <w:rFonts w:cs="Times New Roman"/>
                <w:color w:val="000000" w:themeColor="text1"/>
                <w:szCs w:val="24"/>
              </w:rPr>
              <w:t>.</w:t>
            </w:r>
          </w:p>
          <w:p w14:paraId="73C69D03" w14:textId="4DFBE286" w:rsidR="00DF3B2B" w:rsidRPr="00F05698" w:rsidRDefault="00DF3B2B" w:rsidP="008671DE">
            <w:pPr>
              <w:numPr>
                <w:ilvl w:val="0"/>
                <w:numId w:val="27"/>
              </w:numPr>
              <w:spacing w:before="120" w:after="120"/>
              <w:contextualSpacing/>
              <w:rPr>
                <w:rFonts w:cs="Times New Roman"/>
                <w:color w:val="000000" w:themeColor="text1"/>
                <w:szCs w:val="24"/>
              </w:rPr>
            </w:pPr>
            <w:r w:rsidRPr="00F05698">
              <w:rPr>
                <w:rFonts w:cs="Times New Roman"/>
                <w:color w:val="000000" w:themeColor="text1"/>
                <w:szCs w:val="24"/>
              </w:rPr>
              <w:t xml:space="preserve">How </w:t>
            </w:r>
            <w:r w:rsidR="00E25745" w:rsidRPr="00F05698">
              <w:rPr>
                <w:rFonts w:cs="Times New Roman"/>
                <w:color w:val="000000" w:themeColor="text1"/>
                <w:szCs w:val="24"/>
              </w:rPr>
              <w:t xml:space="preserve">to incorporate </w:t>
            </w:r>
            <w:r w:rsidRPr="00F05698">
              <w:rPr>
                <w:rFonts w:cs="Times New Roman"/>
                <w:color w:val="000000" w:themeColor="text1"/>
                <w:szCs w:val="24"/>
              </w:rPr>
              <w:t>risk factors into care planning</w:t>
            </w:r>
            <w:r w:rsidR="00003A11" w:rsidRPr="00F05698">
              <w:rPr>
                <w:rFonts w:cs="Times New Roman"/>
                <w:color w:val="000000" w:themeColor="text1"/>
                <w:szCs w:val="24"/>
              </w:rPr>
              <w:t>.</w:t>
            </w:r>
          </w:p>
        </w:tc>
      </w:tr>
      <w:tr w:rsidR="00D037D3" w:rsidRPr="00D037D3" w14:paraId="2EDBE070" w14:textId="77777777" w:rsidTr="00BF28B5">
        <w:trPr>
          <w:jc w:val="center"/>
        </w:trPr>
        <w:tc>
          <w:tcPr>
            <w:tcW w:w="3978" w:type="dxa"/>
            <w:shd w:val="clear" w:color="auto" w:fill="F2F2F2" w:themeFill="background1" w:themeFillShade="F2"/>
          </w:tcPr>
          <w:p w14:paraId="18BF083E" w14:textId="77777777"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lastRenderedPageBreak/>
              <w:t>Slide 4</w:t>
            </w:r>
          </w:p>
          <w:p w14:paraId="73ABE805" w14:textId="55F4927F" w:rsidR="00DF3B2B" w:rsidRPr="00F05698" w:rsidRDefault="00F05698" w:rsidP="008671DE">
            <w:pPr>
              <w:spacing w:after="120"/>
              <w:rPr>
                <w:rFonts w:cs="Times New Roman"/>
                <w:color w:val="000000" w:themeColor="text1"/>
                <w:szCs w:val="24"/>
              </w:rPr>
            </w:pPr>
            <w:r w:rsidRPr="00F05698">
              <w:rPr>
                <w:rFonts w:cs="Times New Roman"/>
                <w:noProof/>
                <w:color w:val="000000" w:themeColor="text1"/>
                <w:szCs w:val="24"/>
              </w:rPr>
              <w:drawing>
                <wp:inline distT="0" distB="0" distL="0" distR="0" wp14:anchorId="22A4F665" wp14:editId="1B4A89D9">
                  <wp:extent cx="2388870" cy="1791335"/>
                  <wp:effectExtent l="19050" t="19050" r="11430" b="18415"/>
                  <wp:docPr id="23" name="Picture 23"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7A350422" w14:textId="6086C83F" w:rsidR="000C7B2F" w:rsidRPr="00F05698" w:rsidRDefault="009D3A5C" w:rsidP="008671DE">
            <w:pPr>
              <w:spacing w:before="120" w:after="120"/>
              <w:rPr>
                <w:rFonts w:cs="Times New Roman"/>
                <w:color w:val="000000" w:themeColor="text1"/>
                <w:szCs w:val="24"/>
              </w:rPr>
            </w:pPr>
            <w:r w:rsidRPr="00F05698">
              <w:rPr>
                <w:rFonts w:cs="Times New Roman"/>
                <w:b/>
                <w:color w:val="000000" w:themeColor="text1"/>
                <w:szCs w:val="24"/>
              </w:rPr>
              <w:t>SAY:</w:t>
            </w:r>
            <w:r w:rsidRPr="00F05698">
              <w:rPr>
                <w:rFonts w:cs="Times New Roman"/>
                <w:color w:val="000000" w:themeColor="text1"/>
                <w:szCs w:val="24"/>
              </w:rPr>
              <w:t xml:space="preserve"> </w:t>
            </w:r>
            <w:r w:rsidR="00B55300" w:rsidRPr="00F05698">
              <w:rPr>
                <w:rFonts w:cs="Times New Roman"/>
                <w:color w:val="000000" w:themeColor="text1"/>
                <w:szCs w:val="24"/>
              </w:rPr>
              <w:t>Let’s take a few minutes to reflect.</w:t>
            </w:r>
            <w:r w:rsidR="00202BE2" w:rsidRPr="00F05698">
              <w:rPr>
                <w:rFonts w:cs="Times New Roman"/>
                <w:color w:val="000000" w:themeColor="text1"/>
                <w:szCs w:val="24"/>
              </w:rPr>
              <w:t xml:space="preserve"> </w:t>
            </w:r>
            <w:r w:rsidR="002F3824" w:rsidRPr="00F05698">
              <w:rPr>
                <w:rFonts w:cs="Times New Roman"/>
                <w:color w:val="000000" w:themeColor="text1"/>
                <w:szCs w:val="24"/>
              </w:rPr>
              <w:t>Your</w:t>
            </w:r>
            <w:r w:rsidR="007D49F7" w:rsidRPr="00F05698">
              <w:rPr>
                <w:rFonts w:cs="Times New Roman"/>
                <w:color w:val="000000" w:themeColor="text1"/>
                <w:szCs w:val="24"/>
              </w:rPr>
              <w:t xml:space="preserve"> current prevention program may include these best practices.</w:t>
            </w:r>
            <w:r w:rsidR="00202BE2" w:rsidRPr="00F05698">
              <w:rPr>
                <w:rFonts w:cs="Times New Roman"/>
                <w:color w:val="000000" w:themeColor="text1"/>
                <w:szCs w:val="24"/>
              </w:rPr>
              <w:t xml:space="preserve"> </w:t>
            </w:r>
            <w:r w:rsidR="000C7B2F" w:rsidRPr="00F05698">
              <w:rPr>
                <w:rFonts w:cs="Times New Roman"/>
                <w:color w:val="000000" w:themeColor="text1"/>
                <w:szCs w:val="24"/>
              </w:rPr>
              <w:t>We talked about your current practices in the last module.</w:t>
            </w:r>
            <w:r w:rsidR="00202BE2" w:rsidRPr="00F05698">
              <w:rPr>
                <w:rFonts w:cs="Times New Roman"/>
                <w:color w:val="000000" w:themeColor="text1"/>
                <w:szCs w:val="24"/>
              </w:rPr>
              <w:t xml:space="preserve"> </w:t>
            </w:r>
            <w:r w:rsidR="000C7B2F" w:rsidRPr="00F05698">
              <w:rPr>
                <w:rFonts w:cs="Times New Roman"/>
                <w:color w:val="000000" w:themeColor="text1"/>
                <w:szCs w:val="24"/>
              </w:rPr>
              <w:t xml:space="preserve">Most hospitals include skin assessments, risk assessments, and care planning to address areas of risk. </w:t>
            </w:r>
          </w:p>
          <w:p w14:paraId="3A17671F" w14:textId="7D254542" w:rsidR="00775128" w:rsidRPr="00F05698" w:rsidRDefault="000C7B2F" w:rsidP="008671DE">
            <w:pPr>
              <w:spacing w:before="120" w:after="120"/>
              <w:rPr>
                <w:rFonts w:cs="Times New Roman"/>
                <w:color w:val="000000" w:themeColor="text1"/>
                <w:szCs w:val="24"/>
              </w:rPr>
            </w:pPr>
            <w:r w:rsidRPr="00F05698">
              <w:rPr>
                <w:rFonts w:cs="Times New Roman"/>
                <w:color w:val="000000" w:themeColor="text1"/>
                <w:szCs w:val="24"/>
              </w:rPr>
              <w:t>In this module, w</w:t>
            </w:r>
            <w:r w:rsidR="007D49F7" w:rsidRPr="00F05698">
              <w:rPr>
                <w:rFonts w:cs="Times New Roman"/>
                <w:color w:val="000000" w:themeColor="text1"/>
                <w:szCs w:val="24"/>
              </w:rPr>
              <w:t xml:space="preserve">e will address </w:t>
            </w:r>
            <w:r w:rsidRPr="00F05698">
              <w:rPr>
                <w:rFonts w:cs="Times New Roman"/>
                <w:color w:val="000000" w:themeColor="text1"/>
                <w:szCs w:val="24"/>
              </w:rPr>
              <w:t>best practices and opportunities for</w:t>
            </w:r>
            <w:r w:rsidR="007D49F7" w:rsidRPr="00F05698">
              <w:rPr>
                <w:rFonts w:cs="Times New Roman"/>
                <w:color w:val="000000" w:themeColor="text1"/>
                <w:szCs w:val="24"/>
              </w:rPr>
              <w:t xml:space="preserve"> improvement in more det</w:t>
            </w:r>
            <w:r w:rsidRPr="00F05698">
              <w:rPr>
                <w:rFonts w:cs="Times New Roman"/>
                <w:color w:val="000000" w:themeColor="text1"/>
                <w:szCs w:val="24"/>
              </w:rPr>
              <w:t>ail</w:t>
            </w:r>
            <w:r w:rsidR="007D49F7" w:rsidRPr="00F05698">
              <w:rPr>
                <w:rFonts w:cs="Times New Roman"/>
                <w:color w:val="000000" w:themeColor="text1"/>
                <w:szCs w:val="24"/>
              </w:rPr>
              <w:t>.</w:t>
            </w:r>
          </w:p>
        </w:tc>
      </w:tr>
      <w:tr w:rsidR="00D037D3" w:rsidRPr="00D037D3" w14:paraId="28A2E374" w14:textId="77777777" w:rsidTr="00BF28B5">
        <w:trPr>
          <w:jc w:val="center"/>
        </w:trPr>
        <w:tc>
          <w:tcPr>
            <w:tcW w:w="3978" w:type="dxa"/>
            <w:shd w:val="clear" w:color="auto" w:fill="F2F2F2" w:themeFill="background1" w:themeFillShade="F2"/>
          </w:tcPr>
          <w:p w14:paraId="443DE9CD" w14:textId="77777777"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t xml:space="preserve">Slide </w:t>
            </w:r>
            <w:r w:rsidR="00AB36F9" w:rsidRPr="00F05698">
              <w:rPr>
                <w:rFonts w:cs="Times New Roman"/>
                <w:color w:val="000000" w:themeColor="text1"/>
                <w:szCs w:val="24"/>
              </w:rPr>
              <w:t>5</w:t>
            </w:r>
          </w:p>
          <w:p w14:paraId="163F3165" w14:textId="3997B63B" w:rsidR="00DF3B2B" w:rsidRPr="00F05698" w:rsidRDefault="00F05698" w:rsidP="008671DE">
            <w:pPr>
              <w:spacing w:after="120"/>
              <w:rPr>
                <w:rFonts w:cs="Times New Roman"/>
                <w:color w:val="000000" w:themeColor="text1"/>
                <w:szCs w:val="24"/>
              </w:rPr>
            </w:pPr>
            <w:r w:rsidRPr="00F05698">
              <w:rPr>
                <w:rFonts w:cs="Times New Roman"/>
                <w:noProof/>
                <w:color w:val="000000" w:themeColor="text1"/>
                <w:szCs w:val="24"/>
              </w:rPr>
              <w:drawing>
                <wp:inline distT="0" distB="0" distL="0" distR="0" wp14:anchorId="0C36C396" wp14:editId="5D74E660">
                  <wp:extent cx="2388870" cy="1791335"/>
                  <wp:effectExtent l="19050" t="19050" r="11430" b="18415"/>
                  <wp:docPr id="24" name="Picture 24"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1156B3F4" w14:textId="02370E07"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 xml:space="preserve">The first step in a clinical pathway </w:t>
            </w:r>
            <w:r w:rsidR="006C3D55" w:rsidRPr="00F05698">
              <w:rPr>
                <w:rFonts w:cs="Times New Roman"/>
                <w:color w:val="000000" w:themeColor="text1"/>
                <w:szCs w:val="24"/>
              </w:rPr>
              <w:t xml:space="preserve">to prevent pressure </w:t>
            </w:r>
            <w:r w:rsidR="002F3824" w:rsidRPr="00F05698">
              <w:rPr>
                <w:rFonts w:cs="Times New Roman"/>
                <w:color w:val="000000" w:themeColor="text1"/>
                <w:szCs w:val="24"/>
              </w:rPr>
              <w:t>injurie</w:t>
            </w:r>
            <w:r w:rsidR="006C3D55" w:rsidRPr="00F05698">
              <w:rPr>
                <w:rFonts w:cs="Times New Roman"/>
                <w:color w:val="000000" w:themeColor="text1"/>
                <w:szCs w:val="24"/>
              </w:rPr>
              <w:t xml:space="preserve">s </w:t>
            </w:r>
            <w:r w:rsidRPr="00F05698">
              <w:rPr>
                <w:rFonts w:cs="Times New Roman"/>
                <w:color w:val="000000" w:themeColor="text1"/>
                <w:szCs w:val="24"/>
              </w:rPr>
              <w:t xml:space="preserve">is </w:t>
            </w:r>
            <w:r w:rsidR="00B95ECC" w:rsidRPr="00F05698">
              <w:rPr>
                <w:rFonts w:cs="Times New Roman"/>
                <w:color w:val="000000" w:themeColor="text1"/>
                <w:szCs w:val="24"/>
              </w:rPr>
              <w:t>performing</w:t>
            </w:r>
            <w:r w:rsidRPr="00F05698">
              <w:rPr>
                <w:rFonts w:cs="Times New Roman"/>
                <w:color w:val="000000" w:themeColor="text1"/>
                <w:szCs w:val="24"/>
              </w:rPr>
              <w:t xml:space="preserve"> a comprehensive skin assessment.</w:t>
            </w:r>
          </w:p>
          <w:p w14:paraId="2B68DFFC" w14:textId="77777777" w:rsidR="00EF0A8C" w:rsidRPr="00F05698" w:rsidRDefault="00EF0A8C" w:rsidP="008671DE">
            <w:pPr>
              <w:spacing w:before="120" w:after="120"/>
              <w:rPr>
                <w:rFonts w:cs="Times New Roman"/>
                <w:color w:val="000000" w:themeColor="text1"/>
                <w:szCs w:val="24"/>
              </w:rPr>
            </w:pPr>
            <w:r w:rsidRPr="00F05698">
              <w:rPr>
                <w:rFonts w:cs="Times New Roman"/>
                <w:color w:val="000000" w:themeColor="text1"/>
                <w:szCs w:val="24"/>
              </w:rPr>
              <w:t>As we go through each section, please continue to jot down notes on opportunities for improvement that can later be considered for your organization’s Action Plan.</w:t>
            </w:r>
          </w:p>
          <w:p w14:paraId="4BF781CA" w14:textId="77777777" w:rsidR="00775128" w:rsidRDefault="00EF0A8C" w:rsidP="008671DE">
            <w:pPr>
              <w:spacing w:before="120" w:after="120"/>
              <w:rPr>
                <w:rFonts w:cs="Times New Roman"/>
                <w:color w:val="000000" w:themeColor="text1"/>
                <w:szCs w:val="24"/>
              </w:rPr>
            </w:pPr>
            <w:r w:rsidRPr="00F05698">
              <w:rPr>
                <w:rFonts w:cs="Times New Roman"/>
                <w:color w:val="000000" w:themeColor="text1"/>
                <w:szCs w:val="24"/>
              </w:rPr>
              <w:t>For example, think about the way skin and risk assessments are currently done</w:t>
            </w:r>
            <w:r w:rsidR="00A24931" w:rsidRPr="00F05698">
              <w:rPr>
                <w:rFonts w:cs="Times New Roman"/>
                <w:color w:val="000000" w:themeColor="text1"/>
                <w:szCs w:val="24"/>
              </w:rPr>
              <w:t>. I</w:t>
            </w:r>
            <w:r w:rsidRPr="00F05698">
              <w:rPr>
                <w:rFonts w:cs="Times New Roman"/>
                <w:color w:val="000000" w:themeColor="text1"/>
                <w:szCs w:val="24"/>
              </w:rPr>
              <w:t>s there room for improvement?</w:t>
            </w:r>
          </w:p>
          <w:p w14:paraId="7D928595" w14:textId="77777777" w:rsidR="008671DE" w:rsidRDefault="008671DE" w:rsidP="008671DE">
            <w:pPr>
              <w:spacing w:before="120" w:after="120"/>
              <w:rPr>
                <w:rFonts w:cs="Times New Roman"/>
                <w:color w:val="000000" w:themeColor="text1"/>
                <w:szCs w:val="24"/>
              </w:rPr>
            </w:pPr>
          </w:p>
          <w:p w14:paraId="791B8DA7" w14:textId="77777777" w:rsidR="008671DE" w:rsidRDefault="008671DE" w:rsidP="008671DE">
            <w:pPr>
              <w:spacing w:before="120" w:after="120"/>
              <w:rPr>
                <w:rFonts w:cs="Times New Roman"/>
                <w:color w:val="000000" w:themeColor="text1"/>
                <w:szCs w:val="24"/>
              </w:rPr>
            </w:pPr>
          </w:p>
          <w:p w14:paraId="3116287E" w14:textId="77777777" w:rsidR="008671DE" w:rsidRDefault="008671DE" w:rsidP="008671DE">
            <w:pPr>
              <w:spacing w:before="120" w:after="120"/>
              <w:rPr>
                <w:rFonts w:cs="Times New Roman"/>
                <w:color w:val="000000" w:themeColor="text1"/>
                <w:szCs w:val="24"/>
              </w:rPr>
            </w:pPr>
          </w:p>
          <w:p w14:paraId="3A1C481C" w14:textId="77777777" w:rsidR="008671DE" w:rsidRDefault="008671DE" w:rsidP="008671DE">
            <w:pPr>
              <w:spacing w:before="120" w:after="120"/>
              <w:rPr>
                <w:rFonts w:cs="Times New Roman"/>
                <w:color w:val="000000" w:themeColor="text1"/>
                <w:szCs w:val="24"/>
              </w:rPr>
            </w:pPr>
          </w:p>
          <w:p w14:paraId="6A0727F2" w14:textId="77777777" w:rsidR="008671DE" w:rsidRDefault="008671DE" w:rsidP="008671DE">
            <w:pPr>
              <w:spacing w:before="120" w:after="120"/>
              <w:rPr>
                <w:rFonts w:cs="Times New Roman"/>
                <w:color w:val="000000" w:themeColor="text1"/>
                <w:szCs w:val="24"/>
              </w:rPr>
            </w:pPr>
          </w:p>
          <w:p w14:paraId="2F945D96" w14:textId="77777777" w:rsidR="008671DE" w:rsidRDefault="008671DE" w:rsidP="008671DE">
            <w:pPr>
              <w:spacing w:before="120" w:after="120"/>
              <w:rPr>
                <w:rFonts w:cs="Times New Roman"/>
                <w:color w:val="000000" w:themeColor="text1"/>
                <w:szCs w:val="24"/>
              </w:rPr>
            </w:pPr>
          </w:p>
          <w:p w14:paraId="69D701D5" w14:textId="77777777" w:rsidR="008671DE" w:rsidRDefault="008671DE" w:rsidP="008671DE">
            <w:pPr>
              <w:spacing w:before="120" w:after="120"/>
              <w:rPr>
                <w:rFonts w:cs="Times New Roman"/>
                <w:color w:val="000000" w:themeColor="text1"/>
                <w:szCs w:val="24"/>
              </w:rPr>
            </w:pPr>
          </w:p>
          <w:p w14:paraId="786E2703" w14:textId="77777777" w:rsidR="008671DE" w:rsidRDefault="008671DE" w:rsidP="008671DE">
            <w:pPr>
              <w:spacing w:before="120" w:after="120"/>
              <w:rPr>
                <w:rFonts w:cs="Times New Roman"/>
                <w:color w:val="000000" w:themeColor="text1"/>
                <w:szCs w:val="24"/>
              </w:rPr>
            </w:pPr>
          </w:p>
          <w:p w14:paraId="34DB87BD" w14:textId="77777777" w:rsidR="008671DE" w:rsidRDefault="008671DE" w:rsidP="008671DE">
            <w:pPr>
              <w:spacing w:before="120" w:after="120"/>
              <w:rPr>
                <w:rFonts w:cs="Times New Roman"/>
                <w:color w:val="000000" w:themeColor="text1"/>
                <w:szCs w:val="24"/>
              </w:rPr>
            </w:pPr>
          </w:p>
          <w:p w14:paraId="64F33BFE" w14:textId="77777777" w:rsidR="008671DE" w:rsidRDefault="008671DE" w:rsidP="008671DE">
            <w:pPr>
              <w:spacing w:before="120" w:after="120"/>
              <w:rPr>
                <w:rFonts w:cs="Times New Roman"/>
                <w:color w:val="000000" w:themeColor="text1"/>
                <w:szCs w:val="24"/>
              </w:rPr>
            </w:pPr>
          </w:p>
          <w:p w14:paraId="7D5B0A31" w14:textId="2DBCF0A1" w:rsidR="008671DE" w:rsidRPr="00F05698" w:rsidRDefault="008671DE" w:rsidP="008671DE">
            <w:pPr>
              <w:spacing w:before="120" w:after="120"/>
              <w:rPr>
                <w:rFonts w:cs="Times New Roman"/>
                <w:b/>
                <w:color w:val="000000" w:themeColor="text1"/>
                <w:szCs w:val="24"/>
              </w:rPr>
            </w:pPr>
          </w:p>
        </w:tc>
      </w:tr>
      <w:tr w:rsidR="00D037D3" w:rsidRPr="00D037D3" w14:paraId="0DCF7A82" w14:textId="77777777" w:rsidTr="00BF28B5">
        <w:trPr>
          <w:jc w:val="center"/>
        </w:trPr>
        <w:tc>
          <w:tcPr>
            <w:tcW w:w="3978" w:type="dxa"/>
            <w:shd w:val="clear" w:color="auto" w:fill="F2F2F2" w:themeFill="background1" w:themeFillShade="F2"/>
          </w:tcPr>
          <w:p w14:paraId="0BFC911E" w14:textId="77777777"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lastRenderedPageBreak/>
              <w:t xml:space="preserve">Slide </w:t>
            </w:r>
            <w:r w:rsidR="00AB36F9" w:rsidRPr="00F05698">
              <w:rPr>
                <w:rFonts w:cs="Times New Roman"/>
                <w:color w:val="000000" w:themeColor="text1"/>
                <w:szCs w:val="24"/>
              </w:rPr>
              <w:t>6</w:t>
            </w:r>
          </w:p>
          <w:p w14:paraId="7357D34F" w14:textId="1ADCDB87" w:rsidR="00DF3B2B" w:rsidRPr="00F05698" w:rsidRDefault="00F05698" w:rsidP="008671DE">
            <w:pPr>
              <w:spacing w:after="120"/>
              <w:rPr>
                <w:rFonts w:cs="Times New Roman"/>
                <w:color w:val="000000" w:themeColor="text1"/>
                <w:szCs w:val="24"/>
              </w:rPr>
            </w:pPr>
            <w:r w:rsidRPr="00F05698">
              <w:rPr>
                <w:rFonts w:cs="Times New Roman"/>
                <w:noProof/>
                <w:color w:val="000000" w:themeColor="text1"/>
                <w:szCs w:val="24"/>
              </w:rPr>
              <w:drawing>
                <wp:inline distT="0" distB="0" distL="0" distR="0" wp14:anchorId="25DE9845" wp14:editId="4C798761">
                  <wp:extent cx="2388870" cy="1791335"/>
                  <wp:effectExtent l="19050" t="19050" r="11430" b="18415"/>
                  <wp:docPr id="31" name="Picture 31"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0B526C5F" w14:textId="77777777"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009A607F" w:rsidRPr="00F05698">
              <w:rPr>
                <w:rFonts w:cs="Times New Roman"/>
                <w:color w:val="000000" w:themeColor="text1"/>
                <w:szCs w:val="24"/>
              </w:rPr>
              <w:t>As you know,</w:t>
            </w:r>
            <w:r w:rsidR="009A607F" w:rsidRPr="00F05698">
              <w:rPr>
                <w:rFonts w:cs="Times New Roman"/>
                <w:b/>
                <w:color w:val="000000" w:themeColor="text1"/>
                <w:szCs w:val="24"/>
              </w:rPr>
              <w:t xml:space="preserve"> </w:t>
            </w:r>
            <w:r w:rsidR="009A607F" w:rsidRPr="00F05698">
              <w:rPr>
                <w:rFonts w:cs="Times New Roman"/>
                <w:color w:val="000000" w:themeColor="text1"/>
                <w:szCs w:val="24"/>
              </w:rPr>
              <w:t>a</w:t>
            </w:r>
            <w:r w:rsidRPr="00F05698">
              <w:rPr>
                <w:rFonts w:cs="Times New Roman"/>
                <w:color w:val="000000" w:themeColor="text1"/>
                <w:szCs w:val="24"/>
              </w:rPr>
              <w:t xml:space="preserve"> comprehensive skin assessment is a process by which the entire skin of an individual is examined for abnormalities. </w:t>
            </w:r>
          </w:p>
          <w:p w14:paraId="739558B0" w14:textId="42E3CDAB" w:rsidR="009A27E0"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 xml:space="preserve">It requires looking </w:t>
            </w:r>
            <w:r w:rsidR="00EB4DF1" w:rsidRPr="00F05698">
              <w:rPr>
                <w:rFonts w:cs="Times New Roman"/>
                <w:color w:val="000000" w:themeColor="text1"/>
                <w:szCs w:val="24"/>
              </w:rPr>
              <w:t xml:space="preserve">at </w:t>
            </w:r>
            <w:r w:rsidRPr="00F05698">
              <w:rPr>
                <w:rFonts w:cs="Times New Roman"/>
                <w:color w:val="000000" w:themeColor="text1"/>
                <w:szCs w:val="24"/>
              </w:rPr>
              <w:t>and touching the skin from head to toe, wit</w:t>
            </w:r>
            <w:r w:rsidR="009A27E0" w:rsidRPr="00F05698">
              <w:rPr>
                <w:rFonts w:cs="Times New Roman"/>
                <w:color w:val="000000" w:themeColor="text1"/>
                <w:szCs w:val="24"/>
              </w:rPr>
              <w:t xml:space="preserve">h </w:t>
            </w:r>
            <w:r w:rsidR="00EB4DF1" w:rsidRPr="00F05698">
              <w:rPr>
                <w:rFonts w:cs="Times New Roman"/>
                <w:color w:val="000000" w:themeColor="text1"/>
                <w:szCs w:val="24"/>
              </w:rPr>
              <w:t xml:space="preserve">an </w:t>
            </w:r>
            <w:r w:rsidRPr="00F05698">
              <w:rPr>
                <w:rFonts w:cs="Times New Roman"/>
                <w:color w:val="000000" w:themeColor="text1"/>
                <w:szCs w:val="24"/>
              </w:rPr>
              <w:t>emphasis on bony prominences.</w:t>
            </w:r>
          </w:p>
          <w:p w14:paraId="646861E0" w14:textId="4374838E" w:rsidR="000C7B2F" w:rsidRPr="00F05698" w:rsidRDefault="009A27E0" w:rsidP="008671DE">
            <w:pPr>
              <w:spacing w:before="120" w:after="120"/>
              <w:rPr>
                <w:rFonts w:cs="Times New Roman"/>
                <w:color w:val="000000" w:themeColor="text1"/>
                <w:szCs w:val="24"/>
              </w:rPr>
            </w:pPr>
            <w:r w:rsidRPr="00F05698">
              <w:rPr>
                <w:rFonts w:cs="Times New Roman"/>
                <w:color w:val="000000" w:themeColor="text1"/>
                <w:szCs w:val="24"/>
              </w:rPr>
              <w:t xml:space="preserve">A </w:t>
            </w:r>
            <w:r w:rsidR="00EB4DF1" w:rsidRPr="00F05698">
              <w:rPr>
                <w:rFonts w:cs="Times New Roman"/>
                <w:color w:val="000000" w:themeColor="text1"/>
                <w:szCs w:val="24"/>
              </w:rPr>
              <w:t xml:space="preserve">comprehensive skin assessment </w:t>
            </w:r>
            <w:r w:rsidRPr="00F05698">
              <w:rPr>
                <w:rFonts w:cs="Times New Roman"/>
                <w:color w:val="000000" w:themeColor="text1"/>
                <w:szCs w:val="24"/>
              </w:rPr>
              <w:t>(Tool 3B) is done to</w:t>
            </w:r>
            <w:r w:rsidR="00EF0A8C" w:rsidRPr="00F05698">
              <w:rPr>
                <w:rFonts w:cs="Times New Roman"/>
                <w:color w:val="000000" w:themeColor="text1"/>
                <w:szCs w:val="24"/>
              </w:rPr>
              <w:t>:</w:t>
            </w:r>
          </w:p>
          <w:p w14:paraId="137FC6CA" w14:textId="77777777" w:rsidR="000C7B2F" w:rsidRPr="00F05698" w:rsidRDefault="000C7B2F" w:rsidP="008671DE">
            <w:pPr>
              <w:pStyle w:val="ListParagraph"/>
              <w:numPr>
                <w:ilvl w:val="0"/>
                <w:numId w:val="28"/>
              </w:numPr>
              <w:spacing w:before="120" w:after="120" w:line="240" w:lineRule="auto"/>
              <w:ind w:left="319" w:hanging="319"/>
              <w:rPr>
                <w:rFonts w:cs="Times New Roman"/>
                <w:color w:val="000000" w:themeColor="text1"/>
                <w:szCs w:val="24"/>
              </w:rPr>
            </w:pPr>
            <w:r w:rsidRPr="00F05698">
              <w:rPr>
                <w:rFonts w:cs="Times New Roman"/>
                <w:color w:val="000000" w:themeColor="text1"/>
                <w:szCs w:val="24"/>
              </w:rPr>
              <w:t>Identify any pressure injuries that may be present. Any patient with an existing pressure injury is at risk for additional injuries.</w:t>
            </w:r>
          </w:p>
          <w:p w14:paraId="27F9E2E4" w14:textId="67E7C037" w:rsidR="000C7B2F" w:rsidRPr="00F05698" w:rsidRDefault="000C7B2F" w:rsidP="008671DE">
            <w:pPr>
              <w:pStyle w:val="ListParagraph"/>
              <w:numPr>
                <w:ilvl w:val="0"/>
                <w:numId w:val="28"/>
              </w:numPr>
              <w:spacing w:before="120" w:after="120" w:line="240" w:lineRule="auto"/>
              <w:ind w:left="319" w:hanging="319"/>
              <w:rPr>
                <w:rFonts w:cs="Times New Roman"/>
                <w:color w:val="000000" w:themeColor="text1"/>
                <w:szCs w:val="24"/>
              </w:rPr>
            </w:pPr>
            <w:r w:rsidRPr="00F05698">
              <w:rPr>
                <w:rFonts w:cs="Times New Roman"/>
                <w:color w:val="000000" w:themeColor="text1"/>
                <w:szCs w:val="24"/>
              </w:rPr>
              <w:t xml:space="preserve">Determine whether there are other lesions and skin-related factors </w:t>
            </w:r>
            <w:r w:rsidR="00A16CDC" w:rsidRPr="00F05698">
              <w:rPr>
                <w:rFonts w:cs="Times New Roman"/>
                <w:color w:val="000000" w:themeColor="text1"/>
                <w:szCs w:val="24"/>
              </w:rPr>
              <w:t xml:space="preserve">that </w:t>
            </w:r>
            <w:r w:rsidRPr="00F05698">
              <w:rPr>
                <w:rFonts w:cs="Times New Roman"/>
                <w:color w:val="000000" w:themeColor="text1"/>
                <w:szCs w:val="24"/>
              </w:rPr>
              <w:t>predispos</w:t>
            </w:r>
            <w:r w:rsidR="00A16CDC" w:rsidRPr="00F05698">
              <w:rPr>
                <w:rFonts w:cs="Times New Roman"/>
                <w:color w:val="000000" w:themeColor="text1"/>
                <w:szCs w:val="24"/>
              </w:rPr>
              <w:t>e the patient</w:t>
            </w:r>
            <w:r w:rsidRPr="00F05698">
              <w:rPr>
                <w:rFonts w:cs="Times New Roman"/>
                <w:color w:val="000000" w:themeColor="text1"/>
                <w:szCs w:val="24"/>
              </w:rPr>
              <w:t xml:space="preserve"> to pressure injury development, such as excessively dry skin or moisture-associated skin damage.</w:t>
            </w:r>
          </w:p>
          <w:p w14:paraId="430C8C0C" w14:textId="77777777" w:rsidR="000C7B2F" w:rsidRPr="00F05698" w:rsidRDefault="000C7B2F" w:rsidP="008671DE">
            <w:pPr>
              <w:pStyle w:val="ListParagraph"/>
              <w:numPr>
                <w:ilvl w:val="0"/>
                <w:numId w:val="28"/>
              </w:numPr>
              <w:spacing w:before="120" w:after="120" w:line="240" w:lineRule="auto"/>
              <w:ind w:left="319" w:hanging="319"/>
              <w:rPr>
                <w:rFonts w:cs="Times New Roman"/>
                <w:color w:val="000000" w:themeColor="text1"/>
                <w:szCs w:val="24"/>
              </w:rPr>
            </w:pPr>
            <w:r w:rsidRPr="00F05698">
              <w:rPr>
                <w:rFonts w:cs="Times New Roman"/>
                <w:color w:val="000000" w:themeColor="text1"/>
                <w:szCs w:val="24"/>
              </w:rPr>
              <w:t>Identify other important skin conditions.</w:t>
            </w:r>
          </w:p>
          <w:p w14:paraId="119EA292" w14:textId="40C5F1D2" w:rsidR="00775128" w:rsidRPr="00F05698" w:rsidRDefault="000C7B2F" w:rsidP="008671DE">
            <w:pPr>
              <w:pStyle w:val="ListParagraph"/>
              <w:numPr>
                <w:ilvl w:val="0"/>
                <w:numId w:val="28"/>
              </w:numPr>
              <w:spacing w:before="120" w:after="120" w:line="240" w:lineRule="auto"/>
              <w:ind w:left="319" w:hanging="319"/>
              <w:rPr>
                <w:color w:val="000000" w:themeColor="text1"/>
              </w:rPr>
            </w:pPr>
            <w:r w:rsidRPr="00F05698">
              <w:rPr>
                <w:rFonts w:cs="Times New Roman"/>
                <w:color w:val="000000" w:themeColor="text1"/>
                <w:szCs w:val="24"/>
              </w:rPr>
              <w:t>Provide the data necessary for calculating pressure injury incidence and prevalence.</w:t>
            </w:r>
          </w:p>
        </w:tc>
      </w:tr>
      <w:tr w:rsidR="00D037D3" w:rsidRPr="00D037D3" w14:paraId="78DD6943" w14:textId="77777777" w:rsidTr="00BF28B5">
        <w:trPr>
          <w:jc w:val="center"/>
        </w:trPr>
        <w:tc>
          <w:tcPr>
            <w:tcW w:w="3978" w:type="dxa"/>
            <w:shd w:val="clear" w:color="auto" w:fill="F2F2F2" w:themeFill="background1" w:themeFillShade="F2"/>
          </w:tcPr>
          <w:p w14:paraId="1F808720" w14:textId="7203BF65"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t xml:space="preserve">Slide </w:t>
            </w:r>
            <w:r w:rsidR="000C4F72" w:rsidRPr="00F05698">
              <w:rPr>
                <w:rFonts w:cs="Times New Roman"/>
                <w:color w:val="000000" w:themeColor="text1"/>
                <w:szCs w:val="24"/>
              </w:rPr>
              <w:t>7</w:t>
            </w:r>
          </w:p>
          <w:p w14:paraId="20CC8C47" w14:textId="48E38E78" w:rsidR="00DF3B2B" w:rsidRPr="00F05698" w:rsidRDefault="00F05698" w:rsidP="008671DE">
            <w:pPr>
              <w:spacing w:after="120"/>
              <w:rPr>
                <w:rFonts w:cs="Times New Roman"/>
                <w:color w:val="000000" w:themeColor="text1"/>
                <w:szCs w:val="24"/>
              </w:rPr>
            </w:pPr>
            <w:r w:rsidRPr="00F05698">
              <w:rPr>
                <w:rFonts w:cs="Times New Roman"/>
                <w:noProof/>
                <w:color w:val="000000" w:themeColor="text1"/>
                <w:szCs w:val="24"/>
              </w:rPr>
              <w:drawing>
                <wp:inline distT="0" distB="0" distL="0" distR="0" wp14:anchorId="5CDD7D1D" wp14:editId="00D0B231">
                  <wp:extent cx="2388870" cy="1791335"/>
                  <wp:effectExtent l="19050" t="19050" r="11430" b="18415"/>
                  <wp:docPr id="32" name="Picture 32"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622E355D" w14:textId="04DAD817" w:rsidR="00DF3B2B" w:rsidRPr="00F05698" w:rsidRDefault="00DF3B2B" w:rsidP="008671DE">
            <w:pPr>
              <w:spacing w:before="120" w:after="120"/>
              <w:rPr>
                <w:rFonts w:cs="Times New Roman"/>
                <w:color w:val="000000" w:themeColor="text1"/>
                <w:szCs w:val="28"/>
              </w:rPr>
            </w:pPr>
            <w:r w:rsidRPr="00F05698">
              <w:rPr>
                <w:rFonts w:cs="Times New Roman"/>
                <w:b/>
                <w:color w:val="000000" w:themeColor="text1"/>
                <w:szCs w:val="24"/>
              </w:rPr>
              <w:t xml:space="preserve">SAY: </w:t>
            </w:r>
            <w:r w:rsidRPr="00F05698">
              <w:rPr>
                <w:rFonts w:cs="Times New Roman"/>
                <w:color w:val="000000" w:themeColor="text1"/>
                <w:szCs w:val="28"/>
              </w:rPr>
              <w:t xml:space="preserve">Let’s watch a short video clip of an </w:t>
            </w:r>
            <w:r w:rsidR="00AB36F9" w:rsidRPr="00F05698">
              <w:rPr>
                <w:rFonts w:cs="Times New Roman"/>
                <w:color w:val="000000" w:themeColor="text1"/>
                <w:szCs w:val="28"/>
              </w:rPr>
              <w:t>expert</w:t>
            </w:r>
            <w:r w:rsidRPr="00F05698">
              <w:rPr>
                <w:rFonts w:cs="Times New Roman"/>
                <w:color w:val="000000" w:themeColor="text1"/>
                <w:szCs w:val="28"/>
              </w:rPr>
              <w:t xml:space="preserve"> skin assessment. </w:t>
            </w:r>
            <w:r w:rsidR="0037535D" w:rsidRPr="00F05698">
              <w:rPr>
                <w:rFonts w:cs="Times New Roman"/>
                <w:color w:val="000000" w:themeColor="text1"/>
                <w:szCs w:val="28"/>
              </w:rPr>
              <w:t>Y</w:t>
            </w:r>
            <w:r w:rsidR="00EF0A8C" w:rsidRPr="00F05698">
              <w:rPr>
                <w:rFonts w:cs="Times New Roman"/>
                <w:color w:val="000000" w:themeColor="text1"/>
                <w:szCs w:val="28"/>
              </w:rPr>
              <w:t>ou might also consider using this</w:t>
            </w:r>
            <w:r w:rsidR="006A6404" w:rsidRPr="00F05698">
              <w:rPr>
                <w:rFonts w:cs="Times New Roman"/>
                <w:color w:val="000000" w:themeColor="text1"/>
                <w:szCs w:val="28"/>
              </w:rPr>
              <w:t xml:space="preserve"> short video clip as a tool to teach staff</w:t>
            </w:r>
            <w:r w:rsidR="00EF0A8C" w:rsidRPr="00F05698">
              <w:rPr>
                <w:rFonts w:cs="Times New Roman"/>
                <w:color w:val="000000" w:themeColor="text1"/>
                <w:szCs w:val="28"/>
              </w:rPr>
              <w:t>,</w:t>
            </w:r>
            <w:r w:rsidR="006A6404" w:rsidRPr="00F05698">
              <w:rPr>
                <w:rFonts w:cs="Times New Roman"/>
                <w:color w:val="000000" w:themeColor="text1"/>
                <w:szCs w:val="28"/>
              </w:rPr>
              <w:t xml:space="preserve"> and </w:t>
            </w:r>
            <w:r w:rsidR="00EF0A8C" w:rsidRPr="00F05698">
              <w:rPr>
                <w:rFonts w:cs="Times New Roman"/>
                <w:color w:val="000000" w:themeColor="text1"/>
                <w:szCs w:val="28"/>
              </w:rPr>
              <w:t xml:space="preserve">it </w:t>
            </w:r>
            <w:r w:rsidR="006A6404" w:rsidRPr="00F05698">
              <w:rPr>
                <w:rFonts w:cs="Times New Roman"/>
                <w:color w:val="000000" w:themeColor="text1"/>
                <w:szCs w:val="28"/>
              </w:rPr>
              <w:t>could</w:t>
            </w:r>
            <w:r w:rsidR="00EF0A8C" w:rsidRPr="00F05698">
              <w:rPr>
                <w:rFonts w:cs="Times New Roman"/>
                <w:color w:val="000000" w:themeColor="text1"/>
                <w:szCs w:val="28"/>
              </w:rPr>
              <w:t xml:space="preserve"> also</w:t>
            </w:r>
            <w:r w:rsidR="006A6404" w:rsidRPr="00F05698">
              <w:rPr>
                <w:rFonts w:cs="Times New Roman"/>
                <w:color w:val="000000" w:themeColor="text1"/>
                <w:szCs w:val="28"/>
              </w:rPr>
              <w:t xml:space="preserve"> be shared with frontline staff before implementing changes</w:t>
            </w:r>
            <w:r w:rsidR="00457366" w:rsidRPr="00F05698">
              <w:rPr>
                <w:rFonts w:cs="Times New Roman"/>
                <w:color w:val="000000" w:themeColor="text1"/>
                <w:szCs w:val="28"/>
              </w:rPr>
              <w:t>.</w:t>
            </w:r>
          </w:p>
          <w:p w14:paraId="21C22C1F" w14:textId="77777777" w:rsidR="00DF3B2B" w:rsidRPr="00F05698" w:rsidRDefault="00DF3B2B" w:rsidP="008671DE">
            <w:pPr>
              <w:spacing w:before="120" w:after="120"/>
              <w:rPr>
                <w:rFonts w:cs="Times New Roman"/>
                <w:color w:val="000000" w:themeColor="text1"/>
                <w:szCs w:val="28"/>
              </w:rPr>
            </w:pPr>
            <w:r w:rsidRPr="00F05698">
              <w:rPr>
                <w:rFonts w:cs="Times New Roman"/>
                <w:b/>
                <w:color w:val="000000" w:themeColor="text1"/>
                <w:szCs w:val="28"/>
              </w:rPr>
              <w:t xml:space="preserve">DO: </w:t>
            </w:r>
            <w:r w:rsidRPr="00F05698">
              <w:rPr>
                <w:rFonts w:cs="Times New Roman"/>
                <w:color w:val="000000" w:themeColor="text1"/>
                <w:szCs w:val="28"/>
              </w:rPr>
              <w:t xml:space="preserve">Play video clip. </w:t>
            </w:r>
          </w:p>
          <w:p w14:paraId="3359E9A0" w14:textId="56C66157" w:rsidR="00A62F5D" w:rsidRPr="00F05698" w:rsidRDefault="009D3A5C" w:rsidP="008671DE">
            <w:pPr>
              <w:spacing w:before="120" w:after="120"/>
              <w:rPr>
                <w:rFonts w:cs="Arial"/>
                <w:color w:val="000000" w:themeColor="text1"/>
                <w:szCs w:val="28"/>
              </w:rPr>
            </w:pPr>
            <w:r w:rsidRPr="00F05698">
              <w:rPr>
                <w:rFonts w:cs="Arial"/>
                <w:b/>
                <w:color w:val="000000" w:themeColor="text1"/>
                <w:szCs w:val="28"/>
              </w:rPr>
              <w:t>ASK:</w:t>
            </w:r>
            <w:r w:rsidR="0014772B" w:rsidRPr="00F05698">
              <w:rPr>
                <w:rFonts w:cs="Arial"/>
                <w:color w:val="000000" w:themeColor="text1"/>
                <w:szCs w:val="28"/>
              </w:rPr>
              <w:t xml:space="preserve"> </w:t>
            </w:r>
            <w:r w:rsidR="009A607F" w:rsidRPr="00F05698">
              <w:rPr>
                <w:rFonts w:cs="Arial"/>
                <w:color w:val="000000" w:themeColor="text1"/>
                <w:szCs w:val="28"/>
              </w:rPr>
              <w:t xml:space="preserve">How did this skin assessment compare </w:t>
            </w:r>
            <w:r w:rsidR="00003A11" w:rsidRPr="00F05698">
              <w:rPr>
                <w:rFonts w:cs="Arial"/>
                <w:color w:val="000000" w:themeColor="text1"/>
                <w:szCs w:val="28"/>
              </w:rPr>
              <w:t>with</w:t>
            </w:r>
            <w:r w:rsidR="009A607F" w:rsidRPr="00F05698">
              <w:rPr>
                <w:rFonts w:cs="Arial"/>
                <w:color w:val="000000" w:themeColor="text1"/>
                <w:szCs w:val="28"/>
              </w:rPr>
              <w:t xml:space="preserve"> those you hav</w:t>
            </w:r>
            <w:r w:rsidR="00662627" w:rsidRPr="00F05698">
              <w:rPr>
                <w:rFonts w:cs="Arial"/>
                <w:color w:val="000000" w:themeColor="text1"/>
                <w:szCs w:val="28"/>
              </w:rPr>
              <w:t>e done?</w:t>
            </w:r>
          </w:p>
          <w:p w14:paraId="1B647B5D" w14:textId="0031D27F" w:rsidR="008671DE" w:rsidRPr="00F05698" w:rsidRDefault="00ED34BA" w:rsidP="008671DE">
            <w:pPr>
              <w:spacing w:before="120" w:after="120"/>
              <w:rPr>
                <w:rFonts w:cs="Arial"/>
                <w:color w:val="000000" w:themeColor="text1"/>
                <w:szCs w:val="28"/>
              </w:rPr>
            </w:pPr>
            <w:r w:rsidRPr="00F05698">
              <w:rPr>
                <w:rFonts w:cs="Arial"/>
                <w:color w:val="000000" w:themeColor="text1"/>
                <w:szCs w:val="28"/>
              </w:rPr>
              <w:t>Do you think the skin</w:t>
            </w:r>
            <w:r w:rsidR="009A607F" w:rsidRPr="00F05698">
              <w:rPr>
                <w:rFonts w:cs="Arial"/>
                <w:color w:val="000000" w:themeColor="text1"/>
                <w:szCs w:val="28"/>
              </w:rPr>
              <w:t xml:space="preserve"> assessment methods</w:t>
            </w:r>
            <w:r w:rsidRPr="00F05698">
              <w:rPr>
                <w:rFonts w:cs="Arial"/>
                <w:color w:val="000000" w:themeColor="text1"/>
                <w:szCs w:val="28"/>
              </w:rPr>
              <w:t xml:space="preserve"> used in the video</w:t>
            </w:r>
            <w:r w:rsidR="009A607F" w:rsidRPr="00F05698">
              <w:rPr>
                <w:rFonts w:cs="Arial"/>
                <w:color w:val="000000" w:themeColor="text1"/>
                <w:szCs w:val="28"/>
              </w:rPr>
              <w:t xml:space="preserve"> could be instituted in </w:t>
            </w:r>
            <w:r w:rsidR="00F51E15" w:rsidRPr="00F05698">
              <w:rPr>
                <w:rFonts w:cs="Times New Roman"/>
                <w:color w:val="000000" w:themeColor="text1"/>
                <w:szCs w:val="24"/>
              </w:rPr>
              <w:t xml:space="preserve">this </w:t>
            </w:r>
            <w:r w:rsidR="009A607F" w:rsidRPr="00F05698">
              <w:rPr>
                <w:rFonts w:cs="Arial"/>
                <w:color w:val="000000" w:themeColor="text1"/>
                <w:szCs w:val="28"/>
              </w:rPr>
              <w:t>hospital?</w:t>
            </w:r>
          </w:p>
        </w:tc>
      </w:tr>
      <w:tr w:rsidR="00D037D3" w:rsidRPr="00D037D3" w14:paraId="58F9D2D3" w14:textId="77777777" w:rsidTr="00BF28B5">
        <w:trPr>
          <w:jc w:val="center"/>
        </w:trPr>
        <w:tc>
          <w:tcPr>
            <w:tcW w:w="3978" w:type="dxa"/>
            <w:shd w:val="clear" w:color="auto" w:fill="F2F2F2" w:themeFill="background1" w:themeFillShade="F2"/>
          </w:tcPr>
          <w:p w14:paraId="611C1E4F" w14:textId="501DC85C"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lastRenderedPageBreak/>
              <w:t xml:space="preserve">Slide </w:t>
            </w:r>
            <w:r w:rsidR="000C4F72" w:rsidRPr="00F05698">
              <w:rPr>
                <w:rFonts w:cs="Times New Roman"/>
                <w:color w:val="000000" w:themeColor="text1"/>
                <w:szCs w:val="24"/>
              </w:rPr>
              <w:t>8</w:t>
            </w:r>
          </w:p>
          <w:p w14:paraId="0EC396FE" w14:textId="2F1308CC" w:rsidR="00DF3B2B" w:rsidRPr="00F05698" w:rsidRDefault="00F05698" w:rsidP="008671DE">
            <w:pPr>
              <w:spacing w:after="120"/>
              <w:rPr>
                <w:rFonts w:cs="Times New Roman"/>
                <w:color w:val="000000" w:themeColor="text1"/>
                <w:szCs w:val="24"/>
              </w:rPr>
            </w:pPr>
            <w:r w:rsidRPr="00F05698">
              <w:rPr>
                <w:rFonts w:cs="Times New Roman"/>
                <w:noProof/>
                <w:color w:val="000000" w:themeColor="text1"/>
                <w:szCs w:val="24"/>
              </w:rPr>
              <w:drawing>
                <wp:inline distT="0" distB="0" distL="0" distR="0" wp14:anchorId="08453E5F" wp14:editId="7235A038">
                  <wp:extent cx="2388870" cy="1791335"/>
                  <wp:effectExtent l="19050" t="19050" r="11430" b="18415"/>
                  <wp:docPr id="34" name="Picture 34"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00843D08" w14:textId="77777777"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 xml:space="preserve">A comprehensive skin assessment is not a one-time event limited to </w:t>
            </w:r>
            <w:r w:rsidR="00D70FDE" w:rsidRPr="00F05698">
              <w:rPr>
                <w:rFonts w:cs="Times New Roman"/>
                <w:color w:val="000000" w:themeColor="text1"/>
                <w:szCs w:val="24"/>
              </w:rPr>
              <w:t xml:space="preserve">your patient’s </w:t>
            </w:r>
            <w:r w:rsidRPr="00F05698">
              <w:rPr>
                <w:rFonts w:cs="Times New Roman"/>
                <w:color w:val="000000" w:themeColor="text1"/>
                <w:szCs w:val="24"/>
              </w:rPr>
              <w:t xml:space="preserve">admission. </w:t>
            </w:r>
          </w:p>
          <w:p w14:paraId="6C261C91" w14:textId="77777777" w:rsidR="00DF3B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It should be repeated on a regular basis to determine whether any changes in skin condition have occurred.</w:t>
            </w:r>
          </w:p>
          <w:p w14:paraId="0D22DD84" w14:textId="77777777" w:rsidR="00DF3B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In some settings, such as in a critical care unit, it may be done frequently.</w:t>
            </w:r>
          </w:p>
          <w:p w14:paraId="49E1441D" w14:textId="61FED703" w:rsidR="00E364BE"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 xml:space="preserve">Optimally, the daily comprehensive skin assessment will be performed in a standardized manner by a single individual at a dedicated time. </w:t>
            </w:r>
          </w:p>
          <w:p w14:paraId="3AE7E849" w14:textId="77777777" w:rsidR="00DF3B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It may also be possible to integrate it into routine care</w:t>
            </w:r>
            <w:r w:rsidR="00B95ECC" w:rsidRPr="00F05698">
              <w:rPr>
                <w:rFonts w:cs="Times New Roman"/>
                <w:color w:val="000000" w:themeColor="text1"/>
                <w:szCs w:val="24"/>
              </w:rPr>
              <w:t xml:space="preserve">, </w:t>
            </w:r>
            <w:r w:rsidRPr="00F05698">
              <w:rPr>
                <w:rFonts w:cs="Times New Roman"/>
                <w:color w:val="000000" w:themeColor="text1"/>
                <w:szCs w:val="24"/>
              </w:rPr>
              <w:t>such as any time a patient is cleaned or turned.</w:t>
            </w:r>
            <w:r w:rsidR="0014772B" w:rsidRPr="00F05698">
              <w:rPr>
                <w:rFonts w:cs="Times New Roman"/>
                <w:color w:val="000000" w:themeColor="text1"/>
                <w:szCs w:val="24"/>
              </w:rPr>
              <w:t xml:space="preserve"> </w:t>
            </w:r>
          </w:p>
          <w:p w14:paraId="6DC70FCF" w14:textId="445BAAF4" w:rsidR="00322AC2" w:rsidRPr="00F05698" w:rsidRDefault="00322AC2" w:rsidP="008671DE">
            <w:pPr>
              <w:spacing w:before="120" w:after="120"/>
              <w:rPr>
                <w:rFonts w:cs="Times New Roman"/>
                <w:color w:val="000000" w:themeColor="text1"/>
                <w:szCs w:val="24"/>
              </w:rPr>
            </w:pPr>
            <w:r w:rsidRPr="00F05698">
              <w:rPr>
                <w:rFonts w:cs="Times New Roman"/>
                <w:b/>
                <w:color w:val="000000" w:themeColor="text1"/>
                <w:szCs w:val="24"/>
              </w:rPr>
              <w:t>ASK:</w:t>
            </w:r>
            <w:r w:rsidR="0014772B" w:rsidRPr="00F05698">
              <w:rPr>
                <w:rFonts w:cs="Times New Roman"/>
                <w:color w:val="000000" w:themeColor="text1"/>
                <w:szCs w:val="24"/>
              </w:rPr>
              <w:t xml:space="preserve"> </w:t>
            </w:r>
            <w:r w:rsidRPr="00F05698">
              <w:rPr>
                <w:rFonts w:cs="Times New Roman"/>
                <w:color w:val="000000" w:themeColor="text1"/>
                <w:szCs w:val="24"/>
              </w:rPr>
              <w:t xml:space="preserve">What would work best </w:t>
            </w:r>
            <w:r w:rsidR="00B95ECC" w:rsidRPr="00F05698">
              <w:rPr>
                <w:rFonts w:cs="Times New Roman"/>
                <w:color w:val="000000" w:themeColor="text1"/>
                <w:szCs w:val="24"/>
              </w:rPr>
              <w:t xml:space="preserve">for </w:t>
            </w:r>
            <w:r w:rsidRPr="00F05698">
              <w:rPr>
                <w:rFonts w:cs="Times New Roman"/>
                <w:color w:val="000000" w:themeColor="text1"/>
                <w:szCs w:val="24"/>
              </w:rPr>
              <w:t xml:space="preserve">your </w:t>
            </w:r>
            <w:r w:rsidR="006A6404" w:rsidRPr="00F05698">
              <w:rPr>
                <w:rFonts w:cs="Times New Roman"/>
                <w:color w:val="000000" w:themeColor="text1"/>
                <w:szCs w:val="24"/>
              </w:rPr>
              <w:t>pilot</w:t>
            </w:r>
            <w:r w:rsidR="00202BE2" w:rsidRPr="00F05698">
              <w:rPr>
                <w:rFonts w:cs="Times New Roman"/>
                <w:color w:val="000000" w:themeColor="text1"/>
                <w:szCs w:val="24"/>
              </w:rPr>
              <w:t xml:space="preserve"> </w:t>
            </w:r>
            <w:r w:rsidRPr="00F05698">
              <w:rPr>
                <w:rFonts w:cs="Times New Roman"/>
                <w:color w:val="000000" w:themeColor="text1"/>
                <w:szCs w:val="24"/>
              </w:rPr>
              <w:t>units</w:t>
            </w:r>
            <w:r w:rsidR="00B95ECC" w:rsidRPr="00F05698">
              <w:rPr>
                <w:rFonts w:cs="Times New Roman"/>
                <w:color w:val="000000" w:themeColor="text1"/>
                <w:szCs w:val="24"/>
              </w:rPr>
              <w:t>?</w:t>
            </w:r>
          </w:p>
          <w:p w14:paraId="23EB9857" w14:textId="77777777" w:rsidR="00DF3B2B" w:rsidRDefault="00322AC2" w:rsidP="008671DE">
            <w:pPr>
              <w:spacing w:before="120" w:after="120"/>
              <w:rPr>
                <w:rFonts w:cs="Times New Roman"/>
                <w:color w:val="000000" w:themeColor="text1"/>
                <w:szCs w:val="24"/>
              </w:rPr>
            </w:pPr>
            <w:r w:rsidRPr="00F05698">
              <w:rPr>
                <w:rFonts w:cs="Times New Roman"/>
                <w:b/>
                <w:color w:val="000000" w:themeColor="text1"/>
                <w:szCs w:val="24"/>
              </w:rPr>
              <w:t>SAY:</w:t>
            </w:r>
            <w:r w:rsidR="0014772B" w:rsidRPr="00F05698">
              <w:rPr>
                <w:rFonts w:cs="Times New Roman"/>
                <w:color w:val="000000" w:themeColor="text1"/>
                <w:szCs w:val="24"/>
              </w:rPr>
              <w:t xml:space="preserve"> </w:t>
            </w:r>
            <w:r w:rsidRPr="00F05698">
              <w:rPr>
                <w:rFonts w:cs="Times New Roman"/>
                <w:color w:val="000000" w:themeColor="text1"/>
                <w:szCs w:val="24"/>
              </w:rPr>
              <w:t>Whatever</w:t>
            </w:r>
            <w:r w:rsidR="0014772B" w:rsidRPr="00F05698">
              <w:rPr>
                <w:rFonts w:cs="Times New Roman"/>
                <w:color w:val="000000" w:themeColor="text1"/>
                <w:szCs w:val="24"/>
              </w:rPr>
              <w:t xml:space="preserve"> </w:t>
            </w:r>
            <w:r w:rsidRPr="00F05698">
              <w:rPr>
                <w:rFonts w:cs="Times New Roman"/>
                <w:color w:val="000000" w:themeColor="text1"/>
                <w:szCs w:val="24"/>
              </w:rPr>
              <w:t>you decide works best</w:t>
            </w:r>
            <w:r w:rsidR="00B95ECC" w:rsidRPr="00F05698">
              <w:rPr>
                <w:rFonts w:cs="Times New Roman"/>
                <w:color w:val="000000" w:themeColor="text1"/>
                <w:szCs w:val="24"/>
              </w:rPr>
              <w:t>—</w:t>
            </w:r>
            <w:r w:rsidRPr="00F05698">
              <w:rPr>
                <w:rFonts w:cs="Times New Roman"/>
                <w:color w:val="000000" w:themeColor="text1"/>
                <w:szCs w:val="24"/>
              </w:rPr>
              <w:t>in terms of skin assessment frequency</w:t>
            </w:r>
            <w:r w:rsidR="00B95ECC" w:rsidRPr="00F05698">
              <w:rPr>
                <w:rFonts w:cs="Times New Roman"/>
                <w:color w:val="000000" w:themeColor="text1"/>
                <w:szCs w:val="24"/>
              </w:rPr>
              <w:t>—</w:t>
            </w:r>
            <w:r w:rsidRPr="00F05698">
              <w:rPr>
                <w:rFonts w:cs="Times New Roman"/>
                <w:color w:val="000000" w:themeColor="text1"/>
                <w:szCs w:val="24"/>
              </w:rPr>
              <w:t>should be standardized for care planning.</w:t>
            </w:r>
            <w:r w:rsidR="0014772B" w:rsidRPr="00F05698">
              <w:rPr>
                <w:rFonts w:cs="Times New Roman"/>
                <w:color w:val="000000" w:themeColor="text1"/>
                <w:szCs w:val="24"/>
              </w:rPr>
              <w:t xml:space="preserve"> </w:t>
            </w:r>
          </w:p>
          <w:p w14:paraId="204004E5" w14:textId="77777777" w:rsidR="008671DE" w:rsidRDefault="008671DE" w:rsidP="008671DE">
            <w:pPr>
              <w:spacing w:before="120" w:after="120"/>
              <w:rPr>
                <w:rFonts w:cs="Times New Roman"/>
                <w:color w:val="000000" w:themeColor="text1"/>
                <w:szCs w:val="24"/>
              </w:rPr>
            </w:pPr>
          </w:p>
          <w:p w14:paraId="53087D03" w14:textId="77777777" w:rsidR="008671DE" w:rsidRDefault="008671DE" w:rsidP="008671DE">
            <w:pPr>
              <w:spacing w:before="120" w:after="120"/>
              <w:rPr>
                <w:rFonts w:cs="Times New Roman"/>
                <w:color w:val="000000" w:themeColor="text1"/>
                <w:szCs w:val="24"/>
              </w:rPr>
            </w:pPr>
          </w:p>
          <w:p w14:paraId="07B0C24C" w14:textId="77777777" w:rsidR="008671DE" w:rsidRDefault="008671DE" w:rsidP="008671DE">
            <w:pPr>
              <w:spacing w:before="120" w:after="120"/>
              <w:rPr>
                <w:rFonts w:cs="Times New Roman"/>
                <w:color w:val="000000" w:themeColor="text1"/>
                <w:szCs w:val="24"/>
              </w:rPr>
            </w:pPr>
          </w:p>
          <w:p w14:paraId="231A87CC" w14:textId="77777777" w:rsidR="008671DE" w:rsidRDefault="008671DE" w:rsidP="008671DE">
            <w:pPr>
              <w:spacing w:before="120" w:after="120"/>
              <w:rPr>
                <w:rFonts w:cs="Times New Roman"/>
                <w:color w:val="000000" w:themeColor="text1"/>
                <w:szCs w:val="24"/>
              </w:rPr>
            </w:pPr>
          </w:p>
          <w:p w14:paraId="4BD85AB3" w14:textId="77777777" w:rsidR="008671DE" w:rsidRDefault="008671DE" w:rsidP="008671DE">
            <w:pPr>
              <w:spacing w:before="120" w:after="120"/>
              <w:rPr>
                <w:rFonts w:cs="Times New Roman"/>
                <w:color w:val="000000" w:themeColor="text1"/>
                <w:szCs w:val="24"/>
              </w:rPr>
            </w:pPr>
          </w:p>
          <w:p w14:paraId="461C6AB4" w14:textId="77777777" w:rsidR="008671DE" w:rsidRDefault="008671DE" w:rsidP="008671DE">
            <w:pPr>
              <w:spacing w:before="120" w:after="120"/>
              <w:rPr>
                <w:rFonts w:cs="Times New Roman"/>
                <w:color w:val="000000" w:themeColor="text1"/>
                <w:szCs w:val="24"/>
              </w:rPr>
            </w:pPr>
          </w:p>
          <w:p w14:paraId="4B3667E3" w14:textId="77777777" w:rsidR="008671DE" w:rsidRDefault="008671DE" w:rsidP="008671DE">
            <w:pPr>
              <w:spacing w:before="120" w:after="120"/>
              <w:rPr>
                <w:rFonts w:cs="Times New Roman"/>
                <w:color w:val="000000" w:themeColor="text1"/>
                <w:szCs w:val="24"/>
              </w:rPr>
            </w:pPr>
          </w:p>
          <w:p w14:paraId="013C49E8" w14:textId="77777777" w:rsidR="008671DE" w:rsidRDefault="008671DE" w:rsidP="008671DE">
            <w:pPr>
              <w:spacing w:before="120" w:after="120"/>
              <w:rPr>
                <w:rFonts w:cs="Times New Roman"/>
                <w:color w:val="000000" w:themeColor="text1"/>
                <w:szCs w:val="24"/>
              </w:rPr>
            </w:pPr>
          </w:p>
          <w:p w14:paraId="00EC05FA" w14:textId="77777777" w:rsidR="008671DE" w:rsidRDefault="008671DE" w:rsidP="008671DE">
            <w:pPr>
              <w:spacing w:before="120" w:after="120"/>
              <w:rPr>
                <w:rFonts w:cs="Times New Roman"/>
                <w:color w:val="000000" w:themeColor="text1"/>
                <w:szCs w:val="24"/>
              </w:rPr>
            </w:pPr>
          </w:p>
          <w:p w14:paraId="08B6697F" w14:textId="77777777" w:rsidR="008671DE" w:rsidRPr="00F05698" w:rsidRDefault="008671DE" w:rsidP="008671DE">
            <w:pPr>
              <w:spacing w:before="120" w:after="120"/>
              <w:rPr>
                <w:rFonts w:cs="Times New Roman"/>
                <w:color w:val="000000" w:themeColor="text1"/>
                <w:szCs w:val="28"/>
              </w:rPr>
            </w:pPr>
          </w:p>
        </w:tc>
      </w:tr>
      <w:tr w:rsidR="00D037D3" w:rsidRPr="00D037D3" w14:paraId="57F6C40A" w14:textId="77777777" w:rsidTr="00BF28B5">
        <w:trPr>
          <w:jc w:val="center"/>
        </w:trPr>
        <w:tc>
          <w:tcPr>
            <w:tcW w:w="3978" w:type="dxa"/>
            <w:shd w:val="clear" w:color="auto" w:fill="F2F2F2" w:themeFill="background1" w:themeFillShade="F2"/>
          </w:tcPr>
          <w:p w14:paraId="4BC67558" w14:textId="124DE29B" w:rsidR="00381323" w:rsidRPr="00F05698" w:rsidRDefault="000C4F72" w:rsidP="008671DE">
            <w:pPr>
              <w:spacing w:before="120"/>
              <w:rPr>
                <w:rFonts w:cs="Times New Roman"/>
                <w:color w:val="000000" w:themeColor="text1"/>
                <w:szCs w:val="24"/>
              </w:rPr>
            </w:pPr>
            <w:r w:rsidRPr="00F05698">
              <w:rPr>
                <w:rFonts w:cs="Times New Roman"/>
                <w:color w:val="000000" w:themeColor="text1"/>
                <w:szCs w:val="24"/>
              </w:rPr>
              <w:lastRenderedPageBreak/>
              <w:t>Slide 9</w:t>
            </w:r>
          </w:p>
          <w:p w14:paraId="5EB89813" w14:textId="034640BD" w:rsidR="00381323" w:rsidRPr="00F05698" w:rsidRDefault="00F05698" w:rsidP="008671DE">
            <w:pPr>
              <w:spacing w:after="120"/>
              <w:rPr>
                <w:rFonts w:cs="Times New Roman"/>
                <w:color w:val="000000" w:themeColor="text1"/>
                <w:szCs w:val="24"/>
              </w:rPr>
            </w:pPr>
            <w:r w:rsidRPr="00F05698">
              <w:rPr>
                <w:rFonts w:cs="Times New Roman"/>
                <w:noProof/>
                <w:color w:val="000000" w:themeColor="text1"/>
                <w:szCs w:val="24"/>
              </w:rPr>
              <w:drawing>
                <wp:inline distT="0" distB="0" distL="0" distR="0" wp14:anchorId="392E5319" wp14:editId="40E2ED13">
                  <wp:extent cx="2388870" cy="1791335"/>
                  <wp:effectExtent l="19050" t="19050" r="11430" b="18415"/>
                  <wp:docPr id="35" name="Picture 35"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5201C997" w14:textId="6AC8557C" w:rsidR="001E08B2" w:rsidRPr="00F05698" w:rsidRDefault="001E08B2"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When performing a skin assessment or reassessment, pay careful attention to the skin beneath a medical device.</w:t>
            </w:r>
          </w:p>
          <w:p w14:paraId="18C9013C" w14:textId="1774A46D" w:rsidR="001E08B2" w:rsidRPr="00F05698" w:rsidRDefault="001E08B2" w:rsidP="008671DE">
            <w:pPr>
              <w:spacing w:before="120" w:after="120"/>
              <w:rPr>
                <w:rFonts w:cs="Times New Roman"/>
                <w:color w:val="000000" w:themeColor="text1"/>
                <w:szCs w:val="24"/>
              </w:rPr>
            </w:pPr>
            <w:r w:rsidRPr="00F05698">
              <w:rPr>
                <w:rFonts w:cs="Times New Roman"/>
                <w:color w:val="000000" w:themeColor="text1"/>
                <w:szCs w:val="24"/>
              </w:rPr>
              <w:t>In adults, 34.5</w:t>
            </w:r>
            <w:r w:rsidR="00194520" w:rsidRPr="00F05698">
              <w:rPr>
                <w:rFonts w:cs="Times New Roman"/>
                <w:color w:val="000000" w:themeColor="text1"/>
                <w:szCs w:val="24"/>
              </w:rPr>
              <w:t xml:space="preserve"> percent </w:t>
            </w:r>
            <w:r w:rsidRPr="00F05698">
              <w:rPr>
                <w:rFonts w:cs="Times New Roman"/>
                <w:color w:val="000000" w:themeColor="text1"/>
                <w:szCs w:val="24"/>
              </w:rPr>
              <w:t>of facility-acquired pressure injuries were identified as medical device related</w:t>
            </w:r>
            <w:r w:rsidR="00D77B5A" w:rsidRPr="00F05698">
              <w:rPr>
                <w:rFonts w:cs="Times New Roman"/>
                <w:color w:val="000000" w:themeColor="text1"/>
                <w:szCs w:val="24"/>
              </w:rPr>
              <w:t xml:space="preserve"> in one </w:t>
            </w:r>
            <w:r w:rsidR="000C4F72" w:rsidRPr="00F05698">
              <w:rPr>
                <w:rFonts w:cs="Times New Roman"/>
                <w:color w:val="000000" w:themeColor="text1"/>
                <w:szCs w:val="24"/>
              </w:rPr>
              <w:t>study.</w:t>
            </w:r>
          </w:p>
          <w:p w14:paraId="2B70E106" w14:textId="2EDE1499" w:rsidR="00D16582" w:rsidRPr="00F05698" w:rsidRDefault="00801D1C" w:rsidP="008671DE">
            <w:pPr>
              <w:spacing w:before="120" w:after="120"/>
              <w:rPr>
                <w:rFonts w:cs="Times New Roman"/>
                <w:color w:val="000000" w:themeColor="text1"/>
                <w:szCs w:val="24"/>
              </w:rPr>
            </w:pPr>
            <w:r w:rsidRPr="00F05698">
              <w:rPr>
                <w:rFonts w:cs="Times New Roman"/>
                <w:color w:val="000000" w:themeColor="text1"/>
                <w:szCs w:val="24"/>
              </w:rPr>
              <w:t>Medical device-related pressure injuries result from the use of devices designed and applied for diagnos</w:t>
            </w:r>
            <w:r w:rsidR="001E08B2" w:rsidRPr="00F05698">
              <w:rPr>
                <w:rFonts w:cs="Times New Roman"/>
                <w:color w:val="000000" w:themeColor="text1"/>
                <w:szCs w:val="24"/>
              </w:rPr>
              <w:t>tic or therapeutic purposes, such as face masks, nasal cannulas, feeding tubes, catheters, neck braces, and trach tubes.</w:t>
            </w:r>
          </w:p>
          <w:p w14:paraId="453A71AF" w14:textId="70D4A1CB" w:rsidR="00AC6AB7" w:rsidRPr="00F05698" w:rsidRDefault="001E08B2" w:rsidP="008671DE">
            <w:pPr>
              <w:spacing w:before="120" w:after="120"/>
              <w:rPr>
                <w:rFonts w:cs="Times New Roman"/>
                <w:color w:val="000000" w:themeColor="text1"/>
                <w:szCs w:val="24"/>
              </w:rPr>
            </w:pPr>
            <w:r w:rsidRPr="00F05698">
              <w:rPr>
                <w:rFonts w:cs="Times New Roman"/>
                <w:color w:val="000000" w:themeColor="text1"/>
                <w:szCs w:val="24"/>
              </w:rPr>
              <w:t>This slide shows</w:t>
            </w:r>
            <w:r w:rsidR="00D77B5A" w:rsidRPr="00F05698">
              <w:rPr>
                <w:rFonts w:cs="Times New Roman"/>
                <w:color w:val="000000" w:themeColor="text1"/>
                <w:szCs w:val="24"/>
              </w:rPr>
              <w:t xml:space="preserve"> best practices </w:t>
            </w:r>
            <w:r w:rsidR="00003A11" w:rsidRPr="00F05698">
              <w:rPr>
                <w:rFonts w:cs="Times New Roman"/>
                <w:color w:val="000000" w:themeColor="text1"/>
                <w:szCs w:val="24"/>
              </w:rPr>
              <w:t>for</w:t>
            </w:r>
            <w:r w:rsidR="00D77B5A" w:rsidRPr="00F05698">
              <w:rPr>
                <w:rFonts w:cs="Times New Roman"/>
                <w:color w:val="000000" w:themeColor="text1"/>
                <w:szCs w:val="24"/>
              </w:rPr>
              <w:t xml:space="preserve"> preventin</w:t>
            </w:r>
            <w:r w:rsidR="00003A11" w:rsidRPr="00F05698">
              <w:rPr>
                <w:rFonts w:cs="Times New Roman"/>
                <w:color w:val="000000" w:themeColor="text1"/>
                <w:szCs w:val="24"/>
              </w:rPr>
              <w:t>g</w:t>
            </w:r>
            <w:r w:rsidR="00D77B5A" w:rsidRPr="00F05698">
              <w:rPr>
                <w:rFonts w:cs="Times New Roman"/>
                <w:color w:val="000000" w:themeColor="text1"/>
                <w:szCs w:val="24"/>
              </w:rPr>
              <w:t xml:space="preserve"> medical device-related pressure injur</w:t>
            </w:r>
            <w:r w:rsidR="00194520" w:rsidRPr="00F05698">
              <w:rPr>
                <w:rFonts w:cs="Times New Roman"/>
                <w:color w:val="000000" w:themeColor="text1"/>
                <w:szCs w:val="24"/>
              </w:rPr>
              <w:t>ies</w:t>
            </w:r>
            <w:r w:rsidR="00D77B5A" w:rsidRPr="00F05698">
              <w:rPr>
                <w:rFonts w:cs="Times New Roman"/>
                <w:color w:val="000000" w:themeColor="text1"/>
                <w:szCs w:val="24"/>
              </w:rPr>
              <w:t>.</w:t>
            </w:r>
            <w:r w:rsidR="00202BE2" w:rsidRPr="00F05698">
              <w:rPr>
                <w:rFonts w:cs="Times New Roman"/>
                <w:color w:val="000000" w:themeColor="text1"/>
                <w:szCs w:val="24"/>
              </w:rPr>
              <w:t xml:space="preserve"> </w:t>
            </w:r>
            <w:r w:rsidR="00D77B5A" w:rsidRPr="00F05698">
              <w:rPr>
                <w:rFonts w:cs="Times New Roman"/>
                <w:color w:val="000000" w:themeColor="text1"/>
                <w:szCs w:val="24"/>
              </w:rPr>
              <w:t>The best practices</w:t>
            </w:r>
            <w:r w:rsidR="00A8538E" w:rsidRPr="00F05698">
              <w:rPr>
                <w:rFonts w:cs="Times New Roman"/>
                <w:color w:val="000000" w:themeColor="text1"/>
                <w:szCs w:val="24"/>
              </w:rPr>
              <w:t xml:space="preserve"> begin with a comprehensive</w:t>
            </w:r>
            <w:r w:rsidR="00D77B5A" w:rsidRPr="00F05698">
              <w:rPr>
                <w:rFonts w:cs="Times New Roman"/>
                <w:color w:val="000000" w:themeColor="text1"/>
                <w:szCs w:val="24"/>
              </w:rPr>
              <w:t xml:space="preserve"> assessment</w:t>
            </w:r>
            <w:r w:rsidR="00A8538E" w:rsidRPr="00F05698">
              <w:rPr>
                <w:rFonts w:cs="Times New Roman"/>
                <w:color w:val="000000" w:themeColor="text1"/>
                <w:szCs w:val="24"/>
              </w:rPr>
              <w:t xml:space="preserve"> of the skin beneath the medical device</w:t>
            </w:r>
            <w:r w:rsidR="00D77B5A" w:rsidRPr="00F05698">
              <w:rPr>
                <w:rFonts w:cs="Times New Roman"/>
                <w:color w:val="000000" w:themeColor="text1"/>
                <w:szCs w:val="24"/>
              </w:rPr>
              <w:t>.</w:t>
            </w:r>
            <w:r w:rsidR="00202BE2" w:rsidRPr="00F05698">
              <w:rPr>
                <w:rFonts w:cs="Times New Roman"/>
                <w:color w:val="000000" w:themeColor="text1"/>
                <w:szCs w:val="24"/>
              </w:rPr>
              <w:t xml:space="preserve"> </w:t>
            </w:r>
          </w:p>
          <w:p w14:paraId="7DD4B1B5" w14:textId="62F3974C" w:rsidR="00D77B5A" w:rsidRPr="00F05698" w:rsidRDefault="00A8538E" w:rsidP="008671DE">
            <w:pPr>
              <w:spacing w:before="120" w:after="120"/>
              <w:rPr>
                <w:rFonts w:cs="Times New Roman"/>
                <w:color w:val="000000" w:themeColor="text1"/>
                <w:szCs w:val="24"/>
              </w:rPr>
            </w:pPr>
            <w:r w:rsidRPr="00F05698">
              <w:rPr>
                <w:rFonts w:cs="Times New Roman"/>
                <w:b/>
                <w:color w:val="000000" w:themeColor="text1"/>
                <w:szCs w:val="24"/>
              </w:rPr>
              <w:t>ASK:</w:t>
            </w:r>
            <w:r w:rsidRPr="00F05698">
              <w:rPr>
                <w:rFonts w:cs="Times New Roman"/>
                <w:color w:val="000000" w:themeColor="text1"/>
                <w:szCs w:val="24"/>
              </w:rPr>
              <w:t xml:space="preserve"> Does your facility have</w:t>
            </w:r>
            <w:r w:rsidR="00D77B5A" w:rsidRPr="00F05698">
              <w:rPr>
                <w:rFonts w:cs="Times New Roman"/>
                <w:color w:val="000000" w:themeColor="text1"/>
                <w:szCs w:val="24"/>
              </w:rPr>
              <w:t xml:space="preserve"> standardized </w:t>
            </w:r>
            <w:r w:rsidRPr="00F05698">
              <w:rPr>
                <w:rFonts w:cs="Times New Roman"/>
                <w:color w:val="000000" w:themeColor="text1"/>
                <w:szCs w:val="24"/>
              </w:rPr>
              <w:t xml:space="preserve">prevention </w:t>
            </w:r>
            <w:r w:rsidR="00D77B5A" w:rsidRPr="00F05698">
              <w:rPr>
                <w:rFonts w:cs="Times New Roman"/>
                <w:color w:val="000000" w:themeColor="text1"/>
                <w:szCs w:val="24"/>
              </w:rPr>
              <w:t>procedures and do</w:t>
            </w:r>
            <w:r w:rsidRPr="00F05698">
              <w:rPr>
                <w:rFonts w:cs="Times New Roman"/>
                <w:color w:val="000000" w:themeColor="text1"/>
                <w:szCs w:val="24"/>
              </w:rPr>
              <w:t>cumentation for medical devices?</w:t>
            </w:r>
          </w:p>
          <w:p w14:paraId="235997D8" w14:textId="3A7C39BE" w:rsidR="00D77B5A" w:rsidRPr="00F05698" w:rsidRDefault="00DB61CC" w:rsidP="008671DE">
            <w:pPr>
              <w:spacing w:before="200" w:after="200"/>
              <w:rPr>
                <w:rFonts w:cstheme="minorHAnsi"/>
                <w:bCs/>
                <w:color w:val="000000" w:themeColor="text1"/>
                <w:szCs w:val="28"/>
              </w:rPr>
            </w:pPr>
            <w:r w:rsidRPr="00F05698">
              <w:rPr>
                <w:rFonts w:cs="Times New Roman"/>
                <w:b/>
                <w:color w:val="000000" w:themeColor="text1"/>
                <w:szCs w:val="24"/>
              </w:rPr>
              <w:t>Instructor</w:t>
            </w:r>
            <w:r w:rsidR="001F432E" w:rsidRPr="00F05698">
              <w:rPr>
                <w:rFonts w:cs="Times New Roman"/>
                <w:b/>
                <w:color w:val="000000" w:themeColor="text1"/>
                <w:szCs w:val="24"/>
              </w:rPr>
              <w:t>’s Note</w:t>
            </w:r>
            <w:r w:rsidR="00D77B5A" w:rsidRPr="00F05698">
              <w:rPr>
                <w:rFonts w:cs="Times New Roman"/>
                <w:b/>
                <w:color w:val="000000" w:themeColor="text1"/>
                <w:szCs w:val="24"/>
              </w:rPr>
              <w:t xml:space="preserve">: </w:t>
            </w:r>
            <w:r w:rsidR="00D77B5A" w:rsidRPr="00F05698">
              <w:rPr>
                <w:rFonts w:cs="Times New Roman"/>
                <w:color w:val="000000" w:themeColor="text1"/>
                <w:szCs w:val="24"/>
              </w:rPr>
              <w:t xml:space="preserve">Recommend that the Team Leaders consider viewing </w:t>
            </w:r>
            <w:r w:rsidR="00D77B5A" w:rsidRPr="00F05698">
              <w:rPr>
                <w:rFonts w:cstheme="minorHAnsi"/>
                <w:color w:val="000000" w:themeColor="text1"/>
                <w:szCs w:val="28"/>
              </w:rPr>
              <w:t xml:space="preserve">Device-Related Pressure Injury </w:t>
            </w:r>
            <w:r w:rsidR="00ED09DF" w:rsidRPr="00F05698">
              <w:rPr>
                <w:rFonts w:cstheme="minorHAnsi"/>
                <w:color w:val="000000" w:themeColor="text1"/>
                <w:szCs w:val="28"/>
              </w:rPr>
              <w:t xml:space="preserve">— </w:t>
            </w:r>
            <w:r w:rsidR="004E1A3E" w:rsidRPr="00F05698">
              <w:rPr>
                <w:bCs/>
                <w:color w:val="000000" w:themeColor="text1"/>
                <w:szCs w:val="28"/>
              </w:rPr>
              <w:t>AHRQ Pressure Injury</w:t>
            </w:r>
            <w:r w:rsidR="00D77B5A" w:rsidRPr="00F05698">
              <w:rPr>
                <w:bCs/>
                <w:color w:val="000000" w:themeColor="text1"/>
                <w:szCs w:val="28"/>
              </w:rPr>
              <w:t xml:space="preserve"> Prevention Program Implementation Sharing Webinar and </w:t>
            </w:r>
            <w:r w:rsidR="00D77B5A" w:rsidRPr="00F05698">
              <w:rPr>
                <w:rFonts w:cstheme="minorHAnsi"/>
                <w:bCs/>
                <w:color w:val="000000" w:themeColor="text1"/>
                <w:szCs w:val="28"/>
              </w:rPr>
              <w:t xml:space="preserve">NPUAP’s best practices for preventing device-related pressure injuries </w:t>
            </w:r>
            <w:hyperlink r:id="rId27" w:history="1">
              <w:r w:rsidR="00003A11" w:rsidRPr="00AE0169">
                <w:rPr>
                  <w:rStyle w:val="Hyperlink"/>
                </w:rPr>
                <w:t>http://www.npuap.org/resources/educational-and-clinical-resources/best-practices-for-prevention-of-medical-device-related-pressure-injuries/</w:t>
              </w:r>
            </w:hyperlink>
            <w:r w:rsidR="00D77B5A" w:rsidRPr="00F05698">
              <w:rPr>
                <w:rFonts w:cstheme="minorHAnsi"/>
                <w:bCs/>
                <w:color w:val="000000" w:themeColor="text1"/>
                <w:szCs w:val="28"/>
              </w:rPr>
              <w:t>.</w:t>
            </w:r>
          </w:p>
          <w:p w14:paraId="312A6BF6" w14:textId="3E217F6C" w:rsidR="004B552F" w:rsidRPr="000D0586" w:rsidRDefault="004B552F" w:rsidP="008671DE">
            <w:pPr>
              <w:spacing w:before="120" w:after="120"/>
              <w:rPr>
                <w:rFonts w:cs="Times New Roman"/>
                <w:color w:val="000000" w:themeColor="text1"/>
                <w:szCs w:val="24"/>
              </w:rPr>
            </w:pPr>
            <w:r w:rsidRPr="0023133E">
              <w:rPr>
                <w:rFonts w:cs="Times New Roman"/>
                <w:b/>
                <w:color w:val="000000" w:themeColor="text1"/>
                <w:szCs w:val="24"/>
              </w:rPr>
              <w:t xml:space="preserve">Instructor’s Note: </w:t>
            </w:r>
            <w:r w:rsidR="003F5983">
              <w:rPr>
                <w:rFonts w:cs="Times New Roman"/>
                <w:color w:val="000000" w:themeColor="text1"/>
                <w:szCs w:val="24"/>
              </w:rPr>
              <w:t>Please see reference</w:t>
            </w:r>
            <w:r w:rsidRPr="0023133E">
              <w:rPr>
                <w:rFonts w:cs="Times New Roman"/>
                <w:color w:val="000000" w:themeColor="text1"/>
                <w:szCs w:val="24"/>
              </w:rPr>
              <w:t xml:space="preserve"> below.</w:t>
            </w:r>
          </w:p>
          <w:p w14:paraId="6AAF08F0" w14:textId="12651547" w:rsidR="008671DE" w:rsidRPr="00BF28B5" w:rsidRDefault="00801D1C" w:rsidP="00AE0169">
            <w:pPr>
              <w:pStyle w:val="Note"/>
            </w:pPr>
            <w:r w:rsidRPr="00F05698">
              <w:t>Black JM, Cuddigan JE, Walko MA, et al. Medical device related pressure ulcers in hospitalized patients. Int Wound J 2010;7:358-65. PMID:20561094.</w:t>
            </w:r>
          </w:p>
        </w:tc>
      </w:tr>
      <w:tr w:rsidR="00D037D3" w:rsidRPr="00D037D3" w14:paraId="77D16797" w14:textId="77777777" w:rsidTr="00BF28B5">
        <w:trPr>
          <w:jc w:val="center"/>
        </w:trPr>
        <w:tc>
          <w:tcPr>
            <w:tcW w:w="3978" w:type="dxa"/>
            <w:shd w:val="clear" w:color="auto" w:fill="F2F2F2" w:themeFill="background1" w:themeFillShade="F2"/>
          </w:tcPr>
          <w:p w14:paraId="0319D082" w14:textId="77777777"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lastRenderedPageBreak/>
              <w:t>Slide 1</w:t>
            </w:r>
            <w:r w:rsidR="00AB36F9" w:rsidRPr="00F05698">
              <w:rPr>
                <w:rFonts w:cs="Times New Roman"/>
                <w:color w:val="000000" w:themeColor="text1"/>
                <w:szCs w:val="24"/>
              </w:rPr>
              <w:t>0</w:t>
            </w:r>
          </w:p>
          <w:p w14:paraId="1060B544" w14:textId="1C140231" w:rsidR="00DF3B2B" w:rsidRPr="00F05698" w:rsidRDefault="00F05698" w:rsidP="008671DE">
            <w:pPr>
              <w:spacing w:after="120"/>
              <w:rPr>
                <w:rFonts w:cs="Times New Roman"/>
                <w:color w:val="000000" w:themeColor="text1"/>
                <w:szCs w:val="24"/>
              </w:rPr>
            </w:pPr>
            <w:r w:rsidRPr="00F05698">
              <w:rPr>
                <w:rFonts w:cs="Times New Roman"/>
                <w:noProof/>
                <w:color w:val="000000" w:themeColor="text1"/>
                <w:szCs w:val="24"/>
              </w:rPr>
              <w:drawing>
                <wp:inline distT="0" distB="0" distL="0" distR="0" wp14:anchorId="46A4C93F" wp14:editId="29F33E34">
                  <wp:extent cx="2388870" cy="1791335"/>
                  <wp:effectExtent l="19050" t="19050" r="11430" b="18415"/>
                  <wp:docPr id="36" name="Picture 36"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6916A15C" w14:textId="35C8E9ED"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00B95ECC" w:rsidRPr="00F05698">
              <w:rPr>
                <w:rFonts w:cs="Times New Roman"/>
                <w:color w:val="000000" w:themeColor="text1"/>
                <w:szCs w:val="24"/>
              </w:rPr>
              <w:t>T</w:t>
            </w:r>
            <w:r w:rsidR="00FD0C12" w:rsidRPr="00F05698">
              <w:rPr>
                <w:rFonts w:cs="Times New Roman"/>
                <w:color w:val="000000" w:themeColor="text1"/>
                <w:szCs w:val="24"/>
              </w:rPr>
              <w:t xml:space="preserve">o </w:t>
            </w:r>
            <w:r w:rsidR="00701C2C" w:rsidRPr="00F05698">
              <w:rPr>
                <w:rFonts w:cs="Times New Roman"/>
                <w:color w:val="000000" w:themeColor="text1"/>
                <w:szCs w:val="24"/>
              </w:rPr>
              <w:t>make</w:t>
            </w:r>
            <w:r w:rsidR="00FD0C12" w:rsidRPr="00F05698">
              <w:rPr>
                <w:rFonts w:cs="Times New Roman"/>
                <w:color w:val="000000" w:themeColor="text1"/>
                <w:szCs w:val="24"/>
              </w:rPr>
              <w:t xml:space="preserve"> </w:t>
            </w:r>
            <w:r w:rsidR="00701C2C" w:rsidRPr="00F05698">
              <w:rPr>
                <w:rFonts w:cs="Times New Roman"/>
                <w:color w:val="000000" w:themeColor="text1"/>
                <w:szCs w:val="24"/>
              </w:rPr>
              <w:t xml:space="preserve">the skin assessment </w:t>
            </w:r>
            <w:r w:rsidR="00FD0C12" w:rsidRPr="00F05698">
              <w:rPr>
                <w:rFonts w:cs="Times New Roman"/>
                <w:color w:val="000000" w:themeColor="text1"/>
                <w:szCs w:val="24"/>
              </w:rPr>
              <w:t>most useful to the patient and staff treating the patient, document the results</w:t>
            </w:r>
            <w:r w:rsidR="00AC6AB7" w:rsidRPr="00F05698">
              <w:rPr>
                <w:rFonts w:cs="Times New Roman"/>
                <w:color w:val="000000" w:themeColor="text1"/>
                <w:szCs w:val="24"/>
              </w:rPr>
              <w:t>, including skin under a medical device,</w:t>
            </w:r>
            <w:r w:rsidR="00FD0C12" w:rsidRPr="00F05698">
              <w:rPr>
                <w:rFonts w:cs="Times New Roman"/>
                <w:color w:val="000000" w:themeColor="text1"/>
                <w:szCs w:val="24"/>
              </w:rPr>
              <w:t xml:space="preserve"> in your patient’s medical record. Also, </w:t>
            </w:r>
            <w:r w:rsidR="00701C2C" w:rsidRPr="00F05698">
              <w:rPr>
                <w:rFonts w:cs="Times New Roman"/>
                <w:color w:val="000000" w:themeColor="text1"/>
                <w:szCs w:val="24"/>
              </w:rPr>
              <w:t>be</w:t>
            </w:r>
            <w:r w:rsidR="00FD0C12" w:rsidRPr="00F05698">
              <w:rPr>
                <w:rFonts w:cs="Times New Roman"/>
                <w:color w:val="000000" w:themeColor="text1"/>
                <w:szCs w:val="24"/>
              </w:rPr>
              <w:t xml:space="preserve"> sure to communicate the results among staff.</w:t>
            </w:r>
            <w:r w:rsidR="00D70FDE" w:rsidRPr="00F05698">
              <w:rPr>
                <w:rFonts w:cs="Times New Roman"/>
                <w:b/>
                <w:color w:val="000000" w:themeColor="text1"/>
                <w:szCs w:val="24"/>
              </w:rPr>
              <w:t xml:space="preserve"> </w:t>
            </w:r>
          </w:p>
          <w:p w14:paraId="3F4C93DD" w14:textId="26CCD9AE" w:rsidR="00DF3B2B" w:rsidRPr="00F05698" w:rsidRDefault="006A6404" w:rsidP="008671DE">
            <w:pPr>
              <w:spacing w:before="120" w:after="120"/>
              <w:rPr>
                <w:rFonts w:cs="Times New Roman"/>
                <w:color w:val="000000" w:themeColor="text1"/>
                <w:szCs w:val="28"/>
              </w:rPr>
            </w:pPr>
            <w:r w:rsidRPr="00F05698">
              <w:rPr>
                <w:rFonts w:cs="Times New Roman"/>
                <w:b/>
                <w:color w:val="000000" w:themeColor="text1"/>
                <w:szCs w:val="24"/>
              </w:rPr>
              <w:t xml:space="preserve">ASK: </w:t>
            </w:r>
            <w:r w:rsidRPr="00F05698">
              <w:rPr>
                <w:rFonts w:cs="Times New Roman"/>
                <w:color w:val="000000" w:themeColor="text1"/>
                <w:szCs w:val="24"/>
              </w:rPr>
              <w:t>How do you review or audit documentation now?</w:t>
            </w:r>
          </w:p>
        </w:tc>
      </w:tr>
      <w:tr w:rsidR="00D037D3" w:rsidRPr="00D037D3" w14:paraId="1F30C6DC" w14:textId="77777777" w:rsidTr="00BF28B5">
        <w:trPr>
          <w:jc w:val="center"/>
        </w:trPr>
        <w:tc>
          <w:tcPr>
            <w:tcW w:w="3978" w:type="dxa"/>
            <w:shd w:val="clear" w:color="auto" w:fill="F2F2F2" w:themeFill="background1" w:themeFillShade="F2"/>
          </w:tcPr>
          <w:p w14:paraId="6C857C58" w14:textId="77777777" w:rsidR="008B4D6B" w:rsidRPr="00F05698" w:rsidRDefault="00DF3B2B" w:rsidP="008671DE">
            <w:pPr>
              <w:spacing w:before="120"/>
              <w:rPr>
                <w:noProof/>
                <w:color w:val="000000" w:themeColor="text1"/>
              </w:rPr>
            </w:pPr>
            <w:r w:rsidRPr="00F05698">
              <w:rPr>
                <w:rFonts w:cs="Times New Roman"/>
                <w:color w:val="000000" w:themeColor="text1"/>
                <w:szCs w:val="24"/>
              </w:rPr>
              <w:t>Slide 1</w:t>
            </w:r>
            <w:r w:rsidR="00AB36F9" w:rsidRPr="00F05698">
              <w:rPr>
                <w:rFonts w:cs="Times New Roman"/>
                <w:color w:val="000000" w:themeColor="text1"/>
                <w:szCs w:val="24"/>
              </w:rPr>
              <w:t>1</w:t>
            </w:r>
            <w:r w:rsidR="005E4342" w:rsidRPr="00F05698">
              <w:rPr>
                <w:noProof/>
                <w:color w:val="000000" w:themeColor="text1"/>
              </w:rPr>
              <w:t xml:space="preserve"> </w:t>
            </w:r>
          </w:p>
          <w:p w14:paraId="377FF1AF" w14:textId="2171B270" w:rsidR="00DF3B2B" w:rsidRPr="00F05698" w:rsidRDefault="00F05698" w:rsidP="008671DE">
            <w:pPr>
              <w:rPr>
                <w:rFonts w:cs="Times New Roman"/>
                <w:color w:val="000000" w:themeColor="text1"/>
                <w:szCs w:val="24"/>
              </w:rPr>
            </w:pPr>
            <w:r w:rsidRPr="00F05698">
              <w:rPr>
                <w:rFonts w:cs="Times New Roman"/>
                <w:noProof/>
                <w:color w:val="000000" w:themeColor="text1"/>
                <w:szCs w:val="24"/>
              </w:rPr>
              <w:drawing>
                <wp:inline distT="0" distB="0" distL="0" distR="0" wp14:anchorId="21D724BE" wp14:editId="2081BB5A">
                  <wp:extent cx="2388870" cy="1791335"/>
                  <wp:effectExtent l="19050" t="19050" r="11430" b="18415"/>
                  <wp:docPr id="37" name="Picture 37"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42679AB8" w14:textId="77777777"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There are many challenges to</w:t>
            </w:r>
            <w:r w:rsidR="0014772B" w:rsidRPr="00F05698">
              <w:rPr>
                <w:rFonts w:cs="Times New Roman"/>
                <w:color w:val="000000" w:themeColor="text1"/>
                <w:szCs w:val="24"/>
              </w:rPr>
              <w:t xml:space="preserve"> </w:t>
            </w:r>
            <w:r w:rsidRPr="00F05698">
              <w:rPr>
                <w:rFonts w:cs="Times New Roman"/>
                <w:color w:val="000000" w:themeColor="text1"/>
                <w:szCs w:val="24"/>
              </w:rPr>
              <w:t>perform</w:t>
            </w:r>
            <w:r w:rsidR="00EF7032" w:rsidRPr="00F05698">
              <w:rPr>
                <w:rFonts w:cs="Times New Roman"/>
                <w:color w:val="000000" w:themeColor="text1"/>
                <w:szCs w:val="24"/>
              </w:rPr>
              <w:t>ing</w:t>
            </w:r>
            <w:r w:rsidRPr="00F05698">
              <w:rPr>
                <w:rFonts w:cs="Times New Roman"/>
                <w:color w:val="000000" w:themeColor="text1"/>
                <w:szCs w:val="24"/>
              </w:rPr>
              <w:t xml:space="preserve"> skin assessments.</w:t>
            </w:r>
          </w:p>
          <w:p w14:paraId="1BA75E03" w14:textId="1BC7B218" w:rsidR="00DF3B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It may be difficult to</w:t>
            </w:r>
            <w:r w:rsidR="00D07A2D" w:rsidRPr="00F05698">
              <w:rPr>
                <w:rFonts w:cs="Times New Roman"/>
                <w:color w:val="000000" w:themeColor="text1"/>
                <w:szCs w:val="24"/>
              </w:rPr>
              <w:t>:</w:t>
            </w:r>
          </w:p>
          <w:p w14:paraId="7ECE5268" w14:textId="77777777" w:rsidR="00DF3B2B" w:rsidRPr="00F05698" w:rsidRDefault="00DF3B2B" w:rsidP="008671DE">
            <w:pPr>
              <w:pStyle w:val="ListParagraph"/>
              <w:numPr>
                <w:ilvl w:val="0"/>
                <w:numId w:val="29"/>
              </w:numPr>
              <w:spacing w:before="120" w:after="120" w:line="240" w:lineRule="auto"/>
              <w:ind w:left="319" w:hanging="319"/>
              <w:rPr>
                <w:rFonts w:cs="Times New Roman"/>
                <w:color w:val="000000" w:themeColor="text1"/>
                <w:szCs w:val="24"/>
              </w:rPr>
            </w:pPr>
            <w:r w:rsidRPr="00F05698">
              <w:rPr>
                <w:rFonts w:cs="Times New Roman"/>
                <w:color w:val="000000" w:themeColor="text1"/>
                <w:szCs w:val="24"/>
              </w:rPr>
              <w:t>Find the time for an adequate skin assessment. As much as possible, integrate the skin exam into the normal workflow.</w:t>
            </w:r>
          </w:p>
          <w:p w14:paraId="4C3C5E43" w14:textId="77777777" w:rsidR="00DF3B2B" w:rsidRPr="00F05698" w:rsidRDefault="00DF3B2B" w:rsidP="008671DE">
            <w:pPr>
              <w:pStyle w:val="ListParagraph"/>
              <w:numPr>
                <w:ilvl w:val="0"/>
                <w:numId w:val="29"/>
              </w:numPr>
              <w:spacing w:before="120" w:after="120" w:line="240" w:lineRule="auto"/>
              <w:ind w:left="319" w:hanging="319"/>
              <w:rPr>
                <w:rFonts w:cs="Times New Roman"/>
                <w:color w:val="000000" w:themeColor="text1"/>
                <w:szCs w:val="24"/>
              </w:rPr>
            </w:pPr>
            <w:r w:rsidRPr="00F05698">
              <w:rPr>
                <w:rFonts w:cs="Times New Roman"/>
                <w:color w:val="000000" w:themeColor="text1"/>
                <w:szCs w:val="24"/>
              </w:rPr>
              <w:t xml:space="preserve">Determine the correct etiology of wounds. Many lesions may occur on the skin. If unsure, check with the Wound Care Team or other staff </w:t>
            </w:r>
            <w:r w:rsidR="00B95ECC" w:rsidRPr="00F05698">
              <w:rPr>
                <w:rFonts w:cs="Times New Roman"/>
                <w:color w:val="000000" w:themeColor="text1"/>
                <w:szCs w:val="24"/>
              </w:rPr>
              <w:t xml:space="preserve">member </w:t>
            </w:r>
            <w:r w:rsidRPr="00F05698">
              <w:rPr>
                <w:rFonts w:cs="Times New Roman"/>
                <w:color w:val="000000" w:themeColor="text1"/>
                <w:szCs w:val="24"/>
              </w:rPr>
              <w:t>who may be more knowledgeable.</w:t>
            </w:r>
          </w:p>
          <w:p w14:paraId="42F8FB31" w14:textId="77777777" w:rsidR="00DF3B2B" w:rsidRPr="00F05698" w:rsidRDefault="00DF3B2B" w:rsidP="008671DE">
            <w:pPr>
              <w:pStyle w:val="ListParagraph"/>
              <w:numPr>
                <w:ilvl w:val="0"/>
                <w:numId w:val="29"/>
              </w:numPr>
              <w:spacing w:before="120" w:after="120" w:line="240" w:lineRule="auto"/>
              <w:ind w:left="319" w:hanging="319"/>
              <w:rPr>
                <w:rFonts w:cs="Times New Roman"/>
                <w:color w:val="000000" w:themeColor="text1"/>
                <w:szCs w:val="24"/>
              </w:rPr>
            </w:pPr>
            <w:r w:rsidRPr="00F05698">
              <w:rPr>
                <w:rFonts w:cs="Times New Roman"/>
                <w:color w:val="000000" w:themeColor="text1"/>
                <w:szCs w:val="24"/>
              </w:rPr>
              <w:t>Develop forms that will facilitate the recording of the skin assessment</w:t>
            </w:r>
            <w:r w:rsidR="009308FA" w:rsidRPr="00F05698">
              <w:rPr>
                <w:rFonts w:cs="Times New Roman"/>
                <w:color w:val="000000" w:themeColor="text1"/>
                <w:szCs w:val="24"/>
              </w:rPr>
              <w:t>.</w:t>
            </w:r>
          </w:p>
          <w:p w14:paraId="3B8A6997" w14:textId="77777777" w:rsidR="00E364BE" w:rsidRDefault="00DF3B2B" w:rsidP="008671DE">
            <w:pPr>
              <w:pStyle w:val="ListParagraph"/>
              <w:numPr>
                <w:ilvl w:val="0"/>
                <w:numId w:val="29"/>
              </w:numPr>
              <w:spacing w:before="120" w:after="120" w:line="240" w:lineRule="auto"/>
              <w:ind w:left="319" w:hanging="319"/>
              <w:rPr>
                <w:rFonts w:cs="Times New Roman"/>
                <w:color w:val="000000" w:themeColor="text1"/>
                <w:szCs w:val="24"/>
              </w:rPr>
            </w:pPr>
            <w:r w:rsidRPr="00F05698">
              <w:rPr>
                <w:rFonts w:cs="Times New Roman"/>
                <w:color w:val="000000" w:themeColor="text1"/>
                <w:szCs w:val="24"/>
              </w:rPr>
              <w:t>Empower staff</w:t>
            </w:r>
            <w:r w:rsidR="00322AC2" w:rsidRPr="00F05698">
              <w:rPr>
                <w:rFonts w:cs="Times New Roman"/>
                <w:color w:val="000000" w:themeColor="text1"/>
                <w:szCs w:val="24"/>
              </w:rPr>
              <w:t>—both nurses and nursing assistants—</w:t>
            </w:r>
            <w:r w:rsidRPr="00F05698">
              <w:rPr>
                <w:rFonts w:cs="Times New Roman"/>
                <w:color w:val="000000" w:themeColor="text1"/>
                <w:szCs w:val="24"/>
              </w:rPr>
              <w:t xml:space="preserve">to report abnormal skin findings. Communication among nursing assistants, nurses, and managers is critical to success. Consider using Tool 3C: Pressure </w:t>
            </w:r>
            <w:r w:rsidR="00BA482C" w:rsidRPr="00F05698">
              <w:rPr>
                <w:rFonts w:cs="Times New Roman"/>
                <w:color w:val="000000" w:themeColor="text1"/>
                <w:szCs w:val="24"/>
              </w:rPr>
              <w:t xml:space="preserve">Ulcer </w:t>
            </w:r>
            <w:r w:rsidRPr="00F05698">
              <w:rPr>
                <w:rFonts w:cs="Times New Roman"/>
                <w:color w:val="000000" w:themeColor="text1"/>
                <w:szCs w:val="24"/>
              </w:rPr>
              <w:t xml:space="preserve">Identification </w:t>
            </w:r>
            <w:r w:rsidR="00694FC9" w:rsidRPr="00F05698">
              <w:rPr>
                <w:rFonts w:cs="Times New Roman"/>
                <w:color w:val="000000" w:themeColor="text1"/>
                <w:szCs w:val="24"/>
              </w:rPr>
              <w:t>Pocket P</w:t>
            </w:r>
            <w:r w:rsidRPr="00F05698">
              <w:rPr>
                <w:rFonts w:cs="Times New Roman"/>
                <w:color w:val="000000" w:themeColor="text1"/>
                <w:szCs w:val="24"/>
              </w:rPr>
              <w:t xml:space="preserve">ad </w:t>
            </w:r>
            <w:r w:rsidR="00ED09DF" w:rsidRPr="00F05698">
              <w:rPr>
                <w:rFonts w:cs="Times New Roman"/>
                <w:color w:val="000000" w:themeColor="text1"/>
                <w:szCs w:val="24"/>
              </w:rPr>
              <w:t>(</w:t>
            </w:r>
            <w:r w:rsidR="00322AC2" w:rsidRPr="00F05698">
              <w:rPr>
                <w:rFonts w:cs="Times New Roman"/>
                <w:color w:val="000000" w:themeColor="text1"/>
                <w:szCs w:val="24"/>
              </w:rPr>
              <w:t>shown on the next slide</w:t>
            </w:r>
            <w:r w:rsidR="00ED09DF" w:rsidRPr="00F05698">
              <w:rPr>
                <w:rFonts w:cs="Times New Roman"/>
                <w:color w:val="000000" w:themeColor="text1"/>
                <w:szCs w:val="24"/>
              </w:rPr>
              <w:t>)</w:t>
            </w:r>
            <w:r w:rsidR="00322AC2" w:rsidRPr="00F05698">
              <w:rPr>
                <w:rFonts w:cs="Times New Roman"/>
                <w:color w:val="000000" w:themeColor="text1"/>
                <w:szCs w:val="24"/>
              </w:rPr>
              <w:t xml:space="preserve"> </w:t>
            </w:r>
            <w:r w:rsidRPr="00F05698">
              <w:rPr>
                <w:rFonts w:cs="Times New Roman"/>
                <w:color w:val="000000" w:themeColor="text1"/>
                <w:szCs w:val="24"/>
              </w:rPr>
              <w:t>for communication among unit staff.</w:t>
            </w:r>
          </w:p>
          <w:p w14:paraId="570CE22B" w14:textId="77777777" w:rsidR="008671DE" w:rsidRDefault="008671DE" w:rsidP="008671DE">
            <w:pPr>
              <w:spacing w:before="120" w:after="120"/>
              <w:rPr>
                <w:rFonts w:cs="Times New Roman"/>
                <w:color w:val="000000" w:themeColor="text1"/>
                <w:szCs w:val="24"/>
              </w:rPr>
            </w:pPr>
          </w:p>
          <w:p w14:paraId="244D6E87" w14:textId="77777777" w:rsidR="008671DE" w:rsidRDefault="008671DE" w:rsidP="008671DE">
            <w:pPr>
              <w:spacing w:before="120" w:after="120"/>
              <w:rPr>
                <w:rFonts w:cs="Times New Roman"/>
                <w:color w:val="000000" w:themeColor="text1"/>
                <w:szCs w:val="24"/>
              </w:rPr>
            </w:pPr>
          </w:p>
          <w:p w14:paraId="64C9723F" w14:textId="787A4FB4" w:rsidR="008671DE" w:rsidRPr="008671DE" w:rsidRDefault="008671DE" w:rsidP="008671DE">
            <w:pPr>
              <w:spacing w:before="120" w:after="120"/>
              <w:rPr>
                <w:rFonts w:cs="Times New Roman"/>
                <w:color w:val="000000" w:themeColor="text1"/>
                <w:szCs w:val="24"/>
              </w:rPr>
            </w:pPr>
          </w:p>
        </w:tc>
      </w:tr>
      <w:tr w:rsidR="00D037D3" w:rsidRPr="00D037D3" w14:paraId="1D384792" w14:textId="77777777" w:rsidTr="00BF28B5">
        <w:trPr>
          <w:jc w:val="center"/>
        </w:trPr>
        <w:tc>
          <w:tcPr>
            <w:tcW w:w="3978" w:type="dxa"/>
            <w:shd w:val="clear" w:color="auto" w:fill="F2F2F2" w:themeFill="background1" w:themeFillShade="F2"/>
          </w:tcPr>
          <w:p w14:paraId="2D49B5F2" w14:textId="77777777"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lastRenderedPageBreak/>
              <w:t>Slide 1</w:t>
            </w:r>
            <w:r w:rsidR="002304CC" w:rsidRPr="00F05698">
              <w:rPr>
                <w:rFonts w:cs="Times New Roman"/>
                <w:color w:val="000000" w:themeColor="text1"/>
                <w:szCs w:val="24"/>
              </w:rPr>
              <w:t>2</w:t>
            </w:r>
          </w:p>
          <w:p w14:paraId="7FD5DE73" w14:textId="321B3F3E" w:rsidR="00DF3B2B" w:rsidRPr="00F05698" w:rsidRDefault="00F05698" w:rsidP="008671DE">
            <w:pPr>
              <w:spacing w:after="120"/>
              <w:rPr>
                <w:rFonts w:cs="Times New Roman"/>
                <w:color w:val="000000" w:themeColor="text1"/>
                <w:szCs w:val="24"/>
              </w:rPr>
            </w:pPr>
            <w:r w:rsidRPr="00F05698">
              <w:rPr>
                <w:rFonts w:cs="Times New Roman"/>
                <w:noProof/>
                <w:color w:val="000000" w:themeColor="text1"/>
                <w:szCs w:val="24"/>
              </w:rPr>
              <w:drawing>
                <wp:inline distT="0" distB="0" distL="0" distR="0" wp14:anchorId="5A560B55" wp14:editId="1625D2AA">
                  <wp:extent cx="2388870" cy="1791335"/>
                  <wp:effectExtent l="19050" t="19050" r="11430" b="18415"/>
                  <wp:docPr id="38" name="Picture 38"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0348DC4E" w14:textId="77C2FA3E" w:rsidR="00091469" w:rsidRPr="00F05698" w:rsidRDefault="00DF3B2B" w:rsidP="008671DE">
            <w:pPr>
              <w:spacing w:before="120" w:after="120"/>
              <w:rPr>
                <w:rFonts w:cs="Times New Roman"/>
                <w:color w:val="000000" w:themeColor="text1"/>
                <w:szCs w:val="28"/>
              </w:rPr>
            </w:pPr>
            <w:r w:rsidRPr="00F05698">
              <w:rPr>
                <w:rFonts w:cs="Times New Roman"/>
                <w:b/>
                <w:color w:val="000000" w:themeColor="text1"/>
                <w:szCs w:val="24"/>
              </w:rPr>
              <w:t xml:space="preserve">SAY: </w:t>
            </w:r>
            <w:r w:rsidRPr="00F05698">
              <w:rPr>
                <w:rFonts w:cs="Times New Roman"/>
                <w:color w:val="000000" w:themeColor="text1"/>
                <w:szCs w:val="24"/>
              </w:rPr>
              <w:t>Here is Tool 3C.</w:t>
            </w:r>
            <w:r w:rsidR="00ED09DF" w:rsidRPr="00F05698">
              <w:rPr>
                <w:rFonts w:cs="Times New Roman"/>
                <w:color w:val="000000" w:themeColor="text1"/>
                <w:szCs w:val="24"/>
              </w:rPr>
              <w:t xml:space="preserve"> </w:t>
            </w:r>
            <w:r w:rsidR="002F6B65" w:rsidRPr="00F05698">
              <w:rPr>
                <w:rFonts w:cs="Times New Roman"/>
                <w:color w:val="000000" w:themeColor="text1"/>
                <w:szCs w:val="24"/>
              </w:rPr>
              <w:t>To use it, a</w:t>
            </w:r>
            <w:r w:rsidRPr="00F05698">
              <w:rPr>
                <w:rFonts w:cs="Times New Roman"/>
                <w:color w:val="000000" w:themeColor="text1"/>
                <w:szCs w:val="24"/>
              </w:rPr>
              <w:t xml:space="preserve"> nursing assistant or other </w:t>
            </w:r>
            <w:r w:rsidR="00601044" w:rsidRPr="00F05698">
              <w:rPr>
                <w:rFonts w:cs="Times New Roman"/>
                <w:color w:val="000000" w:themeColor="text1"/>
                <w:szCs w:val="28"/>
              </w:rPr>
              <w:t xml:space="preserve">discipline, </w:t>
            </w:r>
            <w:r w:rsidR="00ED09DF" w:rsidRPr="00F05698">
              <w:rPr>
                <w:rFonts w:cs="Times New Roman"/>
                <w:color w:val="000000" w:themeColor="text1"/>
                <w:szCs w:val="28"/>
              </w:rPr>
              <w:t>such as a</w:t>
            </w:r>
            <w:r w:rsidR="00601044" w:rsidRPr="00F05698">
              <w:rPr>
                <w:rFonts w:cs="Times New Roman"/>
                <w:color w:val="000000" w:themeColor="text1"/>
                <w:szCs w:val="28"/>
              </w:rPr>
              <w:t xml:space="preserve"> respiratory therapist,</w:t>
            </w:r>
            <w:r w:rsidRPr="00F05698">
              <w:rPr>
                <w:rFonts w:cs="Times New Roman"/>
                <w:color w:val="000000" w:themeColor="text1"/>
                <w:szCs w:val="24"/>
              </w:rPr>
              <w:t xml:space="preserve"> places an X on any suspicious lesion and gives the note to a nurse for followup.</w:t>
            </w:r>
          </w:p>
        </w:tc>
      </w:tr>
      <w:tr w:rsidR="00D037D3" w:rsidRPr="00D037D3" w14:paraId="7B38E3B1" w14:textId="77777777" w:rsidTr="00BF28B5">
        <w:trPr>
          <w:jc w:val="center"/>
        </w:trPr>
        <w:tc>
          <w:tcPr>
            <w:tcW w:w="3978" w:type="dxa"/>
            <w:shd w:val="clear" w:color="auto" w:fill="F2F2F2" w:themeFill="background1" w:themeFillShade="F2"/>
          </w:tcPr>
          <w:p w14:paraId="4B55F4B7" w14:textId="77777777" w:rsidR="00D55F0B" w:rsidRPr="00F05698" w:rsidRDefault="00801FA4" w:rsidP="008671DE">
            <w:pPr>
              <w:spacing w:before="120"/>
              <w:rPr>
                <w:rFonts w:cs="Times New Roman"/>
                <w:color w:val="000000" w:themeColor="text1"/>
                <w:szCs w:val="24"/>
              </w:rPr>
            </w:pPr>
            <w:r w:rsidRPr="00F05698">
              <w:rPr>
                <w:rFonts w:cs="Times New Roman"/>
                <w:color w:val="000000" w:themeColor="text1"/>
                <w:szCs w:val="24"/>
              </w:rPr>
              <w:t>Slide 13</w:t>
            </w:r>
          </w:p>
          <w:p w14:paraId="0C032688" w14:textId="4E3E075E" w:rsidR="00801FA4" w:rsidRPr="00F05698" w:rsidRDefault="00F05698" w:rsidP="008671DE">
            <w:pPr>
              <w:spacing w:after="120"/>
              <w:rPr>
                <w:rFonts w:cs="Times New Roman"/>
                <w:color w:val="000000" w:themeColor="text1"/>
                <w:szCs w:val="24"/>
              </w:rPr>
            </w:pPr>
            <w:r w:rsidRPr="00F05698">
              <w:rPr>
                <w:rFonts w:cs="Times New Roman"/>
                <w:noProof/>
                <w:color w:val="000000" w:themeColor="text1"/>
                <w:szCs w:val="24"/>
              </w:rPr>
              <w:drawing>
                <wp:inline distT="0" distB="0" distL="0" distR="0" wp14:anchorId="3CAD7DAF" wp14:editId="1CFC2320">
                  <wp:extent cx="2388870" cy="1791335"/>
                  <wp:effectExtent l="19050" t="19050" r="11430" b="18415"/>
                  <wp:docPr id="39" name="Picture 39"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17CEFDA5" w14:textId="41BF1A9F" w:rsidR="00601044" w:rsidRPr="00F05698" w:rsidRDefault="00601044" w:rsidP="008671DE">
            <w:pPr>
              <w:spacing w:before="120" w:after="120"/>
              <w:rPr>
                <w:rFonts w:cs="Times New Roman"/>
                <w:b/>
                <w:color w:val="000000" w:themeColor="text1"/>
                <w:szCs w:val="24"/>
              </w:rPr>
            </w:pPr>
            <w:r w:rsidRPr="00F05698">
              <w:rPr>
                <w:b/>
                <w:noProof/>
                <w:color w:val="000000" w:themeColor="text1"/>
              </w:rPr>
              <w:drawing>
                <wp:anchor distT="0" distB="0" distL="114300" distR="114300" simplePos="0" relativeHeight="251655680" behindDoc="1" locked="0" layoutInCell="1" allowOverlap="1" wp14:anchorId="547D726C" wp14:editId="39CBD814">
                  <wp:simplePos x="0" y="0"/>
                  <wp:positionH relativeFrom="column">
                    <wp:posOffset>2911</wp:posOffset>
                  </wp:positionH>
                  <wp:positionV relativeFrom="paragraph">
                    <wp:posOffset>76884</wp:posOffset>
                  </wp:positionV>
                  <wp:extent cx="344385" cy="282283"/>
                  <wp:effectExtent l="0" t="0" r="0" b="3810"/>
                  <wp:wrapTight wrapText="bothSides">
                    <wp:wrapPolygon edited="0">
                      <wp:start x="0" y="0"/>
                      <wp:lineTo x="0" y="20432"/>
                      <wp:lineTo x="20325" y="20432"/>
                      <wp:lineTo x="20325" y="0"/>
                      <wp:lineTo x="0" y="0"/>
                    </wp:wrapPolygon>
                  </wp:wrapTight>
                  <wp:docPr id="28" name="Picture 9" descr="Bino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4385" cy="282283"/>
                          </a:xfrm>
                          <a:prstGeom prst="rect">
                            <a:avLst/>
                          </a:prstGeom>
                        </pic:spPr>
                      </pic:pic>
                    </a:graphicData>
                  </a:graphic>
                </wp:anchor>
              </w:drawing>
            </w:r>
            <w:r w:rsidRPr="00F05698">
              <w:rPr>
                <w:rFonts w:cs="Times New Roman"/>
                <w:b/>
                <w:color w:val="000000" w:themeColor="text1"/>
                <w:szCs w:val="24"/>
              </w:rPr>
              <w:t>Practice Insight</w:t>
            </w:r>
          </w:p>
          <w:p w14:paraId="552DA34C" w14:textId="40BB544F" w:rsidR="003A4F40" w:rsidRPr="00F05698" w:rsidRDefault="00601044" w:rsidP="008671DE">
            <w:pPr>
              <w:spacing w:before="120" w:after="120"/>
              <w:rPr>
                <w:rFonts w:cs="Times New Roman"/>
                <w:color w:val="000000" w:themeColor="text1"/>
                <w:szCs w:val="24"/>
              </w:rPr>
            </w:pPr>
            <w:r w:rsidRPr="00F05698">
              <w:rPr>
                <w:rFonts w:cs="Times New Roman"/>
                <w:b/>
                <w:color w:val="000000" w:themeColor="text1"/>
                <w:szCs w:val="24"/>
              </w:rPr>
              <w:t>SAY:</w:t>
            </w:r>
            <w:r w:rsidRPr="00F05698">
              <w:rPr>
                <w:rFonts w:cs="Times New Roman"/>
                <w:color w:val="000000" w:themeColor="text1"/>
                <w:szCs w:val="24"/>
              </w:rPr>
              <w:t xml:space="preserve"> </w:t>
            </w:r>
            <w:r w:rsidR="004E1A3E" w:rsidRPr="00F05698">
              <w:rPr>
                <w:rFonts w:cs="Times New Roman"/>
                <w:color w:val="000000" w:themeColor="text1"/>
                <w:szCs w:val="24"/>
              </w:rPr>
              <w:t>A large acute</w:t>
            </w:r>
            <w:r w:rsidR="00DA6EFF" w:rsidRPr="00F05698">
              <w:rPr>
                <w:rFonts w:cs="Times New Roman"/>
                <w:color w:val="000000" w:themeColor="text1"/>
                <w:szCs w:val="24"/>
              </w:rPr>
              <w:t xml:space="preserve"> </w:t>
            </w:r>
            <w:r w:rsidR="004E1A3E" w:rsidRPr="00F05698">
              <w:rPr>
                <w:rFonts w:cs="Times New Roman"/>
                <w:color w:val="000000" w:themeColor="text1"/>
                <w:szCs w:val="24"/>
              </w:rPr>
              <w:t>care</w:t>
            </w:r>
            <w:r w:rsidR="00460866" w:rsidRPr="00F05698">
              <w:rPr>
                <w:rFonts w:cs="Times New Roman"/>
                <w:color w:val="000000" w:themeColor="text1"/>
                <w:szCs w:val="24"/>
              </w:rPr>
              <w:t xml:space="preserve"> hospital incorporated an annotated </w:t>
            </w:r>
            <w:r w:rsidR="00C342D6" w:rsidRPr="00F05698">
              <w:rPr>
                <w:rFonts w:cs="Times New Roman"/>
                <w:color w:val="000000" w:themeColor="text1"/>
                <w:szCs w:val="24"/>
              </w:rPr>
              <w:t xml:space="preserve">pocket pad </w:t>
            </w:r>
            <w:r w:rsidR="001D3237" w:rsidRPr="00F05698">
              <w:rPr>
                <w:rFonts w:cs="Times New Roman"/>
                <w:color w:val="000000" w:themeColor="text1"/>
                <w:szCs w:val="24"/>
              </w:rPr>
              <w:t>image</w:t>
            </w:r>
            <w:r w:rsidR="00407A9D" w:rsidRPr="00F05698">
              <w:rPr>
                <w:rFonts w:cs="Times New Roman"/>
                <w:color w:val="000000" w:themeColor="text1"/>
                <w:szCs w:val="24"/>
              </w:rPr>
              <w:t xml:space="preserve"> into </w:t>
            </w:r>
            <w:r w:rsidR="00457366" w:rsidRPr="00F05698">
              <w:rPr>
                <w:rFonts w:cs="Times New Roman"/>
                <w:color w:val="000000" w:themeColor="text1"/>
                <w:szCs w:val="24"/>
              </w:rPr>
              <w:t>its</w:t>
            </w:r>
            <w:r w:rsidR="00407A9D" w:rsidRPr="00F05698">
              <w:rPr>
                <w:rFonts w:cs="Times New Roman"/>
                <w:color w:val="000000" w:themeColor="text1"/>
                <w:szCs w:val="24"/>
              </w:rPr>
              <w:t xml:space="preserve"> </w:t>
            </w:r>
            <w:r w:rsidR="008C0F35" w:rsidRPr="00F05698">
              <w:rPr>
                <w:rFonts w:cs="Times New Roman"/>
                <w:color w:val="000000" w:themeColor="text1"/>
                <w:szCs w:val="24"/>
              </w:rPr>
              <w:t>electronic health record (</w:t>
            </w:r>
            <w:r w:rsidR="00791539" w:rsidRPr="00F05698">
              <w:rPr>
                <w:rFonts w:cs="Times New Roman"/>
                <w:color w:val="000000" w:themeColor="text1"/>
                <w:szCs w:val="24"/>
              </w:rPr>
              <w:t>EH</w:t>
            </w:r>
            <w:r w:rsidR="00407A9D" w:rsidRPr="00F05698">
              <w:rPr>
                <w:rFonts w:cs="Times New Roman"/>
                <w:color w:val="000000" w:themeColor="text1"/>
                <w:szCs w:val="24"/>
              </w:rPr>
              <w:t>R</w:t>
            </w:r>
            <w:r w:rsidR="008C0F35" w:rsidRPr="00F05698">
              <w:rPr>
                <w:rFonts w:cs="Times New Roman"/>
                <w:color w:val="000000" w:themeColor="text1"/>
                <w:szCs w:val="24"/>
              </w:rPr>
              <w:t>)</w:t>
            </w:r>
            <w:r w:rsidR="00407A9D" w:rsidRPr="00F05698">
              <w:rPr>
                <w:rFonts w:cs="Times New Roman"/>
                <w:color w:val="000000" w:themeColor="text1"/>
                <w:szCs w:val="24"/>
              </w:rPr>
              <w:t xml:space="preserve"> to aid in documenting pressure injuries</w:t>
            </w:r>
            <w:r w:rsidR="003A4F40" w:rsidRPr="00F05698">
              <w:rPr>
                <w:rFonts w:cs="Times New Roman"/>
                <w:color w:val="000000" w:themeColor="text1"/>
                <w:szCs w:val="24"/>
              </w:rPr>
              <w:t xml:space="preserve"> upon admission</w:t>
            </w:r>
            <w:r w:rsidR="00407A9D" w:rsidRPr="00F05698">
              <w:rPr>
                <w:rFonts w:cs="Times New Roman"/>
                <w:color w:val="000000" w:themeColor="text1"/>
                <w:szCs w:val="24"/>
              </w:rPr>
              <w:t>.</w:t>
            </w:r>
          </w:p>
          <w:p w14:paraId="3151C063" w14:textId="40451025" w:rsidR="00D16582" w:rsidRPr="00F05698" w:rsidRDefault="00460866" w:rsidP="008671DE">
            <w:pPr>
              <w:spacing w:before="120" w:after="120"/>
              <w:rPr>
                <w:rFonts w:cs="Times New Roman"/>
                <w:color w:val="000000" w:themeColor="text1"/>
                <w:szCs w:val="24"/>
              </w:rPr>
            </w:pPr>
            <w:r w:rsidRPr="00F05698">
              <w:rPr>
                <w:rFonts w:cs="Times New Roman"/>
                <w:bCs/>
                <w:color w:val="000000" w:themeColor="text1"/>
                <w:szCs w:val="24"/>
              </w:rPr>
              <w:t>A</w:t>
            </w:r>
            <w:r w:rsidR="00601044" w:rsidRPr="00F05698">
              <w:rPr>
                <w:rFonts w:cs="Times New Roman"/>
                <w:bCs/>
                <w:color w:val="000000" w:themeColor="text1"/>
                <w:szCs w:val="24"/>
              </w:rPr>
              <w:t xml:space="preserve"> problem </w:t>
            </w:r>
            <w:r w:rsidRPr="00F05698">
              <w:rPr>
                <w:rFonts w:cs="Times New Roman"/>
                <w:bCs/>
                <w:color w:val="000000" w:themeColor="text1"/>
                <w:szCs w:val="24"/>
              </w:rPr>
              <w:t xml:space="preserve">was identified </w:t>
            </w:r>
            <w:r w:rsidR="00601044" w:rsidRPr="00F05698">
              <w:rPr>
                <w:rFonts w:cs="Times New Roman"/>
                <w:bCs/>
                <w:color w:val="000000" w:themeColor="text1"/>
                <w:szCs w:val="24"/>
              </w:rPr>
              <w:t>with</w:t>
            </w:r>
            <w:r w:rsidR="00601044" w:rsidRPr="00F05698">
              <w:rPr>
                <w:rFonts w:cs="Times New Roman"/>
                <w:b/>
                <w:bCs/>
                <w:color w:val="000000" w:themeColor="text1"/>
                <w:szCs w:val="24"/>
              </w:rPr>
              <w:t xml:space="preserve"> i</w:t>
            </w:r>
            <w:r w:rsidR="00801D1C" w:rsidRPr="00F05698">
              <w:rPr>
                <w:rFonts w:cs="Times New Roman"/>
                <w:color w:val="000000" w:themeColor="text1"/>
                <w:szCs w:val="24"/>
              </w:rPr>
              <w:t xml:space="preserve">nconsistent or absent documentation of </w:t>
            </w:r>
            <w:r w:rsidR="00601044" w:rsidRPr="00F05698">
              <w:rPr>
                <w:rFonts w:cs="Times New Roman"/>
                <w:color w:val="000000" w:themeColor="text1"/>
                <w:szCs w:val="24"/>
              </w:rPr>
              <w:t>present on admission (</w:t>
            </w:r>
            <w:r w:rsidR="00801D1C" w:rsidRPr="00F05698">
              <w:rPr>
                <w:rFonts w:cs="Times New Roman"/>
                <w:color w:val="000000" w:themeColor="text1"/>
                <w:szCs w:val="24"/>
              </w:rPr>
              <w:t>POA</w:t>
            </w:r>
            <w:r w:rsidR="00601044" w:rsidRPr="00F05698">
              <w:rPr>
                <w:rFonts w:cs="Times New Roman"/>
                <w:color w:val="000000" w:themeColor="text1"/>
                <w:szCs w:val="24"/>
              </w:rPr>
              <w:t>)</w:t>
            </w:r>
            <w:r w:rsidR="00801D1C" w:rsidRPr="00F05698">
              <w:rPr>
                <w:rFonts w:cs="Times New Roman"/>
                <w:color w:val="000000" w:themeColor="text1"/>
                <w:szCs w:val="24"/>
              </w:rPr>
              <w:t xml:space="preserve"> skin</w:t>
            </w:r>
            <w:r w:rsidR="00701C2C" w:rsidRPr="00F05698">
              <w:rPr>
                <w:rFonts w:cs="Times New Roman"/>
                <w:color w:val="000000" w:themeColor="text1"/>
                <w:szCs w:val="24"/>
              </w:rPr>
              <w:t xml:space="preserve"> </w:t>
            </w:r>
            <w:r w:rsidR="00801D1C" w:rsidRPr="00F05698">
              <w:rPr>
                <w:rFonts w:cs="Times New Roman"/>
                <w:color w:val="000000" w:themeColor="text1"/>
                <w:szCs w:val="24"/>
              </w:rPr>
              <w:t>integrity issues</w:t>
            </w:r>
            <w:r w:rsidR="00601044" w:rsidRPr="00F05698">
              <w:rPr>
                <w:rFonts w:cs="Times New Roman"/>
                <w:color w:val="000000" w:themeColor="text1"/>
                <w:szCs w:val="24"/>
              </w:rPr>
              <w:t>.</w:t>
            </w:r>
          </w:p>
          <w:p w14:paraId="284E7128" w14:textId="34893282" w:rsidR="00D16582" w:rsidRPr="00F05698" w:rsidRDefault="00801D1C" w:rsidP="008671DE">
            <w:pPr>
              <w:spacing w:before="120" w:after="120"/>
              <w:rPr>
                <w:rFonts w:cs="Times New Roman"/>
                <w:color w:val="000000" w:themeColor="text1"/>
                <w:szCs w:val="24"/>
              </w:rPr>
            </w:pPr>
            <w:r w:rsidRPr="00F05698">
              <w:rPr>
                <w:rFonts w:cs="Times New Roman"/>
                <w:color w:val="000000" w:themeColor="text1"/>
                <w:szCs w:val="24"/>
              </w:rPr>
              <w:t>W</w:t>
            </w:r>
            <w:r w:rsidR="00791539" w:rsidRPr="00F05698">
              <w:rPr>
                <w:rFonts w:cs="Times New Roman"/>
                <w:color w:val="000000" w:themeColor="text1"/>
                <w:szCs w:val="24"/>
              </w:rPr>
              <w:t>ith the implementation of the EH</w:t>
            </w:r>
            <w:r w:rsidRPr="00F05698">
              <w:rPr>
                <w:rFonts w:cs="Times New Roman"/>
                <w:color w:val="000000" w:themeColor="text1"/>
                <w:szCs w:val="24"/>
              </w:rPr>
              <w:t>R, the Team identified inconsistencies in documenting skin</w:t>
            </w:r>
            <w:r w:rsidR="00701C2C" w:rsidRPr="00F05698">
              <w:rPr>
                <w:rFonts w:cs="Times New Roman"/>
                <w:color w:val="000000" w:themeColor="text1"/>
                <w:szCs w:val="24"/>
              </w:rPr>
              <w:t xml:space="preserve"> </w:t>
            </w:r>
            <w:r w:rsidRPr="00F05698">
              <w:rPr>
                <w:rFonts w:cs="Times New Roman"/>
                <w:color w:val="000000" w:themeColor="text1"/>
                <w:szCs w:val="24"/>
              </w:rPr>
              <w:t>integrity issues POA and d</w:t>
            </w:r>
            <w:r w:rsidR="00601044" w:rsidRPr="00F05698">
              <w:rPr>
                <w:rFonts w:cs="Times New Roman"/>
                <w:color w:val="000000" w:themeColor="text1"/>
                <w:szCs w:val="24"/>
              </w:rPr>
              <w:t xml:space="preserve">escribing the location of these </w:t>
            </w:r>
            <w:r w:rsidRPr="00F05698">
              <w:rPr>
                <w:rFonts w:cs="Times New Roman"/>
                <w:color w:val="000000" w:themeColor="text1"/>
                <w:szCs w:val="24"/>
              </w:rPr>
              <w:t>POA skin issues. The failure to have clear admission d</w:t>
            </w:r>
            <w:r w:rsidR="00601044" w:rsidRPr="00F05698">
              <w:rPr>
                <w:rFonts w:cs="Times New Roman"/>
                <w:color w:val="000000" w:themeColor="text1"/>
                <w:szCs w:val="24"/>
              </w:rPr>
              <w:t xml:space="preserve">ocumentation led to an increase in the documentation of hospital-acquired skin </w:t>
            </w:r>
            <w:r w:rsidRPr="00F05698">
              <w:rPr>
                <w:rFonts w:cs="Times New Roman"/>
                <w:color w:val="000000" w:themeColor="text1"/>
                <w:szCs w:val="24"/>
              </w:rPr>
              <w:t>integrity issues.</w:t>
            </w:r>
          </w:p>
          <w:p w14:paraId="32EDE2B2" w14:textId="6D9E3F8D" w:rsidR="00D16582" w:rsidRPr="00F05698" w:rsidRDefault="00601044" w:rsidP="008671DE">
            <w:pPr>
              <w:spacing w:before="120" w:after="120"/>
              <w:rPr>
                <w:rFonts w:cs="Times New Roman"/>
                <w:color w:val="000000" w:themeColor="text1"/>
                <w:szCs w:val="24"/>
              </w:rPr>
            </w:pPr>
            <w:r w:rsidRPr="00F05698">
              <w:rPr>
                <w:rFonts w:cs="Times New Roman"/>
                <w:color w:val="000000" w:themeColor="text1"/>
                <w:szCs w:val="24"/>
              </w:rPr>
              <w:t>The hospital IT</w:t>
            </w:r>
            <w:r w:rsidR="00801D1C" w:rsidRPr="00F05698">
              <w:rPr>
                <w:rFonts w:cs="Times New Roman"/>
                <w:color w:val="000000" w:themeColor="text1"/>
                <w:szCs w:val="24"/>
              </w:rPr>
              <w:t xml:space="preserve"> </w:t>
            </w:r>
            <w:r w:rsidR="00D42011" w:rsidRPr="00F05698">
              <w:rPr>
                <w:rFonts w:cs="Times New Roman"/>
                <w:color w:val="000000" w:themeColor="text1"/>
                <w:szCs w:val="24"/>
              </w:rPr>
              <w:t>T</w:t>
            </w:r>
            <w:r w:rsidRPr="00F05698">
              <w:rPr>
                <w:rFonts w:cs="Times New Roman"/>
                <w:color w:val="000000" w:themeColor="text1"/>
                <w:szCs w:val="24"/>
              </w:rPr>
              <w:t xml:space="preserve">eam </w:t>
            </w:r>
            <w:r w:rsidR="00801D1C" w:rsidRPr="00F05698">
              <w:rPr>
                <w:rFonts w:cs="Times New Roman"/>
                <w:color w:val="000000" w:themeColor="text1"/>
                <w:szCs w:val="24"/>
              </w:rPr>
              <w:t>ensured the annotated image would automatically pop up for the nurse during the admission assessment.</w:t>
            </w:r>
          </w:p>
          <w:p w14:paraId="0E70E406" w14:textId="531A8F13" w:rsidR="00D16582" w:rsidRPr="00F05698" w:rsidRDefault="00601044" w:rsidP="008671DE">
            <w:pPr>
              <w:spacing w:before="120" w:after="120"/>
              <w:rPr>
                <w:rFonts w:cs="Times New Roman"/>
                <w:color w:val="000000" w:themeColor="text1"/>
                <w:szCs w:val="24"/>
              </w:rPr>
            </w:pPr>
            <w:r w:rsidRPr="00F05698">
              <w:rPr>
                <w:rFonts w:cs="Times New Roman"/>
                <w:color w:val="000000" w:themeColor="text1"/>
                <w:szCs w:val="24"/>
              </w:rPr>
              <w:t>They also d</w:t>
            </w:r>
            <w:r w:rsidR="00801D1C" w:rsidRPr="00F05698">
              <w:rPr>
                <w:rFonts w:cs="Times New Roman"/>
                <w:color w:val="000000" w:themeColor="text1"/>
                <w:szCs w:val="24"/>
              </w:rPr>
              <w:t>eveloped a process to transfer the image to the medical provider note for co-signature.</w:t>
            </w:r>
          </w:p>
          <w:p w14:paraId="27077F69" w14:textId="0E63819E" w:rsidR="00601044" w:rsidRPr="00F05698" w:rsidRDefault="00601044" w:rsidP="008671DE">
            <w:pPr>
              <w:spacing w:before="120" w:after="120"/>
              <w:rPr>
                <w:rFonts w:cs="Times New Roman"/>
                <w:color w:val="000000" w:themeColor="text1"/>
                <w:szCs w:val="24"/>
              </w:rPr>
            </w:pPr>
            <w:r w:rsidRPr="00F05698">
              <w:rPr>
                <w:rFonts w:cs="Times New Roman"/>
                <w:color w:val="000000" w:themeColor="text1"/>
                <w:szCs w:val="24"/>
              </w:rPr>
              <w:t xml:space="preserve">The Implementation Team and IT educator provided </w:t>
            </w:r>
            <w:r w:rsidR="000C4F72" w:rsidRPr="00F05698">
              <w:rPr>
                <w:rFonts w:cs="Times New Roman"/>
                <w:color w:val="000000" w:themeColor="text1"/>
                <w:szCs w:val="24"/>
              </w:rPr>
              <w:t>housewide</w:t>
            </w:r>
            <w:r w:rsidRPr="00F05698">
              <w:rPr>
                <w:rFonts w:cs="Times New Roman"/>
                <w:color w:val="000000" w:themeColor="text1"/>
                <w:szCs w:val="24"/>
              </w:rPr>
              <w:t xml:space="preserve"> education to nursing staff.</w:t>
            </w:r>
          </w:p>
          <w:p w14:paraId="6FE9E667" w14:textId="366DCC40" w:rsidR="003A4F40" w:rsidRPr="00F05698" w:rsidRDefault="00601044" w:rsidP="008671DE">
            <w:pPr>
              <w:spacing w:before="120" w:after="120"/>
              <w:rPr>
                <w:rFonts w:cs="Times New Roman"/>
                <w:color w:val="000000" w:themeColor="text1"/>
                <w:szCs w:val="24"/>
              </w:rPr>
            </w:pPr>
            <w:r w:rsidRPr="00F05698">
              <w:rPr>
                <w:rFonts w:cs="Times New Roman"/>
                <w:color w:val="000000" w:themeColor="text1"/>
                <w:szCs w:val="24"/>
              </w:rPr>
              <w:lastRenderedPageBreak/>
              <w:t>The wound nurses, Quality Department, and nurse managers audited the use of the annotated image.</w:t>
            </w:r>
          </w:p>
        </w:tc>
      </w:tr>
      <w:tr w:rsidR="00D037D3" w:rsidRPr="00D037D3" w14:paraId="174B5057" w14:textId="77777777" w:rsidTr="00BF28B5">
        <w:trPr>
          <w:jc w:val="center"/>
        </w:trPr>
        <w:tc>
          <w:tcPr>
            <w:tcW w:w="3978" w:type="dxa"/>
            <w:shd w:val="clear" w:color="auto" w:fill="F2F2F2" w:themeFill="background1" w:themeFillShade="F2"/>
          </w:tcPr>
          <w:p w14:paraId="131E7E77" w14:textId="6D7F8858"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lastRenderedPageBreak/>
              <w:t>Slide 1</w:t>
            </w:r>
            <w:r w:rsidR="000C4F72" w:rsidRPr="00F05698">
              <w:rPr>
                <w:rFonts w:cs="Times New Roman"/>
                <w:color w:val="000000" w:themeColor="text1"/>
                <w:szCs w:val="24"/>
              </w:rPr>
              <w:t>4</w:t>
            </w:r>
          </w:p>
          <w:p w14:paraId="13E65E38" w14:textId="3C270F59"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4184922A" wp14:editId="1ADBC97F">
                  <wp:extent cx="2388870" cy="1791335"/>
                  <wp:effectExtent l="19050" t="19050" r="11430" b="18415"/>
                  <wp:docPr id="40" name="Picture 40"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07B94CA9" w14:textId="530F8BE8"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Skin assessments require considerable skill, and ongoing efforts are needed to enhance skills. Take advantage of available resources</w:t>
            </w:r>
            <w:r w:rsidR="00457366" w:rsidRPr="00F05698">
              <w:rPr>
                <w:rFonts w:cs="Times New Roman"/>
                <w:color w:val="000000" w:themeColor="text1"/>
                <w:szCs w:val="24"/>
              </w:rPr>
              <w:t>. For instance:</w:t>
            </w:r>
          </w:p>
          <w:p w14:paraId="6ABE995A" w14:textId="4885AE71" w:rsidR="00DF3B2B" w:rsidRPr="00F05698" w:rsidRDefault="00457366" w:rsidP="008671DE">
            <w:pPr>
              <w:pStyle w:val="ListParagraph"/>
              <w:numPr>
                <w:ilvl w:val="0"/>
                <w:numId w:val="30"/>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Ask</w:t>
            </w:r>
            <w:r w:rsidR="00DF3B2B" w:rsidRPr="00F05698">
              <w:rPr>
                <w:rFonts w:cs="Times New Roman"/>
                <w:color w:val="000000" w:themeColor="text1"/>
                <w:szCs w:val="28"/>
              </w:rPr>
              <w:t xml:space="preserve"> a colleague to confirm a skin assessment</w:t>
            </w:r>
            <w:r w:rsidRPr="00F05698">
              <w:rPr>
                <w:rFonts w:cs="Times New Roman"/>
                <w:color w:val="000000" w:themeColor="text1"/>
                <w:szCs w:val="28"/>
              </w:rPr>
              <w:t>.</w:t>
            </w:r>
            <w:r w:rsidR="00925460" w:rsidRPr="00F05698">
              <w:rPr>
                <w:rFonts w:cs="Times New Roman"/>
                <w:color w:val="000000" w:themeColor="text1"/>
                <w:szCs w:val="28"/>
              </w:rPr>
              <w:t xml:space="preserve"> </w:t>
            </w:r>
            <w:r w:rsidR="00DF3B2B" w:rsidRPr="00F05698">
              <w:rPr>
                <w:rFonts w:cs="Times New Roman"/>
                <w:color w:val="000000" w:themeColor="text1"/>
                <w:szCs w:val="28"/>
              </w:rPr>
              <w:t>Having a colleague evaluate the assessment provides</w:t>
            </w:r>
            <w:r w:rsidRPr="00F05698">
              <w:rPr>
                <w:rFonts w:cs="Times New Roman"/>
                <w:color w:val="000000" w:themeColor="text1"/>
                <w:szCs w:val="28"/>
              </w:rPr>
              <w:t xml:space="preserve"> immediate </w:t>
            </w:r>
            <w:r w:rsidR="00DF3B2B" w:rsidRPr="00F05698">
              <w:rPr>
                <w:rFonts w:cs="Times New Roman"/>
                <w:color w:val="000000" w:themeColor="text1"/>
                <w:szCs w:val="28"/>
              </w:rPr>
              <w:t>feedback and lowers documentation errors.</w:t>
            </w:r>
            <w:r w:rsidR="00925460" w:rsidRPr="00F05698">
              <w:rPr>
                <w:rFonts w:cs="Times New Roman"/>
                <w:color w:val="000000" w:themeColor="text1"/>
                <w:szCs w:val="28"/>
              </w:rPr>
              <w:t xml:space="preserve"> How often does that occur?</w:t>
            </w:r>
          </w:p>
          <w:p w14:paraId="2D0E071C" w14:textId="2D80105D" w:rsidR="00DF3B2B" w:rsidRPr="00F05698" w:rsidRDefault="00457366" w:rsidP="008671DE">
            <w:pPr>
              <w:pStyle w:val="ListParagraph"/>
              <w:numPr>
                <w:ilvl w:val="0"/>
                <w:numId w:val="30"/>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C</w:t>
            </w:r>
            <w:r w:rsidR="00DF3B2B" w:rsidRPr="00F05698">
              <w:rPr>
                <w:rFonts w:cs="Times New Roman"/>
                <w:color w:val="000000" w:themeColor="text1"/>
                <w:szCs w:val="28"/>
              </w:rPr>
              <w:t>onsider</w:t>
            </w:r>
            <w:r w:rsidR="00EF7032" w:rsidRPr="00F05698">
              <w:rPr>
                <w:rFonts w:cs="Times New Roman"/>
                <w:color w:val="000000" w:themeColor="text1"/>
                <w:szCs w:val="28"/>
              </w:rPr>
              <w:t xml:space="preserve"> </w:t>
            </w:r>
            <w:r w:rsidR="00DF3B2B" w:rsidRPr="00F05698">
              <w:rPr>
                <w:rFonts w:cs="Times New Roman"/>
                <w:color w:val="000000" w:themeColor="text1"/>
                <w:szCs w:val="28"/>
              </w:rPr>
              <w:t>having a</w:t>
            </w:r>
            <w:r w:rsidR="00A62F5D" w:rsidRPr="00F05698">
              <w:rPr>
                <w:rFonts w:cs="Times New Roman"/>
                <w:color w:val="000000" w:themeColor="text1"/>
                <w:szCs w:val="28"/>
              </w:rPr>
              <w:t xml:space="preserve"> wound care</w:t>
            </w:r>
            <w:r w:rsidR="00DF3B2B" w:rsidRPr="00F05698">
              <w:rPr>
                <w:rFonts w:cs="Times New Roman"/>
                <w:color w:val="000000" w:themeColor="text1"/>
                <w:szCs w:val="28"/>
              </w:rPr>
              <w:t xml:space="preserve"> expert</w:t>
            </w:r>
            <w:r w:rsidR="009C6979" w:rsidRPr="00F05698">
              <w:rPr>
                <w:rFonts w:cs="Times New Roman"/>
                <w:color w:val="000000" w:themeColor="text1"/>
                <w:szCs w:val="28"/>
              </w:rPr>
              <w:t xml:space="preserve"> </w:t>
            </w:r>
            <w:r w:rsidR="00DF3B2B" w:rsidRPr="00F05698">
              <w:rPr>
                <w:rFonts w:cs="Times New Roman"/>
                <w:color w:val="000000" w:themeColor="text1"/>
                <w:szCs w:val="28"/>
              </w:rPr>
              <w:t xml:space="preserve">or nurse from another unit </w:t>
            </w:r>
            <w:r w:rsidR="00EF7032" w:rsidRPr="00F05698">
              <w:rPr>
                <w:rFonts w:cs="Times New Roman"/>
                <w:color w:val="000000" w:themeColor="text1"/>
                <w:szCs w:val="28"/>
              </w:rPr>
              <w:t xml:space="preserve">with wound expertise </w:t>
            </w:r>
            <w:r w:rsidR="00DF3B2B" w:rsidRPr="00F05698">
              <w:rPr>
                <w:rFonts w:cs="Times New Roman"/>
                <w:color w:val="000000" w:themeColor="text1"/>
                <w:szCs w:val="28"/>
              </w:rPr>
              <w:t>round with unit staff quarterly to confirm findings from the skin assessments</w:t>
            </w:r>
            <w:r w:rsidRPr="00F05698">
              <w:rPr>
                <w:rFonts w:cs="Times New Roman"/>
                <w:color w:val="000000" w:themeColor="text1"/>
                <w:szCs w:val="28"/>
              </w:rPr>
              <w:t>. Is this something that might be possible?</w:t>
            </w:r>
          </w:p>
          <w:p w14:paraId="0E3388DA" w14:textId="77777777" w:rsidR="00DF3B2B" w:rsidRPr="00F05698" w:rsidRDefault="00DF3B2B" w:rsidP="008671DE">
            <w:pPr>
              <w:pStyle w:val="ListParagraph"/>
              <w:numPr>
                <w:ilvl w:val="0"/>
                <w:numId w:val="30"/>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Clarify when unsure of a lesion. Ask the Wound Care Team to weigh in on certain lesions.</w:t>
            </w:r>
          </w:p>
          <w:p w14:paraId="73406099" w14:textId="77777777" w:rsidR="00E364BE" w:rsidRPr="00F05698" w:rsidRDefault="00DF3B2B" w:rsidP="008671DE">
            <w:pPr>
              <w:pStyle w:val="ListParagraph"/>
              <w:numPr>
                <w:ilvl w:val="0"/>
                <w:numId w:val="30"/>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Use available resources to practice the ability to differentiate etiology of skin and wound problems.</w:t>
            </w:r>
          </w:p>
          <w:p w14:paraId="631427E4" w14:textId="07C6B5E3" w:rsidR="008B4D6B" w:rsidRPr="00F05698" w:rsidRDefault="00DF3B2B" w:rsidP="008671DE">
            <w:pPr>
              <w:pStyle w:val="ListParagraph"/>
              <w:numPr>
                <w:ilvl w:val="0"/>
                <w:numId w:val="30"/>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 xml:space="preserve">See tips for making assessments part of routine care on page 42 of the </w:t>
            </w:r>
            <w:r w:rsidR="00AE0296" w:rsidRPr="00F05698">
              <w:rPr>
                <w:rFonts w:cs="Times New Roman"/>
                <w:color w:val="000000" w:themeColor="text1"/>
                <w:szCs w:val="28"/>
              </w:rPr>
              <w:t>T</w:t>
            </w:r>
            <w:r w:rsidRPr="00F05698">
              <w:rPr>
                <w:rFonts w:cs="Times New Roman"/>
                <w:color w:val="000000" w:themeColor="text1"/>
                <w:szCs w:val="28"/>
              </w:rPr>
              <w:t>oolkit.</w:t>
            </w:r>
          </w:p>
        </w:tc>
      </w:tr>
      <w:tr w:rsidR="00D037D3" w:rsidRPr="00D037D3" w14:paraId="3016C32A" w14:textId="77777777" w:rsidTr="00BF28B5">
        <w:trPr>
          <w:jc w:val="center"/>
        </w:trPr>
        <w:tc>
          <w:tcPr>
            <w:tcW w:w="3978" w:type="dxa"/>
            <w:shd w:val="clear" w:color="auto" w:fill="F2F2F2" w:themeFill="background1" w:themeFillShade="F2"/>
          </w:tcPr>
          <w:p w14:paraId="3F55CC68" w14:textId="25008339"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t xml:space="preserve">Slide </w:t>
            </w:r>
            <w:r w:rsidR="00FE4220" w:rsidRPr="00F05698">
              <w:rPr>
                <w:rFonts w:cs="Times New Roman"/>
                <w:color w:val="000000" w:themeColor="text1"/>
                <w:szCs w:val="24"/>
              </w:rPr>
              <w:t>1</w:t>
            </w:r>
            <w:r w:rsidR="000C4F72" w:rsidRPr="00F05698">
              <w:rPr>
                <w:rFonts w:cs="Times New Roman"/>
                <w:color w:val="000000" w:themeColor="text1"/>
                <w:szCs w:val="24"/>
              </w:rPr>
              <w:t>5</w:t>
            </w:r>
          </w:p>
          <w:p w14:paraId="598F9177" w14:textId="36850F7E"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29B01F54" wp14:editId="49087937">
                  <wp:extent cx="2388870" cy="1791335"/>
                  <wp:effectExtent l="19050" t="19050" r="11430" b="18415"/>
                  <wp:docPr id="41" name="Picture 41"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73CC5A58" w14:textId="0929FC81"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 xml:space="preserve">The skin assessment helps to identify visible changes in the skin that indicate increased risk for pressure </w:t>
            </w:r>
            <w:r w:rsidR="002F3824" w:rsidRPr="00F05698">
              <w:rPr>
                <w:rFonts w:cs="Times New Roman"/>
                <w:color w:val="000000" w:themeColor="text1"/>
                <w:szCs w:val="24"/>
              </w:rPr>
              <w:t>injurie</w:t>
            </w:r>
            <w:r w:rsidRPr="00F05698">
              <w:rPr>
                <w:rFonts w:cs="Times New Roman"/>
                <w:color w:val="000000" w:themeColor="text1"/>
                <w:szCs w:val="24"/>
              </w:rPr>
              <w:t>s.</w:t>
            </w:r>
          </w:p>
          <w:p w14:paraId="01B2D331" w14:textId="2AC885A8" w:rsidR="00DF3B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 xml:space="preserve">Let’s move on to other factors that must be assessed to identify patients at risk for pressure </w:t>
            </w:r>
            <w:r w:rsidR="002F3824" w:rsidRPr="00F05698">
              <w:rPr>
                <w:rFonts w:cs="Times New Roman"/>
                <w:color w:val="000000" w:themeColor="text1"/>
                <w:szCs w:val="24"/>
              </w:rPr>
              <w:t>injurie</w:t>
            </w:r>
            <w:r w:rsidRPr="00F05698">
              <w:rPr>
                <w:rFonts w:cs="Times New Roman"/>
                <w:color w:val="000000" w:themeColor="text1"/>
                <w:szCs w:val="24"/>
              </w:rPr>
              <w:t>s.</w:t>
            </w:r>
          </w:p>
          <w:p w14:paraId="6157F14A" w14:textId="77777777" w:rsidR="00AE0169" w:rsidRDefault="00AE0169" w:rsidP="008671DE">
            <w:pPr>
              <w:spacing w:before="120" w:after="120"/>
              <w:rPr>
                <w:rFonts w:cs="Times New Roman"/>
                <w:color w:val="000000" w:themeColor="text1"/>
                <w:szCs w:val="24"/>
              </w:rPr>
            </w:pPr>
          </w:p>
          <w:p w14:paraId="05D08644" w14:textId="77777777" w:rsidR="00AE0169" w:rsidRDefault="00AE0169" w:rsidP="008671DE">
            <w:pPr>
              <w:spacing w:before="120" w:after="120"/>
              <w:rPr>
                <w:rFonts w:cs="Times New Roman"/>
                <w:color w:val="000000" w:themeColor="text1"/>
                <w:szCs w:val="24"/>
              </w:rPr>
            </w:pPr>
          </w:p>
          <w:p w14:paraId="445C9D99" w14:textId="74D52D9C" w:rsidR="00DF3B2B" w:rsidRPr="00F05698" w:rsidRDefault="009C6979" w:rsidP="008671DE">
            <w:pPr>
              <w:spacing w:before="120" w:after="120"/>
              <w:rPr>
                <w:rFonts w:cs="Times New Roman"/>
                <w:color w:val="000000" w:themeColor="text1"/>
                <w:szCs w:val="24"/>
              </w:rPr>
            </w:pPr>
            <w:r w:rsidRPr="00F05698">
              <w:rPr>
                <w:rFonts w:cs="Times New Roman"/>
                <w:color w:val="000000" w:themeColor="text1"/>
                <w:szCs w:val="24"/>
              </w:rPr>
              <w:lastRenderedPageBreak/>
              <w:t xml:space="preserve">Step 2 in the clinical pathway of pressure </w:t>
            </w:r>
            <w:r w:rsidR="002F3824" w:rsidRPr="00F05698">
              <w:rPr>
                <w:rFonts w:cs="Times New Roman"/>
                <w:color w:val="000000" w:themeColor="text1"/>
                <w:szCs w:val="24"/>
              </w:rPr>
              <w:t>injury</w:t>
            </w:r>
            <w:r w:rsidRPr="00F05698">
              <w:rPr>
                <w:rFonts w:cs="Times New Roman"/>
                <w:color w:val="000000" w:themeColor="text1"/>
                <w:szCs w:val="24"/>
              </w:rPr>
              <w:t xml:space="preserve"> prevention is </w:t>
            </w:r>
            <w:r w:rsidR="00662627" w:rsidRPr="00F05698">
              <w:rPr>
                <w:rFonts w:cs="Times New Roman"/>
                <w:color w:val="000000" w:themeColor="text1"/>
                <w:szCs w:val="24"/>
              </w:rPr>
              <w:t xml:space="preserve">completing </w:t>
            </w:r>
            <w:r w:rsidRPr="00F05698">
              <w:rPr>
                <w:rFonts w:cs="Times New Roman"/>
                <w:color w:val="000000" w:themeColor="text1"/>
                <w:szCs w:val="24"/>
              </w:rPr>
              <w:t>a</w:t>
            </w:r>
            <w:r w:rsidR="0014772B" w:rsidRPr="00F05698">
              <w:rPr>
                <w:rFonts w:cs="Times New Roman"/>
                <w:color w:val="000000" w:themeColor="text1"/>
                <w:szCs w:val="24"/>
              </w:rPr>
              <w:t xml:space="preserve"> </w:t>
            </w:r>
            <w:r w:rsidR="00DF3B2B" w:rsidRPr="00F05698">
              <w:rPr>
                <w:rFonts w:cs="Times New Roman"/>
                <w:color w:val="000000" w:themeColor="text1"/>
                <w:szCs w:val="24"/>
              </w:rPr>
              <w:t xml:space="preserve">standardized pressure </w:t>
            </w:r>
            <w:r w:rsidR="002F3824" w:rsidRPr="00F05698">
              <w:rPr>
                <w:rFonts w:cs="Times New Roman"/>
                <w:color w:val="000000" w:themeColor="text1"/>
                <w:szCs w:val="24"/>
              </w:rPr>
              <w:t>injury</w:t>
            </w:r>
            <w:r w:rsidR="00DF3B2B" w:rsidRPr="00F05698">
              <w:rPr>
                <w:rFonts w:cs="Times New Roman"/>
                <w:color w:val="000000" w:themeColor="text1"/>
                <w:szCs w:val="24"/>
              </w:rPr>
              <w:t xml:space="preserve"> assessment.</w:t>
            </w:r>
            <w:r w:rsidR="00457366" w:rsidRPr="00F05698">
              <w:rPr>
                <w:rFonts w:cs="Times New Roman"/>
                <w:color w:val="000000" w:themeColor="text1"/>
                <w:szCs w:val="24"/>
              </w:rPr>
              <w:t xml:space="preserve"> Again, continue to jot down notes on areas that might be opportunities for improvement.</w:t>
            </w:r>
          </w:p>
        </w:tc>
      </w:tr>
      <w:tr w:rsidR="00D037D3" w:rsidRPr="00D037D3" w14:paraId="0B66A6BA" w14:textId="77777777" w:rsidTr="00BF28B5">
        <w:trPr>
          <w:jc w:val="center"/>
        </w:trPr>
        <w:tc>
          <w:tcPr>
            <w:tcW w:w="3978" w:type="dxa"/>
            <w:shd w:val="clear" w:color="auto" w:fill="F2F2F2" w:themeFill="background1" w:themeFillShade="F2"/>
          </w:tcPr>
          <w:p w14:paraId="381217C6" w14:textId="3143B18F" w:rsidR="008B4D6B" w:rsidRPr="00F05698" w:rsidRDefault="00DF3B2B" w:rsidP="008671DE">
            <w:pPr>
              <w:spacing w:before="120"/>
              <w:rPr>
                <w:noProof/>
                <w:color w:val="000000" w:themeColor="text1"/>
              </w:rPr>
            </w:pPr>
            <w:r w:rsidRPr="00F05698">
              <w:rPr>
                <w:rFonts w:cs="Times New Roman"/>
                <w:color w:val="000000" w:themeColor="text1"/>
                <w:szCs w:val="24"/>
              </w:rPr>
              <w:lastRenderedPageBreak/>
              <w:t>Slide 1</w:t>
            </w:r>
            <w:r w:rsidR="000C4F72" w:rsidRPr="00F05698">
              <w:rPr>
                <w:rFonts w:cs="Times New Roman"/>
                <w:color w:val="000000" w:themeColor="text1"/>
                <w:szCs w:val="24"/>
              </w:rPr>
              <w:t>6</w:t>
            </w:r>
            <w:r w:rsidR="00FE4220" w:rsidRPr="00F05698">
              <w:rPr>
                <w:noProof/>
                <w:color w:val="000000" w:themeColor="text1"/>
              </w:rPr>
              <w:t xml:space="preserve"> </w:t>
            </w:r>
          </w:p>
          <w:p w14:paraId="7449DECC" w14:textId="25D8C5E3" w:rsidR="00DF3B2B" w:rsidRPr="00F05698" w:rsidRDefault="008671DE" w:rsidP="008671DE">
            <w:pPr>
              <w:rPr>
                <w:rFonts w:cs="Times New Roman"/>
                <w:color w:val="000000" w:themeColor="text1"/>
                <w:szCs w:val="24"/>
              </w:rPr>
            </w:pPr>
            <w:r w:rsidRPr="008671DE">
              <w:rPr>
                <w:rFonts w:cs="Times New Roman"/>
                <w:noProof/>
                <w:color w:val="000000" w:themeColor="text1"/>
                <w:szCs w:val="24"/>
              </w:rPr>
              <w:drawing>
                <wp:inline distT="0" distB="0" distL="0" distR="0" wp14:anchorId="082C5A7A" wp14:editId="4BEB4CEC">
                  <wp:extent cx="2388870" cy="1791335"/>
                  <wp:effectExtent l="19050" t="19050" r="11430" b="18415"/>
                  <wp:docPr id="42" name="Picture 42"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6262159C" w14:textId="34FE0F95" w:rsidR="00220B44" w:rsidRPr="00F05698" w:rsidRDefault="00DF3B2B" w:rsidP="008671DE">
            <w:pPr>
              <w:spacing w:before="120" w:after="120"/>
              <w:rPr>
                <w:rFonts w:cs="Times New Roman"/>
                <w:color w:val="000000" w:themeColor="text1"/>
                <w:szCs w:val="28"/>
              </w:rPr>
            </w:pPr>
            <w:r w:rsidRPr="00F05698">
              <w:rPr>
                <w:rFonts w:cs="Times New Roman"/>
                <w:b/>
                <w:color w:val="000000" w:themeColor="text1"/>
                <w:szCs w:val="24"/>
              </w:rPr>
              <w:t xml:space="preserve">SAY: </w:t>
            </w:r>
            <w:r w:rsidRPr="00F05698">
              <w:rPr>
                <w:rFonts w:cs="Times New Roman"/>
                <w:color w:val="000000" w:themeColor="text1"/>
                <w:szCs w:val="24"/>
              </w:rPr>
              <w:t xml:space="preserve">The goal </w:t>
            </w:r>
            <w:r w:rsidR="009C6979" w:rsidRPr="00F05698">
              <w:rPr>
                <w:rFonts w:cs="Times New Roman"/>
                <w:color w:val="000000" w:themeColor="text1"/>
                <w:szCs w:val="24"/>
              </w:rPr>
              <w:t xml:space="preserve">of a pressure </w:t>
            </w:r>
            <w:r w:rsidR="002F3824" w:rsidRPr="00F05698">
              <w:rPr>
                <w:rFonts w:cs="Times New Roman"/>
                <w:color w:val="000000" w:themeColor="text1"/>
                <w:szCs w:val="24"/>
              </w:rPr>
              <w:t>injury</w:t>
            </w:r>
            <w:r w:rsidR="009C6979" w:rsidRPr="00F05698">
              <w:rPr>
                <w:rFonts w:cs="Times New Roman"/>
                <w:color w:val="000000" w:themeColor="text1"/>
                <w:szCs w:val="24"/>
              </w:rPr>
              <w:t xml:space="preserve"> risk assessment </w:t>
            </w:r>
            <w:r w:rsidRPr="00F05698">
              <w:rPr>
                <w:rFonts w:cs="Times New Roman"/>
                <w:color w:val="000000" w:themeColor="text1"/>
                <w:szCs w:val="24"/>
              </w:rPr>
              <w:t>is to identify patients at risk</w:t>
            </w:r>
            <w:r w:rsidR="00034237" w:rsidRPr="00F05698">
              <w:rPr>
                <w:rFonts w:cs="Times New Roman"/>
                <w:color w:val="000000" w:themeColor="text1"/>
                <w:szCs w:val="24"/>
              </w:rPr>
              <w:t xml:space="preserve"> so </w:t>
            </w:r>
            <w:r w:rsidR="009C2A4B" w:rsidRPr="00F05698">
              <w:rPr>
                <w:rFonts w:cs="Times New Roman"/>
                <w:color w:val="000000" w:themeColor="text1"/>
                <w:szCs w:val="24"/>
              </w:rPr>
              <w:t xml:space="preserve">that </w:t>
            </w:r>
            <w:r w:rsidR="00034237" w:rsidRPr="00F05698">
              <w:rPr>
                <w:rFonts w:cs="Times New Roman"/>
                <w:color w:val="000000" w:themeColor="text1"/>
                <w:szCs w:val="24"/>
              </w:rPr>
              <w:t>plans for preventive care can be implemented.</w:t>
            </w:r>
          </w:p>
          <w:p w14:paraId="2ADD78F7" w14:textId="735A6D9A" w:rsidR="00220B44" w:rsidRPr="00F05698" w:rsidRDefault="00457366" w:rsidP="008671DE">
            <w:pPr>
              <w:spacing w:before="120" w:after="120"/>
              <w:rPr>
                <w:rFonts w:cs="Times New Roman"/>
                <w:color w:val="000000" w:themeColor="text1"/>
                <w:szCs w:val="24"/>
              </w:rPr>
            </w:pPr>
            <w:r w:rsidRPr="00F05698">
              <w:rPr>
                <w:rFonts w:cs="Times New Roman"/>
                <w:color w:val="000000" w:themeColor="text1"/>
                <w:szCs w:val="24"/>
              </w:rPr>
              <w:t>R</w:t>
            </w:r>
            <w:r w:rsidR="00220B44" w:rsidRPr="00F05698">
              <w:rPr>
                <w:rFonts w:cs="Times New Roman"/>
                <w:color w:val="000000" w:themeColor="text1"/>
                <w:szCs w:val="24"/>
              </w:rPr>
              <w:t xml:space="preserve">isk assessment is essential for </w:t>
            </w:r>
            <w:r w:rsidR="000C4F72" w:rsidRPr="00F05698">
              <w:rPr>
                <w:rFonts w:cs="Times New Roman"/>
                <w:color w:val="000000" w:themeColor="text1"/>
                <w:szCs w:val="24"/>
              </w:rPr>
              <w:t>many</w:t>
            </w:r>
            <w:r w:rsidR="00220B44" w:rsidRPr="00F05698">
              <w:rPr>
                <w:rFonts w:cs="Times New Roman"/>
                <w:color w:val="000000" w:themeColor="text1"/>
                <w:szCs w:val="24"/>
              </w:rPr>
              <w:t xml:space="preserve"> reasons</w:t>
            </w:r>
            <w:r w:rsidR="005C2188" w:rsidRPr="00F05698">
              <w:rPr>
                <w:rFonts w:cs="Times New Roman"/>
                <w:color w:val="000000" w:themeColor="text1"/>
                <w:szCs w:val="24"/>
              </w:rPr>
              <w:t>:</w:t>
            </w:r>
          </w:p>
          <w:p w14:paraId="0D766FE1" w14:textId="64AD0874" w:rsidR="00220B44" w:rsidRPr="00F05698" w:rsidRDefault="00220B44" w:rsidP="008671DE">
            <w:pPr>
              <w:pStyle w:val="ListParagraph"/>
              <w:numPr>
                <w:ilvl w:val="0"/>
                <w:numId w:val="31"/>
              </w:numPr>
              <w:spacing w:before="120" w:after="120" w:line="240" w:lineRule="auto"/>
              <w:ind w:left="319" w:hanging="319"/>
              <w:rPr>
                <w:rFonts w:ascii="Tahoma" w:hAnsi="Tahoma" w:cs="Times New Roman"/>
                <w:color w:val="000000" w:themeColor="text1"/>
                <w:szCs w:val="28"/>
              </w:rPr>
            </w:pPr>
            <w:r w:rsidRPr="00F05698">
              <w:rPr>
                <w:rFonts w:cs="Times New Roman"/>
                <w:color w:val="000000" w:themeColor="text1"/>
                <w:szCs w:val="28"/>
              </w:rPr>
              <w:t>It aids in clinical decision</w:t>
            </w:r>
            <w:r w:rsidR="00701C2C" w:rsidRPr="00F05698">
              <w:rPr>
                <w:rFonts w:cs="Times New Roman"/>
                <w:color w:val="000000" w:themeColor="text1"/>
                <w:szCs w:val="28"/>
              </w:rPr>
              <w:t xml:space="preserve"> </w:t>
            </w:r>
            <w:r w:rsidRPr="00F05698">
              <w:rPr>
                <w:rFonts w:cs="Times New Roman"/>
                <w:color w:val="000000" w:themeColor="text1"/>
                <w:szCs w:val="28"/>
              </w:rPr>
              <w:t xml:space="preserve">making. Use of a standardized risk assessment </w:t>
            </w:r>
            <w:r w:rsidR="005C2188" w:rsidRPr="00F05698">
              <w:rPr>
                <w:rFonts w:cs="Times New Roman"/>
                <w:color w:val="000000" w:themeColor="text1"/>
                <w:szCs w:val="28"/>
              </w:rPr>
              <w:t xml:space="preserve">tool </w:t>
            </w:r>
            <w:r w:rsidRPr="00F05698">
              <w:rPr>
                <w:rFonts w:cs="Times New Roman"/>
                <w:color w:val="000000" w:themeColor="text1"/>
                <w:szCs w:val="28"/>
              </w:rPr>
              <w:t>helps to direct the process by which clinicians identify those at risk and quantify the level of this risk.</w:t>
            </w:r>
          </w:p>
          <w:p w14:paraId="13AEBD8B" w14:textId="6F2BA98C" w:rsidR="00220B44" w:rsidRPr="00F05698" w:rsidRDefault="00220B44" w:rsidP="008671DE">
            <w:pPr>
              <w:pStyle w:val="ListParagraph"/>
              <w:numPr>
                <w:ilvl w:val="0"/>
                <w:numId w:val="31"/>
              </w:numPr>
              <w:spacing w:before="120" w:after="120" w:line="240" w:lineRule="auto"/>
              <w:ind w:left="319" w:hanging="319"/>
              <w:rPr>
                <w:rFonts w:ascii="Tahoma" w:hAnsi="Tahoma" w:cs="Times New Roman"/>
                <w:color w:val="000000" w:themeColor="text1"/>
                <w:szCs w:val="28"/>
              </w:rPr>
            </w:pPr>
            <w:r w:rsidRPr="00F05698">
              <w:rPr>
                <w:rFonts w:cs="Times New Roman"/>
                <w:color w:val="000000" w:themeColor="text1"/>
                <w:szCs w:val="28"/>
              </w:rPr>
              <w:t>It allows the selective targeting of preventive interventions. Prevention is resource intensive. Resources should be targeted toward those at greatest risk who would benefit</w:t>
            </w:r>
            <w:r w:rsidR="005C2188" w:rsidRPr="00F05698">
              <w:rPr>
                <w:rFonts w:cs="Times New Roman"/>
                <w:color w:val="000000" w:themeColor="text1"/>
                <w:szCs w:val="28"/>
              </w:rPr>
              <w:t xml:space="preserve"> most</w:t>
            </w:r>
            <w:r w:rsidRPr="00F05698">
              <w:rPr>
                <w:rFonts w:cs="Times New Roman"/>
                <w:color w:val="000000" w:themeColor="text1"/>
                <w:szCs w:val="28"/>
              </w:rPr>
              <w:t>.</w:t>
            </w:r>
          </w:p>
          <w:p w14:paraId="6547F128" w14:textId="77777777" w:rsidR="00E364BE" w:rsidRPr="00F05698" w:rsidRDefault="00220B44" w:rsidP="008671DE">
            <w:pPr>
              <w:pStyle w:val="ListParagraph"/>
              <w:numPr>
                <w:ilvl w:val="0"/>
                <w:numId w:val="31"/>
              </w:numPr>
              <w:spacing w:before="120" w:after="120" w:line="240" w:lineRule="auto"/>
              <w:ind w:left="319" w:hanging="319"/>
              <w:rPr>
                <w:rFonts w:ascii="Tahoma" w:hAnsi="Tahoma" w:cs="Times New Roman"/>
                <w:color w:val="000000" w:themeColor="text1"/>
                <w:szCs w:val="28"/>
              </w:rPr>
            </w:pPr>
            <w:r w:rsidRPr="00F05698">
              <w:rPr>
                <w:rFonts w:cs="Times New Roman"/>
                <w:color w:val="000000" w:themeColor="text1"/>
                <w:szCs w:val="28"/>
              </w:rPr>
              <w:t>It facilitates care planning. Care plans focus on the specific dimensions that place patients at greatest risk.</w:t>
            </w:r>
          </w:p>
          <w:p w14:paraId="1AD3614C" w14:textId="77777777" w:rsidR="00DF3B2B" w:rsidRPr="008671DE" w:rsidRDefault="00220B44" w:rsidP="008671DE">
            <w:pPr>
              <w:pStyle w:val="ListParagraph"/>
              <w:numPr>
                <w:ilvl w:val="0"/>
                <w:numId w:val="31"/>
              </w:numPr>
              <w:spacing w:before="120" w:after="120" w:line="240" w:lineRule="auto"/>
              <w:ind w:left="319" w:hanging="319"/>
              <w:rPr>
                <w:rFonts w:ascii="Tahoma" w:hAnsi="Tahoma" w:cs="Times New Roman"/>
                <w:color w:val="000000" w:themeColor="text1"/>
                <w:szCs w:val="28"/>
              </w:rPr>
            </w:pPr>
            <w:r w:rsidRPr="00F05698">
              <w:rPr>
                <w:rFonts w:cs="Times New Roman"/>
                <w:color w:val="000000" w:themeColor="text1"/>
                <w:szCs w:val="28"/>
              </w:rPr>
              <w:t>It facilitates communication between health care workers and care settings. Workers have a common language by which they describe risk.</w:t>
            </w:r>
          </w:p>
          <w:p w14:paraId="27B71958" w14:textId="77777777" w:rsidR="008671DE" w:rsidRDefault="008671DE" w:rsidP="008671DE">
            <w:pPr>
              <w:spacing w:before="120" w:after="120"/>
              <w:rPr>
                <w:rFonts w:ascii="Tahoma" w:hAnsi="Tahoma" w:cs="Times New Roman"/>
                <w:color w:val="000000" w:themeColor="text1"/>
                <w:szCs w:val="28"/>
              </w:rPr>
            </w:pPr>
          </w:p>
          <w:p w14:paraId="3653FB25" w14:textId="77777777" w:rsidR="008671DE" w:rsidRDefault="008671DE" w:rsidP="008671DE">
            <w:pPr>
              <w:spacing w:before="120" w:after="120"/>
              <w:rPr>
                <w:rFonts w:ascii="Tahoma" w:hAnsi="Tahoma" w:cs="Times New Roman"/>
                <w:color w:val="000000" w:themeColor="text1"/>
                <w:szCs w:val="28"/>
              </w:rPr>
            </w:pPr>
          </w:p>
          <w:p w14:paraId="4ED67A6E" w14:textId="77777777" w:rsidR="008671DE" w:rsidRDefault="008671DE" w:rsidP="008671DE">
            <w:pPr>
              <w:spacing w:before="120" w:after="120"/>
              <w:rPr>
                <w:rFonts w:ascii="Tahoma" w:hAnsi="Tahoma" w:cs="Times New Roman"/>
                <w:color w:val="000000" w:themeColor="text1"/>
                <w:szCs w:val="28"/>
              </w:rPr>
            </w:pPr>
          </w:p>
          <w:p w14:paraId="29B64B0E" w14:textId="77777777" w:rsidR="008671DE" w:rsidRDefault="008671DE" w:rsidP="008671DE">
            <w:pPr>
              <w:spacing w:before="120" w:after="120"/>
              <w:rPr>
                <w:rFonts w:ascii="Tahoma" w:hAnsi="Tahoma" w:cs="Times New Roman"/>
                <w:color w:val="000000" w:themeColor="text1"/>
                <w:szCs w:val="28"/>
              </w:rPr>
            </w:pPr>
          </w:p>
          <w:p w14:paraId="516A172D" w14:textId="77777777" w:rsidR="008671DE" w:rsidRDefault="008671DE" w:rsidP="008671DE">
            <w:pPr>
              <w:spacing w:before="120" w:after="120"/>
              <w:rPr>
                <w:rFonts w:ascii="Tahoma" w:hAnsi="Tahoma" w:cs="Times New Roman"/>
                <w:color w:val="000000" w:themeColor="text1"/>
                <w:szCs w:val="28"/>
              </w:rPr>
            </w:pPr>
          </w:p>
          <w:p w14:paraId="53A210AD" w14:textId="13FB7290" w:rsidR="008671DE" w:rsidRPr="008671DE" w:rsidRDefault="008671DE" w:rsidP="008671DE">
            <w:pPr>
              <w:spacing w:before="120" w:after="120"/>
              <w:rPr>
                <w:rFonts w:ascii="Tahoma" w:hAnsi="Tahoma" w:cs="Times New Roman"/>
                <w:color w:val="000000" w:themeColor="text1"/>
                <w:szCs w:val="28"/>
              </w:rPr>
            </w:pPr>
          </w:p>
        </w:tc>
      </w:tr>
      <w:tr w:rsidR="00D037D3" w:rsidRPr="00D037D3" w14:paraId="2C2AC770" w14:textId="77777777" w:rsidTr="00BF28B5">
        <w:trPr>
          <w:jc w:val="center"/>
        </w:trPr>
        <w:tc>
          <w:tcPr>
            <w:tcW w:w="3978" w:type="dxa"/>
            <w:shd w:val="clear" w:color="auto" w:fill="F2F2F2" w:themeFill="background1" w:themeFillShade="F2"/>
          </w:tcPr>
          <w:p w14:paraId="4E5C66B5" w14:textId="77777777"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lastRenderedPageBreak/>
              <w:t xml:space="preserve">Slide </w:t>
            </w:r>
            <w:r w:rsidR="002304CC" w:rsidRPr="00F05698">
              <w:rPr>
                <w:rFonts w:cs="Times New Roman"/>
                <w:color w:val="000000" w:themeColor="text1"/>
                <w:szCs w:val="24"/>
              </w:rPr>
              <w:t>17</w:t>
            </w:r>
          </w:p>
          <w:p w14:paraId="49DD14C8" w14:textId="2B11541F"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52D5056C" wp14:editId="002D28EE">
                  <wp:extent cx="2388870" cy="1791335"/>
                  <wp:effectExtent l="19050" t="19050" r="11430" b="18415"/>
                  <wp:docPr id="43" name="Picture 43"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41730D21" w14:textId="3E456076"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It is important to realize that risk assessment scales are only part of a risk assessment.</w:t>
            </w:r>
          </w:p>
          <w:p w14:paraId="75CB87F9" w14:textId="5ECBEE81" w:rsidR="00DF3B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 xml:space="preserve">They are meant to be used in conjunction with a review of other risk factors and clinical judgment. See page 44 of the </w:t>
            </w:r>
            <w:r w:rsidR="00AE0296" w:rsidRPr="00F05698">
              <w:rPr>
                <w:rFonts w:cs="Times New Roman"/>
                <w:color w:val="000000" w:themeColor="text1"/>
                <w:szCs w:val="24"/>
              </w:rPr>
              <w:t>T</w:t>
            </w:r>
            <w:r w:rsidRPr="00F05698">
              <w:rPr>
                <w:rFonts w:cs="Times New Roman"/>
                <w:color w:val="000000" w:themeColor="text1"/>
                <w:szCs w:val="24"/>
              </w:rPr>
              <w:t>oolkit for several additional factors to consider as part of the risk assessment process.</w:t>
            </w:r>
          </w:p>
          <w:p w14:paraId="1C2C4542" w14:textId="77777777" w:rsidR="00DF3B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The scales are especially helpful in identifying patients at mild to moderate risk.</w:t>
            </w:r>
          </w:p>
          <w:p w14:paraId="6969BABC" w14:textId="77777777" w:rsidR="00DF3B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The two scales that are used most often and have established reliability and validity are:</w:t>
            </w:r>
          </w:p>
          <w:p w14:paraId="182D9C42" w14:textId="33A0E048" w:rsidR="00DF3B2B" w:rsidRPr="00F05698" w:rsidRDefault="00DF3B2B" w:rsidP="008671DE">
            <w:pPr>
              <w:pStyle w:val="ListParagraph"/>
              <w:numPr>
                <w:ilvl w:val="0"/>
                <w:numId w:val="40"/>
              </w:numPr>
              <w:spacing w:before="120" w:after="120" w:line="240" w:lineRule="auto"/>
              <w:ind w:left="319" w:hanging="319"/>
              <w:rPr>
                <w:rFonts w:cs="Times New Roman"/>
                <w:color w:val="000000" w:themeColor="text1"/>
                <w:szCs w:val="24"/>
              </w:rPr>
            </w:pPr>
            <w:r w:rsidRPr="00F05698">
              <w:rPr>
                <w:rFonts w:cs="Times New Roman"/>
                <w:color w:val="000000" w:themeColor="text1"/>
                <w:szCs w:val="24"/>
              </w:rPr>
              <w:t>The Braden Scale</w:t>
            </w:r>
            <w:r w:rsidR="001F4326" w:rsidRPr="00F05698">
              <w:rPr>
                <w:rFonts w:cs="Times New Roman"/>
                <w:color w:val="000000" w:themeColor="text1"/>
                <w:szCs w:val="24"/>
              </w:rPr>
              <w:t xml:space="preserve"> (Tool 3D)</w:t>
            </w:r>
            <w:r w:rsidR="00701C2C" w:rsidRPr="00F05698">
              <w:rPr>
                <w:rFonts w:cs="Times New Roman"/>
                <w:color w:val="000000" w:themeColor="text1"/>
                <w:szCs w:val="24"/>
              </w:rPr>
              <w:t>.</w:t>
            </w:r>
          </w:p>
          <w:p w14:paraId="28D06147" w14:textId="3DC902CC" w:rsidR="00DF3B2B" w:rsidRPr="00F05698" w:rsidRDefault="00DF3B2B" w:rsidP="008671DE">
            <w:pPr>
              <w:pStyle w:val="ListParagraph"/>
              <w:numPr>
                <w:ilvl w:val="0"/>
                <w:numId w:val="40"/>
              </w:numPr>
              <w:spacing w:before="120" w:after="120" w:line="240" w:lineRule="auto"/>
              <w:ind w:left="319" w:hanging="319"/>
              <w:rPr>
                <w:rFonts w:cs="Times New Roman"/>
                <w:color w:val="000000" w:themeColor="text1"/>
                <w:szCs w:val="24"/>
              </w:rPr>
            </w:pPr>
            <w:r w:rsidRPr="00F05698">
              <w:rPr>
                <w:rFonts w:cs="Times New Roman"/>
                <w:color w:val="000000" w:themeColor="text1"/>
                <w:szCs w:val="24"/>
              </w:rPr>
              <w:t>The Norton Scale</w:t>
            </w:r>
            <w:r w:rsidR="001F4326" w:rsidRPr="00F05698">
              <w:rPr>
                <w:rFonts w:cs="Times New Roman"/>
                <w:color w:val="000000" w:themeColor="text1"/>
                <w:szCs w:val="24"/>
              </w:rPr>
              <w:t xml:space="preserve"> (Tool 3E)</w:t>
            </w:r>
            <w:r w:rsidR="00701C2C" w:rsidRPr="00F05698">
              <w:rPr>
                <w:rFonts w:cs="Times New Roman"/>
                <w:color w:val="000000" w:themeColor="text1"/>
                <w:szCs w:val="24"/>
              </w:rPr>
              <w:t>.</w:t>
            </w:r>
          </w:p>
          <w:p w14:paraId="32DA208E" w14:textId="218488E2" w:rsidR="00EC0E5F" w:rsidRPr="00F05698" w:rsidRDefault="00EC0E5F" w:rsidP="008671DE">
            <w:pPr>
              <w:spacing w:before="120" w:after="120"/>
              <w:rPr>
                <w:rFonts w:cs="Times New Roman"/>
                <w:color w:val="000000" w:themeColor="text1"/>
                <w:szCs w:val="28"/>
              </w:rPr>
            </w:pPr>
            <w:r w:rsidRPr="00F05698">
              <w:rPr>
                <w:rFonts w:cs="Times New Roman"/>
                <w:b/>
                <w:color w:val="000000" w:themeColor="text1"/>
                <w:szCs w:val="28"/>
              </w:rPr>
              <w:t xml:space="preserve">DO: </w:t>
            </w:r>
            <w:r w:rsidRPr="00F05698">
              <w:rPr>
                <w:rFonts w:cs="Times New Roman"/>
                <w:color w:val="000000" w:themeColor="text1"/>
                <w:szCs w:val="28"/>
              </w:rPr>
              <w:t>Ask the Team Leader(s) to address the following questions:</w:t>
            </w:r>
          </w:p>
          <w:p w14:paraId="2846E84D" w14:textId="3BFB2014" w:rsidR="00322AC2" w:rsidRPr="00F05698" w:rsidRDefault="00EC0E5F" w:rsidP="008671DE">
            <w:pPr>
              <w:pStyle w:val="ListParagraph"/>
              <w:numPr>
                <w:ilvl w:val="0"/>
                <w:numId w:val="46"/>
              </w:numPr>
              <w:spacing w:before="120" w:after="120" w:line="240" w:lineRule="auto"/>
              <w:ind w:left="345"/>
              <w:rPr>
                <w:rFonts w:cs="Times New Roman"/>
                <w:color w:val="000000" w:themeColor="text1"/>
                <w:szCs w:val="28"/>
              </w:rPr>
            </w:pPr>
            <w:r w:rsidRPr="00F05698">
              <w:rPr>
                <w:rFonts w:cs="Times New Roman"/>
                <w:color w:val="000000" w:themeColor="text1"/>
                <w:szCs w:val="28"/>
              </w:rPr>
              <w:t>Which pressure injury risk assessment tool does</w:t>
            </w:r>
            <w:r w:rsidR="00034237" w:rsidRPr="00F05698">
              <w:rPr>
                <w:rFonts w:cs="Times New Roman"/>
                <w:color w:val="000000" w:themeColor="text1"/>
                <w:szCs w:val="28"/>
              </w:rPr>
              <w:t xml:space="preserve"> </w:t>
            </w:r>
            <w:r w:rsidR="00F51E15" w:rsidRPr="00F05698">
              <w:rPr>
                <w:rFonts w:cs="Times New Roman"/>
                <w:color w:val="000000" w:themeColor="text1"/>
                <w:szCs w:val="24"/>
              </w:rPr>
              <w:t xml:space="preserve">this </w:t>
            </w:r>
            <w:r w:rsidR="00034237" w:rsidRPr="00F05698">
              <w:rPr>
                <w:rFonts w:cs="Times New Roman"/>
                <w:color w:val="000000" w:themeColor="text1"/>
                <w:szCs w:val="28"/>
              </w:rPr>
              <w:t>hospital use?</w:t>
            </w:r>
          </w:p>
          <w:p w14:paraId="6C0AC7DD" w14:textId="6998488C" w:rsidR="00EC0E5F" w:rsidRPr="00F05698" w:rsidRDefault="00EC0E5F" w:rsidP="008671DE">
            <w:pPr>
              <w:pStyle w:val="ListParagraph"/>
              <w:numPr>
                <w:ilvl w:val="0"/>
                <w:numId w:val="46"/>
              </w:numPr>
              <w:spacing w:before="120" w:after="120" w:line="240" w:lineRule="auto"/>
              <w:ind w:left="345"/>
              <w:rPr>
                <w:rFonts w:cs="Times New Roman"/>
                <w:color w:val="000000" w:themeColor="text1"/>
                <w:szCs w:val="28"/>
              </w:rPr>
            </w:pPr>
            <w:r w:rsidRPr="00F05698">
              <w:rPr>
                <w:rFonts w:cs="Times New Roman"/>
                <w:color w:val="000000" w:themeColor="text1"/>
                <w:szCs w:val="28"/>
              </w:rPr>
              <w:t>When and how is the initial risk assessment completed?</w:t>
            </w:r>
          </w:p>
          <w:p w14:paraId="2DBE6EE1" w14:textId="77777777" w:rsidR="00EC0E5F" w:rsidRPr="00F05698" w:rsidRDefault="00EC0E5F" w:rsidP="008671DE">
            <w:pPr>
              <w:pStyle w:val="ListParagraph"/>
              <w:numPr>
                <w:ilvl w:val="0"/>
                <w:numId w:val="46"/>
              </w:numPr>
              <w:spacing w:before="120" w:after="120" w:line="240" w:lineRule="auto"/>
              <w:ind w:left="345"/>
              <w:rPr>
                <w:rFonts w:cs="Times New Roman"/>
                <w:color w:val="000000" w:themeColor="text1"/>
                <w:szCs w:val="28"/>
              </w:rPr>
            </w:pPr>
            <w:r w:rsidRPr="00F05698">
              <w:rPr>
                <w:rFonts w:cs="Times New Roman"/>
                <w:color w:val="000000" w:themeColor="text1"/>
                <w:szCs w:val="28"/>
              </w:rPr>
              <w:t>When is a reassessment of risk completed?</w:t>
            </w:r>
          </w:p>
          <w:p w14:paraId="7FF11573" w14:textId="77777777" w:rsidR="00EC0E5F" w:rsidRDefault="00DB61CC" w:rsidP="008671DE">
            <w:pPr>
              <w:spacing w:before="120" w:after="120"/>
              <w:rPr>
                <w:rFonts w:cs="Times New Roman"/>
                <w:color w:val="000000" w:themeColor="text1"/>
                <w:szCs w:val="28"/>
              </w:rPr>
            </w:pPr>
            <w:bookmarkStart w:id="0" w:name="_Hlk482227453"/>
            <w:r w:rsidRPr="00F05698">
              <w:rPr>
                <w:rFonts w:cs="Times New Roman"/>
                <w:b/>
                <w:color w:val="000000" w:themeColor="text1"/>
                <w:szCs w:val="28"/>
              </w:rPr>
              <w:t>Instructor</w:t>
            </w:r>
            <w:r w:rsidR="001F432E" w:rsidRPr="00F05698">
              <w:rPr>
                <w:rFonts w:cs="Times New Roman"/>
                <w:b/>
                <w:color w:val="000000" w:themeColor="text1"/>
                <w:szCs w:val="28"/>
              </w:rPr>
              <w:t>’s Note</w:t>
            </w:r>
            <w:r w:rsidR="00EC0E5F" w:rsidRPr="00F05698">
              <w:rPr>
                <w:rFonts w:cs="Times New Roman"/>
                <w:b/>
                <w:color w:val="000000" w:themeColor="text1"/>
                <w:szCs w:val="28"/>
              </w:rPr>
              <w:t>:</w:t>
            </w:r>
            <w:r w:rsidR="00202BE2" w:rsidRPr="00F05698">
              <w:rPr>
                <w:rFonts w:cs="Times New Roman"/>
                <w:b/>
                <w:color w:val="000000" w:themeColor="text1"/>
                <w:szCs w:val="28"/>
              </w:rPr>
              <w:t xml:space="preserve"> </w:t>
            </w:r>
            <w:r w:rsidR="00EC0E5F" w:rsidRPr="00F05698">
              <w:rPr>
                <w:rFonts w:cs="Times New Roman"/>
                <w:color w:val="000000" w:themeColor="text1"/>
                <w:szCs w:val="28"/>
              </w:rPr>
              <w:t xml:space="preserve">If the hospital is using an assessment scale other than the Braden or Norton Scale, ask the Team Leader(s) to review the subscales of the risk assessment tool they </w:t>
            </w:r>
            <w:r w:rsidR="0081285A" w:rsidRPr="00F05698">
              <w:rPr>
                <w:rFonts w:cs="Times New Roman"/>
                <w:color w:val="000000" w:themeColor="text1"/>
                <w:szCs w:val="28"/>
              </w:rPr>
              <w:t xml:space="preserve">use or </w:t>
            </w:r>
            <w:r w:rsidR="00EC0E5F" w:rsidRPr="00F05698">
              <w:rPr>
                <w:rFonts w:cs="Times New Roman"/>
                <w:color w:val="000000" w:themeColor="text1"/>
                <w:szCs w:val="28"/>
              </w:rPr>
              <w:t>plan to use</w:t>
            </w:r>
            <w:r w:rsidR="0081285A" w:rsidRPr="00F05698">
              <w:rPr>
                <w:rFonts w:cs="Times New Roman"/>
                <w:color w:val="000000" w:themeColor="text1"/>
                <w:szCs w:val="28"/>
              </w:rPr>
              <w:t>.</w:t>
            </w:r>
            <w:r w:rsidR="00202BE2" w:rsidRPr="00F05698">
              <w:rPr>
                <w:rFonts w:cs="Times New Roman"/>
                <w:color w:val="000000" w:themeColor="text1"/>
                <w:szCs w:val="28"/>
              </w:rPr>
              <w:t xml:space="preserve"> </w:t>
            </w:r>
            <w:r w:rsidR="0081285A" w:rsidRPr="00F05698">
              <w:rPr>
                <w:rFonts w:cs="Times New Roman"/>
                <w:color w:val="000000" w:themeColor="text1"/>
                <w:szCs w:val="28"/>
              </w:rPr>
              <w:t>Consider deleting the next 5 slides and ask the Team Leader(s) to discuss how the assessment scale they are using is scored.</w:t>
            </w:r>
            <w:r w:rsidR="00202BE2" w:rsidRPr="00F05698">
              <w:rPr>
                <w:rFonts w:cs="Times New Roman"/>
                <w:color w:val="000000" w:themeColor="text1"/>
                <w:szCs w:val="28"/>
              </w:rPr>
              <w:t xml:space="preserve"> </w:t>
            </w:r>
            <w:r w:rsidR="0081285A" w:rsidRPr="00F05698">
              <w:rPr>
                <w:rFonts w:cs="Times New Roman"/>
                <w:color w:val="000000" w:themeColor="text1"/>
                <w:szCs w:val="28"/>
              </w:rPr>
              <w:t>Include an example of how to score using their scale.</w:t>
            </w:r>
            <w:bookmarkEnd w:id="0"/>
          </w:p>
          <w:p w14:paraId="5ED0EBD0" w14:textId="77777777" w:rsidR="008671DE" w:rsidRDefault="008671DE" w:rsidP="008671DE">
            <w:pPr>
              <w:spacing w:before="120" w:after="120"/>
              <w:rPr>
                <w:rFonts w:cs="Times New Roman"/>
                <w:color w:val="000000" w:themeColor="text1"/>
                <w:szCs w:val="28"/>
              </w:rPr>
            </w:pPr>
          </w:p>
          <w:p w14:paraId="5D309757" w14:textId="231E7032" w:rsidR="008671DE" w:rsidRPr="00F05698" w:rsidRDefault="008671DE" w:rsidP="008671DE">
            <w:pPr>
              <w:spacing w:before="120" w:after="120"/>
              <w:rPr>
                <w:rFonts w:cs="Times New Roman"/>
                <w:color w:val="000000" w:themeColor="text1"/>
                <w:szCs w:val="28"/>
              </w:rPr>
            </w:pPr>
          </w:p>
        </w:tc>
      </w:tr>
      <w:tr w:rsidR="00D037D3" w:rsidRPr="00D037D3" w14:paraId="460872AE" w14:textId="77777777" w:rsidTr="00BF28B5">
        <w:trPr>
          <w:jc w:val="center"/>
        </w:trPr>
        <w:tc>
          <w:tcPr>
            <w:tcW w:w="3978" w:type="dxa"/>
            <w:shd w:val="clear" w:color="auto" w:fill="F2F2F2" w:themeFill="background1" w:themeFillShade="F2"/>
          </w:tcPr>
          <w:p w14:paraId="0031DD92" w14:textId="77777777"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lastRenderedPageBreak/>
              <w:t xml:space="preserve">Slide </w:t>
            </w:r>
            <w:r w:rsidR="002304CC" w:rsidRPr="00F05698">
              <w:rPr>
                <w:rFonts w:cs="Times New Roman"/>
                <w:color w:val="000000" w:themeColor="text1"/>
                <w:szCs w:val="24"/>
              </w:rPr>
              <w:t>18</w:t>
            </w:r>
          </w:p>
          <w:p w14:paraId="140DE144" w14:textId="349B05C4"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3A390CD1" wp14:editId="3B2078C7">
                  <wp:extent cx="2388870" cy="1791335"/>
                  <wp:effectExtent l="19050" t="19050" r="11430" b="18415"/>
                  <wp:docPr id="44" name="Picture 44"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73879C28" w14:textId="1DC25878"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The Braden Scale is made up of six subscales</w:t>
            </w:r>
            <w:r w:rsidR="00FE4220" w:rsidRPr="00F05698">
              <w:rPr>
                <w:rFonts w:cs="Times New Roman"/>
                <w:color w:val="000000" w:themeColor="text1"/>
                <w:szCs w:val="24"/>
              </w:rPr>
              <w:t>,</w:t>
            </w:r>
            <w:r w:rsidRPr="00F05698">
              <w:rPr>
                <w:rFonts w:cs="Times New Roman"/>
                <w:color w:val="000000" w:themeColor="text1"/>
                <w:szCs w:val="24"/>
              </w:rPr>
              <w:t xml:space="preserve"> scored from 1 to 4</w:t>
            </w:r>
            <w:r w:rsidR="00A17731" w:rsidRPr="00F05698">
              <w:rPr>
                <w:rFonts w:cs="Times New Roman"/>
                <w:color w:val="000000" w:themeColor="text1"/>
                <w:szCs w:val="24"/>
              </w:rPr>
              <w:t>,</w:t>
            </w:r>
            <w:r w:rsidRPr="00F05698">
              <w:rPr>
                <w:rFonts w:cs="Times New Roman"/>
                <w:color w:val="000000" w:themeColor="text1"/>
                <w:szCs w:val="24"/>
              </w:rPr>
              <w:t xml:space="preserve"> or 1 to 3. The subscales are</w:t>
            </w:r>
            <w:r w:rsidR="00CB3AF4" w:rsidRPr="00F05698">
              <w:rPr>
                <w:rFonts w:cs="Times New Roman"/>
                <w:color w:val="000000" w:themeColor="text1"/>
                <w:szCs w:val="24"/>
              </w:rPr>
              <w:t>:</w:t>
            </w:r>
          </w:p>
          <w:p w14:paraId="347EAA6B" w14:textId="637D2160" w:rsidR="00DF3B2B" w:rsidRPr="00F05698" w:rsidRDefault="00DF3B2B" w:rsidP="008671DE">
            <w:pPr>
              <w:pStyle w:val="ListParagraph"/>
              <w:numPr>
                <w:ilvl w:val="0"/>
                <w:numId w:val="32"/>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Sensory perception</w:t>
            </w:r>
            <w:r w:rsidR="00701C2C" w:rsidRPr="00F05698">
              <w:rPr>
                <w:rFonts w:cs="Times New Roman"/>
                <w:color w:val="000000" w:themeColor="text1"/>
                <w:szCs w:val="28"/>
              </w:rPr>
              <w:t>.</w:t>
            </w:r>
          </w:p>
          <w:p w14:paraId="7A5C8889" w14:textId="527654D6" w:rsidR="00DF3B2B" w:rsidRPr="00F05698" w:rsidRDefault="00DF3B2B" w:rsidP="008671DE">
            <w:pPr>
              <w:pStyle w:val="ListParagraph"/>
              <w:numPr>
                <w:ilvl w:val="0"/>
                <w:numId w:val="32"/>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Moisture</w:t>
            </w:r>
            <w:r w:rsidR="00701C2C" w:rsidRPr="00F05698">
              <w:rPr>
                <w:rFonts w:cs="Times New Roman"/>
                <w:color w:val="000000" w:themeColor="text1"/>
                <w:szCs w:val="28"/>
              </w:rPr>
              <w:t>.</w:t>
            </w:r>
          </w:p>
          <w:p w14:paraId="4AEEDC6A" w14:textId="20A18457" w:rsidR="00DF3B2B" w:rsidRPr="00F05698" w:rsidRDefault="00DF3B2B" w:rsidP="008671DE">
            <w:pPr>
              <w:pStyle w:val="ListParagraph"/>
              <w:numPr>
                <w:ilvl w:val="0"/>
                <w:numId w:val="32"/>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Activity</w:t>
            </w:r>
            <w:r w:rsidR="00701C2C" w:rsidRPr="00F05698">
              <w:rPr>
                <w:rFonts w:cs="Times New Roman"/>
                <w:color w:val="000000" w:themeColor="text1"/>
                <w:szCs w:val="28"/>
              </w:rPr>
              <w:t>.</w:t>
            </w:r>
          </w:p>
          <w:p w14:paraId="488AB708" w14:textId="6F5EB4FA" w:rsidR="00DF3B2B" w:rsidRPr="00F05698" w:rsidRDefault="00DF3B2B" w:rsidP="008671DE">
            <w:pPr>
              <w:pStyle w:val="ListParagraph"/>
              <w:numPr>
                <w:ilvl w:val="0"/>
                <w:numId w:val="32"/>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Mobility</w:t>
            </w:r>
            <w:r w:rsidR="00701C2C" w:rsidRPr="00F05698">
              <w:rPr>
                <w:rFonts w:cs="Times New Roman"/>
                <w:color w:val="000000" w:themeColor="text1"/>
                <w:szCs w:val="28"/>
              </w:rPr>
              <w:t>.</w:t>
            </w:r>
          </w:p>
          <w:p w14:paraId="0C9C96A9" w14:textId="1F51BD94" w:rsidR="00DF3B2B" w:rsidRPr="00F05698" w:rsidRDefault="00DF3B2B" w:rsidP="008671DE">
            <w:pPr>
              <w:pStyle w:val="ListParagraph"/>
              <w:numPr>
                <w:ilvl w:val="0"/>
                <w:numId w:val="32"/>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Nutrition</w:t>
            </w:r>
            <w:r w:rsidR="00701C2C" w:rsidRPr="00F05698">
              <w:rPr>
                <w:rFonts w:cs="Times New Roman"/>
                <w:color w:val="000000" w:themeColor="text1"/>
                <w:szCs w:val="28"/>
              </w:rPr>
              <w:t>.</w:t>
            </w:r>
          </w:p>
          <w:p w14:paraId="6E4C8252" w14:textId="1DE299AE" w:rsidR="00DF3B2B" w:rsidRPr="00F05698" w:rsidRDefault="00DF3B2B" w:rsidP="008671DE">
            <w:pPr>
              <w:pStyle w:val="ListParagraph"/>
              <w:numPr>
                <w:ilvl w:val="0"/>
                <w:numId w:val="32"/>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Friction/shear</w:t>
            </w:r>
            <w:r w:rsidR="00701C2C" w:rsidRPr="00F05698">
              <w:rPr>
                <w:rFonts w:cs="Times New Roman"/>
                <w:color w:val="000000" w:themeColor="text1"/>
                <w:szCs w:val="28"/>
              </w:rPr>
              <w:t>.</w:t>
            </w:r>
          </w:p>
          <w:p w14:paraId="65051E64" w14:textId="77777777" w:rsidR="00970583" w:rsidRPr="00F05698" w:rsidRDefault="00970583" w:rsidP="008671DE">
            <w:pPr>
              <w:spacing w:before="120" w:after="120"/>
              <w:rPr>
                <w:rFonts w:cs="Times New Roman"/>
                <w:color w:val="000000" w:themeColor="text1"/>
                <w:szCs w:val="28"/>
              </w:rPr>
            </w:pPr>
            <w:r w:rsidRPr="00F05698">
              <w:rPr>
                <w:rFonts w:cs="Times New Roman"/>
                <w:color w:val="000000" w:themeColor="text1"/>
                <w:szCs w:val="24"/>
              </w:rPr>
              <w:t xml:space="preserve">Add the </w:t>
            </w:r>
            <w:r w:rsidRPr="00F05698">
              <w:rPr>
                <w:rFonts w:cs="Times New Roman"/>
                <w:color w:val="000000" w:themeColor="text1"/>
                <w:szCs w:val="28"/>
              </w:rPr>
              <w:t xml:space="preserve">subscales together for a total score that ranges from 6 to 23. </w:t>
            </w:r>
          </w:p>
          <w:p w14:paraId="106BDDF7" w14:textId="77777777" w:rsidR="00970583" w:rsidRPr="00F05698" w:rsidRDefault="00970583" w:rsidP="008671DE">
            <w:pPr>
              <w:spacing w:before="120" w:after="120"/>
              <w:rPr>
                <w:rFonts w:cs="Times New Roman"/>
                <w:color w:val="000000" w:themeColor="text1"/>
                <w:szCs w:val="28"/>
              </w:rPr>
            </w:pPr>
            <w:r w:rsidRPr="00F05698">
              <w:rPr>
                <w:rFonts w:cs="Times New Roman"/>
                <w:color w:val="000000" w:themeColor="text1"/>
                <w:szCs w:val="28"/>
              </w:rPr>
              <w:t>A lower score indicates higher levels of risk for pressure injury development.</w:t>
            </w:r>
          </w:p>
          <w:p w14:paraId="08307516" w14:textId="152F006F" w:rsidR="00322AC2" w:rsidRPr="00F05698" w:rsidRDefault="00970583" w:rsidP="008671DE">
            <w:pPr>
              <w:spacing w:before="120" w:after="120"/>
              <w:rPr>
                <w:rFonts w:cs="Times New Roman"/>
                <w:color w:val="000000" w:themeColor="text1"/>
                <w:sz w:val="20"/>
                <w:szCs w:val="20"/>
              </w:rPr>
            </w:pPr>
            <w:r w:rsidRPr="00F05698">
              <w:rPr>
                <w:rFonts w:cs="Times New Roman"/>
                <w:color w:val="000000" w:themeColor="text1"/>
                <w:szCs w:val="28"/>
              </w:rPr>
              <w:t>A score of 18 or less generally indicates at-risk status.</w:t>
            </w:r>
          </w:p>
        </w:tc>
      </w:tr>
      <w:tr w:rsidR="00D037D3" w:rsidRPr="00D037D3" w14:paraId="1C668C84" w14:textId="77777777" w:rsidTr="00BF28B5">
        <w:trPr>
          <w:jc w:val="center"/>
        </w:trPr>
        <w:tc>
          <w:tcPr>
            <w:tcW w:w="3978" w:type="dxa"/>
            <w:shd w:val="clear" w:color="auto" w:fill="F2F2F2" w:themeFill="background1" w:themeFillShade="F2"/>
          </w:tcPr>
          <w:p w14:paraId="251D35A2" w14:textId="6E7A12D7" w:rsidR="00AB57F3" w:rsidRPr="00F05698" w:rsidRDefault="00257FD1" w:rsidP="008671DE">
            <w:pPr>
              <w:spacing w:before="120"/>
              <w:rPr>
                <w:rFonts w:cs="Times New Roman"/>
                <w:color w:val="000000" w:themeColor="text1"/>
                <w:szCs w:val="24"/>
              </w:rPr>
            </w:pPr>
            <w:r w:rsidRPr="00F05698">
              <w:rPr>
                <w:rFonts w:cs="Times New Roman"/>
                <w:color w:val="000000" w:themeColor="text1"/>
                <w:szCs w:val="24"/>
              </w:rPr>
              <w:t xml:space="preserve">Slide </w:t>
            </w:r>
            <w:r w:rsidR="000C4F72" w:rsidRPr="00F05698">
              <w:rPr>
                <w:rFonts w:cs="Times New Roman"/>
                <w:color w:val="000000" w:themeColor="text1"/>
                <w:szCs w:val="24"/>
              </w:rPr>
              <w:t>19</w:t>
            </w:r>
          </w:p>
          <w:p w14:paraId="6C9F4058" w14:textId="4ECB2177" w:rsidR="002304CC"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61CFB8E1" wp14:editId="6BC47EEF">
                  <wp:extent cx="2388870" cy="1791335"/>
                  <wp:effectExtent l="19050" t="19050" r="11430" b="18415"/>
                  <wp:docPr id="45" name="Picture 45"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88870" cy="1791335"/>
                          </a:xfrm>
                          <a:prstGeom prst="rect">
                            <a:avLst/>
                          </a:prstGeom>
                          <a:ln>
                            <a:solidFill>
                              <a:schemeClr val="bg1">
                                <a:lumMod val="75000"/>
                              </a:schemeClr>
                            </a:solidFill>
                          </a:ln>
                        </pic:spPr>
                      </pic:pic>
                    </a:graphicData>
                  </a:graphic>
                </wp:inline>
              </w:drawing>
            </w:r>
          </w:p>
          <w:p w14:paraId="34746E86" w14:textId="77777777" w:rsidR="00257FD1" w:rsidRPr="00F05698" w:rsidRDefault="00257FD1" w:rsidP="008671DE">
            <w:pPr>
              <w:spacing w:before="120" w:after="120"/>
              <w:rPr>
                <w:rFonts w:cs="Times New Roman"/>
                <w:color w:val="000000" w:themeColor="text1"/>
                <w:szCs w:val="24"/>
              </w:rPr>
            </w:pPr>
          </w:p>
        </w:tc>
        <w:tc>
          <w:tcPr>
            <w:tcW w:w="5598" w:type="dxa"/>
          </w:tcPr>
          <w:p w14:paraId="71C0DC93" w14:textId="43C8B169" w:rsidR="00AB57F3" w:rsidRPr="00F05698" w:rsidRDefault="00AB57F3" w:rsidP="008671DE">
            <w:pPr>
              <w:spacing w:before="120" w:after="120"/>
              <w:rPr>
                <w:rFonts w:cs="Times New Roman"/>
                <w:color w:val="000000" w:themeColor="text1"/>
                <w:szCs w:val="24"/>
              </w:rPr>
            </w:pPr>
            <w:r w:rsidRPr="00F05698">
              <w:rPr>
                <w:rFonts w:cs="Times New Roman"/>
                <w:b/>
                <w:color w:val="000000" w:themeColor="text1"/>
                <w:szCs w:val="24"/>
              </w:rPr>
              <w:t>SAY:</w:t>
            </w:r>
            <w:r w:rsidR="0014772B" w:rsidRPr="00F05698">
              <w:rPr>
                <w:rFonts w:cs="Times New Roman"/>
                <w:b/>
                <w:color w:val="000000" w:themeColor="text1"/>
                <w:szCs w:val="24"/>
              </w:rPr>
              <w:t xml:space="preserve"> </w:t>
            </w:r>
            <w:r w:rsidRPr="00F05698">
              <w:rPr>
                <w:rFonts w:cs="Times New Roman"/>
                <w:color w:val="000000" w:themeColor="text1"/>
                <w:szCs w:val="24"/>
              </w:rPr>
              <w:t>Let</w:t>
            </w:r>
            <w:r w:rsidR="00A17731" w:rsidRPr="00F05698">
              <w:rPr>
                <w:rFonts w:cs="Times New Roman"/>
                <w:color w:val="000000" w:themeColor="text1"/>
                <w:szCs w:val="24"/>
              </w:rPr>
              <w:t>’</w:t>
            </w:r>
            <w:r w:rsidRPr="00F05698">
              <w:rPr>
                <w:rFonts w:cs="Times New Roman"/>
                <w:color w:val="000000" w:themeColor="text1"/>
                <w:szCs w:val="24"/>
              </w:rPr>
              <w:t xml:space="preserve">s </w:t>
            </w:r>
            <w:r w:rsidR="00DA5A8E" w:rsidRPr="00F05698">
              <w:rPr>
                <w:rFonts w:cs="Times New Roman"/>
                <w:color w:val="000000" w:themeColor="text1"/>
                <w:szCs w:val="24"/>
              </w:rPr>
              <w:t xml:space="preserve">assess pressure </w:t>
            </w:r>
            <w:r w:rsidR="002F3824" w:rsidRPr="00F05698">
              <w:rPr>
                <w:rFonts w:cs="Times New Roman"/>
                <w:color w:val="000000" w:themeColor="text1"/>
                <w:szCs w:val="24"/>
              </w:rPr>
              <w:t>injury</w:t>
            </w:r>
            <w:r w:rsidR="00DA5A8E" w:rsidRPr="00F05698">
              <w:rPr>
                <w:rFonts w:cs="Times New Roman"/>
                <w:color w:val="000000" w:themeColor="text1"/>
                <w:szCs w:val="24"/>
              </w:rPr>
              <w:t xml:space="preserve"> risk via a</w:t>
            </w:r>
            <w:r w:rsidRPr="00F05698">
              <w:rPr>
                <w:rFonts w:cs="Times New Roman"/>
                <w:color w:val="000000" w:themeColor="text1"/>
                <w:szCs w:val="24"/>
              </w:rPr>
              <w:t xml:space="preserve"> </w:t>
            </w:r>
            <w:r w:rsidR="00DA5A8E" w:rsidRPr="00F05698">
              <w:rPr>
                <w:rFonts w:cs="Times New Roman"/>
                <w:color w:val="000000" w:themeColor="text1"/>
                <w:szCs w:val="24"/>
              </w:rPr>
              <w:t>short</w:t>
            </w:r>
            <w:r w:rsidRPr="00F05698">
              <w:rPr>
                <w:rFonts w:cs="Times New Roman"/>
                <w:color w:val="000000" w:themeColor="text1"/>
                <w:szCs w:val="24"/>
              </w:rPr>
              <w:t xml:space="preserve"> case study using the Braden Scale.</w:t>
            </w:r>
            <w:r w:rsidR="0014772B" w:rsidRPr="00F05698">
              <w:rPr>
                <w:rFonts w:cs="Times New Roman"/>
                <w:color w:val="000000" w:themeColor="text1"/>
                <w:szCs w:val="24"/>
              </w:rPr>
              <w:t xml:space="preserve"> </w:t>
            </w:r>
          </w:p>
          <w:p w14:paraId="0EDAE1B3" w14:textId="3E97CAEF" w:rsidR="00F87519" w:rsidRPr="00F05698" w:rsidRDefault="00FD0C12" w:rsidP="008671DE">
            <w:pPr>
              <w:spacing w:before="120" w:after="120"/>
              <w:rPr>
                <w:rFonts w:cs="Times New Roman"/>
                <w:color w:val="000000" w:themeColor="text1"/>
                <w:szCs w:val="24"/>
              </w:rPr>
            </w:pPr>
            <w:r w:rsidRPr="00F05698">
              <w:rPr>
                <w:rFonts w:cs="Times New Roman"/>
                <w:b/>
                <w:color w:val="000000" w:themeColor="text1"/>
                <w:szCs w:val="24"/>
              </w:rPr>
              <w:t>DO:</w:t>
            </w:r>
            <w:r w:rsidR="0014772B" w:rsidRPr="00F05698">
              <w:rPr>
                <w:rFonts w:cs="Times New Roman"/>
                <w:color w:val="000000" w:themeColor="text1"/>
                <w:szCs w:val="24"/>
              </w:rPr>
              <w:t xml:space="preserve"> </w:t>
            </w:r>
            <w:r w:rsidR="00F87519" w:rsidRPr="00F05698">
              <w:rPr>
                <w:rFonts w:cs="Times New Roman"/>
                <w:color w:val="000000" w:themeColor="text1"/>
                <w:szCs w:val="24"/>
              </w:rPr>
              <w:t xml:space="preserve">Pass out the Pressure </w:t>
            </w:r>
            <w:r w:rsidR="002F3824" w:rsidRPr="00F05698">
              <w:rPr>
                <w:rFonts w:cs="Times New Roman"/>
                <w:color w:val="000000" w:themeColor="text1"/>
                <w:szCs w:val="24"/>
              </w:rPr>
              <w:t>Injury</w:t>
            </w:r>
            <w:r w:rsidR="00F87519" w:rsidRPr="00F05698">
              <w:rPr>
                <w:rFonts w:cs="Times New Roman"/>
                <w:color w:val="000000" w:themeColor="text1"/>
                <w:szCs w:val="24"/>
              </w:rPr>
              <w:t xml:space="preserve"> Risk Assessment Case Study </w:t>
            </w:r>
            <w:r w:rsidR="0008495C" w:rsidRPr="00F05698">
              <w:rPr>
                <w:rFonts w:cs="Times New Roman"/>
                <w:color w:val="000000" w:themeColor="text1"/>
                <w:szCs w:val="24"/>
              </w:rPr>
              <w:t xml:space="preserve">– </w:t>
            </w:r>
            <w:r w:rsidR="00F87519" w:rsidRPr="00F05698">
              <w:rPr>
                <w:rFonts w:cs="Times New Roman"/>
                <w:color w:val="000000" w:themeColor="text1"/>
                <w:szCs w:val="24"/>
              </w:rPr>
              <w:t>Mr. K</w:t>
            </w:r>
            <w:r w:rsidR="0041763C" w:rsidRPr="00F05698">
              <w:rPr>
                <w:rFonts w:cs="Times New Roman"/>
                <w:color w:val="000000" w:themeColor="text1"/>
                <w:szCs w:val="24"/>
              </w:rPr>
              <w:t xml:space="preserve"> (</w:t>
            </w:r>
            <w:r w:rsidR="0008495C" w:rsidRPr="00F05698">
              <w:rPr>
                <w:rFonts w:cs="Times New Roman"/>
                <w:color w:val="000000" w:themeColor="text1"/>
                <w:szCs w:val="24"/>
              </w:rPr>
              <w:t>i</w:t>
            </w:r>
            <w:r w:rsidR="007478A1" w:rsidRPr="00F05698">
              <w:rPr>
                <w:rFonts w:cs="Times New Roman"/>
                <w:color w:val="000000" w:themeColor="text1"/>
                <w:szCs w:val="24"/>
              </w:rPr>
              <w:t>ncluded at</w:t>
            </w:r>
            <w:r w:rsidR="0041763C" w:rsidRPr="00F05698">
              <w:rPr>
                <w:rFonts w:cs="Times New Roman"/>
                <w:color w:val="000000" w:themeColor="text1"/>
                <w:szCs w:val="24"/>
              </w:rPr>
              <w:t xml:space="preserve"> the end of this </w:t>
            </w:r>
            <w:r w:rsidR="0008495C" w:rsidRPr="00F05698">
              <w:rPr>
                <w:rFonts w:cs="Times New Roman"/>
                <w:color w:val="000000" w:themeColor="text1"/>
                <w:szCs w:val="24"/>
              </w:rPr>
              <w:t>document</w:t>
            </w:r>
            <w:r w:rsidR="0041763C" w:rsidRPr="00F05698">
              <w:rPr>
                <w:rFonts w:cs="Times New Roman"/>
                <w:color w:val="000000" w:themeColor="text1"/>
                <w:szCs w:val="24"/>
              </w:rPr>
              <w:t>).</w:t>
            </w:r>
          </w:p>
          <w:p w14:paraId="7E1151E3" w14:textId="5CD5C984" w:rsidR="00AB57F3" w:rsidRPr="00F05698" w:rsidRDefault="00F87519" w:rsidP="008671DE">
            <w:pPr>
              <w:spacing w:before="120" w:after="120"/>
              <w:rPr>
                <w:rFonts w:cs="Times New Roman"/>
                <w:color w:val="000000" w:themeColor="text1"/>
                <w:szCs w:val="24"/>
              </w:rPr>
            </w:pPr>
            <w:r w:rsidRPr="00F05698">
              <w:rPr>
                <w:rFonts w:cs="Times New Roman"/>
                <w:color w:val="000000" w:themeColor="text1"/>
                <w:szCs w:val="24"/>
              </w:rPr>
              <w:t xml:space="preserve">Read the case study </w:t>
            </w:r>
            <w:r w:rsidR="0008495C" w:rsidRPr="00F05698">
              <w:rPr>
                <w:rFonts w:cs="Times New Roman"/>
                <w:color w:val="000000" w:themeColor="text1"/>
                <w:szCs w:val="24"/>
              </w:rPr>
              <w:t xml:space="preserve">aloud, </w:t>
            </w:r>
            <w:r w:rsidRPr="00F05698">
              <w:rPr>
                <w:rFonts w:cs="Times New Roman"/>
                <w:color w:val="000000" w:themeColor="text1"/>
                <w:szCs w:val="24"/>
              </w:rPr>
              <w:t>and ask participants to pair up and use the Braden Scale to score this patient.</w:t>
            </w:r>
            <w:r w:rsidR="00AB57F3" w:rsidRPr="00F05698">
              <w:rPr>
                <w:rFonts w:cs="Times New Roman"/>
                <w:color w:val="000000" w:themeColor="text1"/>
                <w:szCs w:val="24"/>
              </w:rPr>
              <w:t xml:space="preserve"> </w:t>
            </w:r>
          </w:p>
          <w:p w14:paraId="797F64B4" w14:textId="689FE4D1" w:rsidR="00F87519" w:rsidRPr="00F05698" w:rsidRDefault="00F87519" w:rsidP="008671DE">
            <w:pPr>
              <w:spacing w:before="120" w:after="120"/>
              <w:rPr>
                <w:rFonts w:cs="Times New Roman"/>
                <w:color w:val="000000" w:themeColor="text1"/>
                <w:szCs w:val="24"/>
              </w:rPr>
            </w:pPr>
            <w:r w:rsidRPr="00F05698">
              <w:rPr>
                <w:rFonts w:cs="Times New Roman"/>
                <w:color w:val="000000" w:themeColor="text1"/>
                <w:szCs w:val="24"/>
              </w:rPr>
              <w:t xml:space="preserve">Have </w:t>
            </w:r>
            <w:r w:rsidR="00162BE0" w:rsidRPr="00F05698">
              <w:rPr>
                <w:rFonts w:cs="Times New Roman"/>
                <w:color w:val="000000" w:themeColor="text1"/>
                <w:szCs w:val="24"/>
              </w:rPr>
              <w:t>two</w:t>
            </w:r>
            <w:r w:rsidRPr="00F05698">
              <w:rPr>
                <w:rFonts w:cs="Times New Roman"/>
                <w:color w:val="000000" w:themeColor="text1"/>
                <w:szCs w:val="24"/>
              </w:rPr>
              <w:t xml:space="preserve"> or </w:t>
            </w:r>
            <w:r w:rsidR="00162BE0" w:rsidRPr="00F05698">
              <w:rPr>
                <w:rFonts w:cs="Times New Roman"/>
                <w:color w:val="000000" w:themeColor="text1"/>
                <w:szCs w:val="24"/>
              </w:rPr>
              <w:t>three</w:t>
            </w:r>
            <w:r w:rsidRPr="00F05698">
              <w:rPr>
                <w:rFonts w:cs="Times New Roman"/>
                <w:color w:val="000000" w:themeColor="text1"/>
                <w:szCs w:val="24"/>
              </w:rPr>
              <w:t xml:space="preserve"> participant pairs say what risk assessment score they would give this patient upon admission.</w:t>
            </w:r>
          </w:p>
          <w:p w14:paraId="0BB5232C" w14:textId="77777777" w:rsidR="00AD79A2" w:rsidRDefault="00DB61CC" w:rsidP="008671DE">
            <w:pPr>
              <w:spacing w:before="120" w:after="120"/>
              <w:rPr>
                <w:rFonts w:cs="Times New Roman"/>
                <w:color w:val="000000" w:themeColor="text1"/>
                <w:szCs w:val="24"/>
              </w:rPr>
            </w:pPr>
            <w:r w:rsidRPr="00F05698">
              <w:rPr>
                <w:rFonts w:cs="Times New Roman"/>
                <w:b/>
                <w:color w:val="000000" w:themeColor="text1"/>
                <w:szCs w:val="24"/>
              </w:rPr>
              <w:t>Instructor</w:t>
            </w:r>
            <w:r w:rsidR="001F432E" w:rsidRPr="00F05698">
              <w:rPr>
                <w:rFonts w:cs="Times New Roman"/>
                <w:b/>
                <w:color w:val="000000" w:themeColor="text1"/>
                <w:szCs w:val="24"/>
              </w:rPr>
              <w:t>’s Note</w:t>
            </w:r>
            <w:r w:rsidR="00DF2F00" w:rsidRPr="00F05698">
              <w:rPr>
                <w:rFonts w:cs="Times New Roman"/>
                <w:b/>
                <w:color w:val="000000" w:themeColor="text1"/>
                <w:szCs w:val="24"/>
              </w:rPr>
              <w:t xml:space="preserve">: </w:t>
            </w:r>
            <w:r w:rsidR="00DF2F00" w:rsidRPr="00F05698">
              <w:rPr>
                <w:rFonts w:cs="Times New Roman"/>
                <w:color w:val="000000" w:themeColor="text1"/>
                <w:szCs w:val="24"/>
              </w:rPr>
              <w:t xml:space="preserve">The answers may </w:t>
            </w:r>
            <w:r w:rsidR="00891761" w:rsidRPr="00F05698">
              <w:rPr>
                <w:rFonts w:cs="Times New Roman"/>
                <w:color w:val="000000" w:themeColor="text1"/>
                <w:szCs w:val="24"/>
              </w:rPr>
              <w:t xml:space="preserve">vary </w:t>
            </w:r>
            <w:r w:rsidR="00DF2F00" w:rsidRPr="00F05698">
              <w:rPr>
                <w:rFonts w:cs="Times New Roman"/>
                <w:color w:val="000000" w:themeColor="text1"/>
                <w:szCs w:val="24"/>
              </w:rPr>
              <w:t>somewhat.</w:t>
            </w:r>
            <w:r w:rsidR="00202BE2" w:rsidRPr="00F05698">
              <w:rPr>
                <w:rFonts w:cs="Times New Roman"/>
                <w:color w:val="000000" w:themeColor="text1"/>
                <w:szCs w:val="24"/>
              </w:rPr>
              <w:t xml:space="preserve"> </w:t>
            </w:r>
            <w:r w:rsidR="00DF2F00" w:rsidRPr="00F05698">
              <w:rPr>
                <w:rFonts w:cs="Times New Roman"/>
                <w:color w:val="000000" w:themeColor="text1"/>
                <w:szCs w:val="24"/>
              </w:rPr>
              <w:t>There may need to be additional probing questions, such as</w:t>
            </w:r>
            <w:r w:rsidR="00891761" w:rsidRPr="00F05698">
              <w:rPr>
                <w:rFonts w:cs="Times New Roman"/>
                <w:color w:val="000000" w:themeColor="text1"/>
                <w:szCs w:val="24"/>
              </w:rPr>
              <w:t>,</w:t>
            </w:r>
            <w:r w:rsidR="00D55F0B" w:rsidRPr="00F05698">
              <w:rPr>
                <w:rFonts w:cs="Times New Roman"/>
                <w:color w:val="000000" w:themeColor="text1"/>
                <w:szCs w:val="24"/>
              </w:rPr>
              <w:t xml:space="preserve"> “What did you eat this morning?” to help determine appetite and if intake is adequate.</w:t>
            </w:r>
          </w:p>
          <w:p w14:paraId="71D53BDD" w14:textId="4188E6D8" w:rsidR="008671DE" w:rsidRPr="00F05698" w:rsidRDefault="008671DE" w:rsidP="008671DE">
            <w:pPr>
              <w:spacing w:before="120" w:after="120"/>
              <w:rPr>
                <w:rFonts w:ascii="Arial" w:eastAsia="Times New Roman" w:hAnsi="Arial" w:cs="Arial"/>
                <w:b/>
                <w:bCs/>
                <w:color w:val="000000" w:themeColor="text1"/>
                <w:sz w:val="18"/>
                <w:szCs w:val="18"/>
              </w:rPr>
            </w:pPr>
          </w:p>
        </w:tc>
      </w:tr>
      <w:tr w:rsidR="00D037D3" w:rsidRPr="00D037D3" w14:paraId="3E24F3FE" w14:textId="77777777" w:rsidTr="00BF28B5">
        <w:trPr>
          <w:jc w:val="center"/>
        </w:trPr>
        <w:tc>
          <w:tcPr>
            <w:tcW w:w="3978" w:type="dxa"/>
            <w:shd w:val="clear" w:color="auto" w:fill="F2F2F2" w:themeFill="background1" w:themeFillShade="F2"/>
          </w:tcPr>
          <w:p w14:paraId="252967EA" w14:textId="30DD1C1F" w:rsidR="002304CC" w:rsidRPr="00F05698" w:rsidRDefault="002304CC" w:rsidP="008671DE">
            <w:pPr>
              <w:spacing w:before="120"/>
              <w:rPr>
                <w:rFonts w:cs="Times New Roman"/>
                <w:color w:val="000000" w:themeColor="text1"/>
                <w:szCs w:val="24"/>
              </w:rPr>
            </w:pPr>
            <w:r w:rsidRPr="00F05698">
              <w:rPr>
                <w:rFonts w:cs="Times New Roman"/>
                <w:color w:val="000000" w:themeColor="text1"/>
                <w:szCs w:val="24"/>
              </w:rPr>
              <w:lastRenderedPageBreak/>
              <w:t>Slide 2</w:t>
            </w:r>
            <w:r w:rsidR="000C4F72" w:rsidRPr="00F05698">
              <w:rPr>
                <w:rFonts w:cs="Times New Roman"/>
                <w:color w:val="000000" w:themeColor="text1"/>
                <w:szCs w:val="24"/>
              </w:rPr>
              <w:t>0</w:t>
            </w:r>
          </w:p>
          <w:p w14:paraId="40844C2E" w14:textId="53226858" w:rsidR="002304CC"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6A09D913" wp14:editId="3662B350">
                  <wp:extent cx="2388870" cy="1791335"/>
                  <wp:effectExtent l="19050" t="19050" r="11430" b="18415"/>
                  <wp:docPr id="46" name="Picture 46"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2E6B6830" w14:textId="12610BB8" w:rsidR="002304CC" w:rsidRPr="00F05698" w:rsidRDefault="00C80D73" w:rsidP="008671DE">
            <w:pPr>
              <w:keepNext/>
              <w:keepLines/>
              <w:spacing w:before="120" w:after="120"/>
              <w:outlineLvl w:val="0"/>
              <w:rPr>
                <w:rFonts w:cs="Times New Roman"/>
                <w:b/>
                <w:color w:val="000000" w:themeColor="text1"/>
                <w:szCs w:val="24"/>
              </w:rPr>
            </w:pPr>
            <w:r w:rsidRPr="00F05698">
              <w:rPr>
                <w:rFonts w:cs="Times New Roman"/>
                <w:b/>
                <w:color w:val="000000" w:themeColor="text1"/>
                <w:szCs w:val="24"/>
              </w:rPr>
              <w:t>Mr. K’s r</w:t>
            </w:r>
            <w:r w:rsidR="002304CC" w:rsidRPr="00F05698">
              <w:rPr>
                <w:rFonts w:cs="Times New Roman"/>
                <w:b/>
                <w:color w:val="000000" w:themeColor="text1"/>
                <w:szCs w:val="24"/>
              </w:rPr>
              <w:t xml:space="preserve">isk score: 15 (a score of 18 or less indicates at-risk status) </w:t>
            </w:r>
          </w:p>
          <w:p w14:paraId="6988CD5B" w14:textId="77777777" w:rsidR="002304CC" w:rsidRPr="00F05698" w:rsidRDefault="002304CC" w:rsidP="008671DE">
            <w:pPr>
              <w:spacing w:before="120" w:after="120"/>
              <w:rPr>
                <w:rFonts w:cs="Times New Roman"/>
                <w:color w:val="000000" w:themeColor="text1"/>
                <w:szCs w:val="24"/>
              </w:rPr>
            </w:pPr>
            <w:r w:rsidRPr="00F05698">
              <w:rPr>
                <w:rFonts w:cs="Times New Roman"/>
                <w:b/>
                <w:color w:val="000000" w:themeColor="text1"/>
                <w:szCs w:val="24"/>
              </w:rPr>
              <w:t xml:space="preserve">ASK: </w:t>
            </w:r>
            <w:r w:rsidRPr="00F05698">
              <w:rPr>
                <w:rFonts w:cs="Times New Roman"/>
                <w:color w:val="000000" w:themeColor="text1"/>
                <w:szCs w:val="24"/>
              </w:rPr>
              <w:t>How long did it take to come up with a risk assessment score?</w:t>
            </w:r>
          </w:p>
          <w:p w14:paraId="403B06AF" w14:textId="77777777" w:rsidR="002304CC" w:rsidRPr="00F05698" w:rsidRDefault="002304CC" w:rsidP="008671DE">
            <w:pPr>
              <w:spacing w:before="120" w:after="120"/>
              <w:rPr>
                <w:rFonts w:cs="Times New Roman"/>
                <w:color w:val="000000" w:themeColor="text1"/>
                <w:szCs w:val="24"/>
              </w:rPr>
            </w:pPr>
            <w:r w:rsidRPr="00F05698">
              <w:rPr>
                <w:rFonts w:cs="Times New Roman"/>
                <w:color w:val="000000" w:themeColor="text1"/>
                <w:szCs w:val="24"/>
              </w:rPr>
              <w:t xml:space="preserve">What element in the case study requires additional clinical judgment? </w:t>
            </w:r>
          </w:p>
          <w:p w14:paraId="337C2D42" w14:textId="2A4502FB" w:rsidR="002304CC" w:rsidRPr="00F05698" w:rsidRDefault="002304CC"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The answer is the wound</w:t>
            </w:r>
            <w:r w:rsidR="000F79A8" w:rsidRPr="00F05698">
              <w:rPr>
                <w:rFonts w:cs="Times New Roman"/>
                <w:color w:val="000000" w:themeColor="text1"/>
                <w:szCs w:val="24"/>
              </w:rPr>
              <w:t xml:space="preserve"> or </w:t>
            </w:r>
            <w:r w:rsidRPr="00F05698">
              <w:rPr>
                <w:rFonts w:cs="Times New Roman"/>
                <w:color w:val="000000" w:themeColor="text1"/>
                <w:szCs w:val="24"/>
              </w:rPr>
              <w:t>ostomy nurse consult revealed a slightly pink coccyx. This clinical issue heightens the risk to a much higher level. It doesn</w:t>
            </w:r>
            <w:r w:rsidR="000F79A8" w:rsidRPr="00F05698">
              <w:rPr>
                <w:rFonts w:cs="Times New Roman"/>
                <w:color w:val="000000" w:themeColor="text1"/>
                <w:szCs w:val="24"/>
              </w:rPr>
              <w:t>’</w:t>
            </w:r>
            <w:r w:rsidRPr="00F05698">
              <w:rPr>
                <w:rFonts w:cs="Times New Roman"/>
                <w:color w:val="000000" w:themeColor="text1"/>
                <w:szCs w:val="24"/>
              </w:rPr>
              <w:t>t affect the actual risk score, but a professional</w:t>
            </w:r>
            <w:r w:rsidR="000F79A8" w:rsidRPr="00F05698">
              <w:rPr>
                <w:rFonts w:cs="Times New Roman"/>
                <w:color w:val="000000" w:themeColor="text1"/>
                <w:szCs w:val="24"/>
              </w:rPr>
              <w:t>’</w:t>
            </w:r>
            <w:r w:rsidRPr="00F05698">
              <w:rPr>
                <w:rFonts w:cs="Times New Roman"/>
                <w:color w:val="000000" w:themeColor="text1"/>
                <w:szCs w:val="24"/>
              </w:rPr>
              <w:t>s clinical judgment would reveal that this patient needs a comprehensive care plan that involves</w:t>
            </w:r>
            <w:r w:rsidR="000F79A8" w:rsidRPr="00F05698">
              <w:rPr>
                <w:rFonts w:cs="Times New Roman"/>
                <w:color w:val="000000" w:themeColor="text1"/>
                <w:szCs w:val="24"/>
              </w:rPr>
              <w:t>:</w:t>
            </w:r>
            <w:r w:rsidRPr="00F05698">
              <w:rPr>
                <w:rFonts w:cs="Times New Roman"/>
                <w:color w:val="000000" w:themeColor="text1"/>
                <w:szCs w:val="24"/>
              </w:rPr>
              <w:t xml:space="preserve"> </w:t>
            </w:r>
          </w:p>
          <w:p w14:paraId="3DE113F8" w14:textId="192E638F" w:rsidR="002304CC" w:rsidRPr="00F05698" w:rsidRDefault="00DF3982" w:rsidP="008671DE">
            <w:pPr>
              <w:pStyle w:val="ListParagraph"/>
              <w:numPr>
                <w:ilvl w:val="0"/>
                <w:numId w:val="43"/>
              </w:numPr>
              <w:spacing w:before="120" w:after="0" w:line="240" w:lineRule="auto"/>
              <w:ind w:left="319" w:hanging="319"/>
              <w:rPr>
                <w:rFonts w:asciiTheme="majorHAnsi" w:eastAsiaTheme="majorEastAsia" w:hAnsiTheme="majorHAnsi" w:cs="Times New Roman"/>
                <w:b/>
                <w:bCs/>
                <w:color w:val="000000" w:themeColor="text1"/>
                <w:szCs w:val="24"/>
              </w:rPr>
            </w:pPr>
            <w:r w:rsidRPr="00F05698">
              <w:rPr>
                <w:rFonts w:cs="Times New Roman"/>
                <w:color w:val="000000" w:themeColor="text1"/>
                <w:szCs w:val="24"/>
              </w:rPr>
              <w:t>F</w:t>
            </w:r>
            <w:r w:rsidR="002304CC" w:rsidRPr="00F05698">
              <w:rPr>
                <w:rFonts w:cs="Times New Roman"/>
                <w:color w:val="000000" w:themeColor="text1"/>
                <w:szCs w:val="24"/>
              </w:rPr>
              <w:t>requent skin assessment</w:t>
            </w:r>
            <w:r w:rsidR="00701C2C" w:rsidRPr="00F05698">
              <w:rPr>
                <w:rFonts w:cs="Times New Roman"/>
                <w:color w:val="000000" w:themeColor="text1"/>
                <w:szCs w:val="24"/>
              </w:rPr>
              <w:t>.</w:t>
            </w:r>
            <w:r w:rsidR="002304CC" w:rsidRPr="00F05698">
              <w:rPr>
                <w:rFonts w:cs="Times New Roman"/>
                <w:color w:val="000000" w:themeColor="text1"/>
                <w:szCs w:val="24"/>
              </w:rPr>
              <w:t xml:space="preserve"> </w:t>
            </w:r>
          </w:p>
          <w:p w14:paraId="7EC7E682" w14:textId="23AE1308" w:rsidR="002304CC" w:rsidRPr="00F05698" w:rsidRDefault="00DF3982" w:rsidP="008671DE">
            <w:pPr>
              <w:pStyle w:val="ListParagraph"/>
              <w:numPr>
                <w:ilvl w:val="0"/>
                <w:numId w:val="43"/>
              </w:numPr>
              <w:spacing w:after="0" w:line="240" w:lineRule="auto"/>
              <w:ind w:left="319" w:hanging="319"/>
              <w:rPr>
                <w:rFonts w:asciiTheme="majorHAnsi" w:eastAsiaTheme="majorEastAsia" w:hAnsiTheme="majorHAnsi" w:cs="Times New Roman"/>
                <w:b/>
                <w:bCs/>
                <w:color w:val="000000" w:themeColor="text1"/>
                <w:szCs w:val="24"/>
              </w:rPr>
            </w:pPr>
            <w:r w:rsidRPr="00F05698">
              <w:rPr>
                <w:rFonts w:cs="Times New Roman"/>
                <w:color w:val="000000" w:themeColor="text1"/>
                <w:szCs w:val="24"/>
              </w:rPr>
              <w:t>F</w:t>
            </w:r>
            <w:r w:rsidR="002304CC" w:rsidRPr="00F05698">
              <w:rPr>
                <w:rFonts w:cs="Times New Roman"/>
                <w:color w:val="000000" w:themeColor="text1"/>
                <w:szCs w:val="24"/>
              </w:rPr>
              <w:t>requent repositioning</w:t>
            </w:r>
            <w:r w:rsidR="00701C2C" w:rsidRPr="00F05698">
              <w:rPr>
                <w:rFonts w:cs="Times New Roman"/>
                <w:color w:val="000000" w:themeColor="text1"/>
                <w:szCs w:val="24"/>
              </w:rPr>
              <w:t>.</w:t>
            </w:r>
            <w:r w:rsidR="002304CC" w:rsidRPr="00F05698">
              <w:rPr>
                <w:rFonts w:cs="Times New Roman"/>
                <w:color w:val="000000" w:themeColor="text1"/>
                <w:szCs w:val="24"/>
              </w:rPr>
              <w:t xml:space="preserve"> </w:t>
            </w:r>
          </w:p>
          <w:p w14:paraId="55E30C20" w14:textId="681CE894" w:rsidR="002304CC" w:rsidRPr="00F05698" w:rsidRDefault="00DF3982" w:rsidP="008671DE">
            <w:pPr>
              <w:pStyle w:val="ListParagraph"/>
              <w:numPr>
                <w:ilvl w:val="0"/>
                <w:numId w:val="43"/>
              </w:numPr>
              <w:spacing w:after="0" w:line="240" w:lineRule="auto"/>
              <w:ind w:left="319" w:hanging="319"/>
              <w:rPr>
                <w:rFonts w:asciiTheme="majorHAnsi" w:eastAsiaTheme="majorEastAsia" w:hAnsiTheme="majorHAnsi" w:cs="Times New Roman"/>
                <w:b/>
                <w:bCs/>
                <w:color w:val="000000" w:themeColor="text1"/>
                <w:szCs w:val="24"/>
              </w:rPr>
            </w:pPr>
            <w:r w:rsidRPr="00F05698">
              <w:rPr>
                <w:rFonts w:cs="Times New Roman"/>
                <w:color w:val="000000" w:themeColor="text1"/>
                <w:szCs w:val="24"/>
              </w:rPr>
              <w:t>S</w:t>
            </w:r>
            <w:r w:rsidR="002304CC" w:rsidRPr="00F05698">
              <w:rPr>
                <w:rFonts w:cs="Times New Roman"/>
                <w:color w:val="000000" w:themeColor="text1"/>
                <w:szCs w:val="24"/>
              </w:rPr>
              <w:t xml:space="preserve">pecial equipment </w:t>
            </w:r>
            <w:r w:rsidRPr="00F05698">
              <w:rPr>
                <w:rFonts w:cs="Times New Roman"/>
                <w:color w:val="000000" w:themeColor="text1"/>
                <w:szCs w:val="24"/>
              </w:rPr>
              <w:t>(</w:t>
            </w:r>
            <w:r w:rsidR="004025C2" w:rsidRPr="00F05698">
              <w:rPr>
                <w:rFonts w:cs="Times New Roman"/>
                <w:color w:val="000000" w:themeColor="text1"/>
                <w:szCs w:val="24"/>
              </w:rPr>
              <w:t>such as</w:t>
            </w:r>
            <w:r w:rsidR="002304CC" w:rsidRPr="00F05698">
              <w:rPr>
                <w:rFonts w:cs="Times New Roman"/>
                <w:color w:val="000000" w:themeColor="text1"/>
                <w:szCs w:val="24"/>
              </w:rPr>
              <w:t xml:space="preserve"> </w:t>
            </w:r>
            <w:r w:rsidR="000F79A8" w:rsidRPr="00F05698">
              <w:rPr>
                <w:rFonts w:cs="Times New Roman"/>
                <w:color w:val="000000" w:themeColor="text1"/>
                <w:szCs w:val="24"/>
              </w:rPr>
              <w:t xml:space="preserve">a </w:t>
            </w:r>
            <w:r w:rsidR="002304CC" w:rsidRPr="00F05698">
              <w:rPr>
                <w:rFonts w:cs="Times New Roman"/>
                <w:color w:val="000000" w:themeColor="text1"/>
                <w:szCs w:val="24"/>
              </w:rPr>
              <w:t>pressure-relieving mattress</w:t>
            </w:r>
            <w:r w:rsidRPr="00F05698">
              <w:rPr>
                <w:rFonts w:cs="Times New Roman"/>
                <w:color w:val="000000" w:themeColor="text1"/>
                <w:szCs w:val="24"/>
              </w:rPr>
              <w:t>)</w:t>
            </w:r>
            <w:r w:rsidR="00701C2C" w:rsidRPr="00F05698">
              <w:rPr>
                <w:rFonts w:cs="Times New Roman"/>
                <w:color w:val="000000" w:themeColor="text1"/>
                <w:szCs w:val="24"/>
              </w:rPr>
              <w:t>.</w:t>
            </w:r>
            <w:r w:rsidR="002304CC" w:rsidRPr="00F05698">
              <w:rPr>
                <w:rFonts w:cs="Times New Roman"/>
                <w:color w:val="000000" w:themeColor="text1"/>
                <w:szCs w:val="24"/>
              </w:rPr>
              <w:t xml:space="preserve"> </w:t>
            </w:r>
          </w:p>
          <w:p w14:paraId="02550E0E" w14:textId="38136B54" w:rsidR="002304CC" w:rsidRPr="00F05698" w:rsidRDefault="00DF3982" w:rsidP="008671DE">
            <w:pPr>
              <w:pStyle w:val="ListParagraph"/>
              <w:numPr>
                <w:ilvl w:val="0"/>
                <w:numId w:val="42"/>
              </w:numPr>
              <w:spacing w:after="120" w:line="240" w:lineRule="auto"/>
              <w:ind w:left="319" w:hanging="319"/>
              <w:rPr>
                <w:rFonts w:cs="Times New Roman"/>
                <w:color w:val="000000" w:themeColor="text1"/>
                <w:szCs w:val="24"/>
              </w:rPr>
            </w:pPr>
            <w:r w:rsidRPr="00F05698">
              <w:rPr>
                <w:rFonts w:cs="Times New Roman"/>
                <w:color w:val="000000" w:themeColor="text1"/>
                <w:szCs w:val="24"/>
              </w:rPr>
              <w:t>S</w:t>
            </w:r>
            <w:r w:rsidR="002304CC" w:rsidRPr="00F05698">
              <w:rPr>
                <w:rFonts w:cs="Times New Roman"/>
                <w:color w:val="000000" w:themeColor="text1"/>
                <w:szCs w:val="24"/>
              </w:rPr>
              <w:t>kin hygiene</w:t>
            </w:r>
            <w:r w:rsidR="000F79A8" w:rsidRPr="00F05698">
              <w:rPr>
                <w:rFonts w:cs="Times New Roman"/>
                <w:color w:val="000000" w:themeColor="text1"/>
                <w:szCs w:val="24"/>
              </w:rPr>
              <w:t xml:space="preserve"> (and so on)</w:t>
            </w:r>
            <w:r w:rsidR="00701C2C" w:rsidRPr="00F05698">
              <w:rPr>
                <w:rFonts w:cs="Times New Roman"/>
                <w:color w:val="000000" w:themeColor="text1"/>
                <w:szCs w:val="24"/>
              </w:rPr>
              <w:t>.</w:t>
            </w:r>
          </w:p>
          <w:p w14:paraId="1408EE2E" w14:textId="0F35D8CD" w:rsidR="002304CC" w:rsidRPr="00F05698" w:rsidRDefault="002304CC" w:rsidP="008671DE">
            <w:pPr>
              <w:spacing w:before="120" w:after="120"/>
              <w:rPr>
                <w:rFonts w:cs="Times New Roman"/>
                <w:color w:val="000000" w:themeColor="text1"/>
                <w:szCs w:val="24"/>
              </w:rPr>
            </w:pPr>
            <w:r w:rsidRPr="00F05698">
              <w:rPr>
                <w:rFonts w:cs="Times New Roman"/>
                <w:color w:val="000000" w:themeColor="text1"/>
                <w:szCs w:val="24"/>
              </w:rPr>
              <w:t xml:space="preserve">This patient is at high risk for a pressure </w:t>
            </w:r>
            <w:r w:rsidR="002F3824" w:rsidRPr="00F05698">
              <w:rPr>
                <w:rFonts w:cs="Times New Roman"/>
                <w:color w:val="000000" w:themeColor="text1"/>
                <w:szCs w:val="24"/>
              </w:rPr>
              <w:t>injury</w:t>
            </w:r>
            <w:r w:rsidRPr="00F05698">
              <w:rPr>
                <w:rFonts w:cs="Times New Roman"/>
                <w:color w:val="000000" w:themeColor="text1"/>
                <w:szCs w:val="24"/>
              </w:rPr>
              <w:t xml:space="preserve">. You might even assess this patient as </w:t>
            </w:r>
            <w:r w:rsidR="007478A1" w:rsidRPr="00F05698">
              <w:rPr>
                <w:rFonts w:cs="Times New Roman"/>
                <w:color w:val="000000" w:themeColor="text1"/>
                <w:szCs w:val="24"/>
              </w:rPr>
              <w:t xml:space="preserve">having </w:t>
            </w:r>
            <w:r w:rsidRPr="00F05698">
              <w:rPr>
                <w:rFonts w:cs="Times New Roman"/>
                <w:color w:val="000000" w:themeColor="text1"/>
                <w:szCs w:val="24"/>
              </w:rPr>
              <w:t xml:space="preserve">a Stage 1 pressure </w:t>
            </w:r>
            <w:r w:rsidR="002F3824" w:rsidRPr="00F05698">
              <w:rPr>
                <w:rFonts w:cs="Times New Roman"/>
                <w:color w:val="000000" w:themeColor="text1"/>
                <w:szCs w:val="24"/>
              </w:rPr>
              <w:t>injury</w:t>
            </w:r>
            <w:r w:rsidRPr="00F05698">
              <w:rPr>
                <w:rFonts w:cs="Times New Roman"/>
                <w:color w:val="000000" w:themeColor="text1"/>
                <w:szCs w:val="24"/>
              </w:rPr>
              <w:t xml:space="preserve">. </w:t>
            </w:r>
            <w:r w:rsidR="00812277" w:rsidRPr="00F05698">
              <w:rPr>
                <w:rFonts w:cs="Times New Roman"/>
                <w:color w:val="000000" w:themeColor="text1"/>
                <w:szCs w:val="24"/>
              </w:rPr>
              <w:t xml:space="preserve">Staging of </w:t>
            </w:r>
            <w:r w:rsidRPr="00F05698">
              <w:rPr>
                <w:rFonts w:cs="Times New Roman"/>
                <w:color w:val="000000" w:themeColor="text1"/>
                <w:szCs w:val="24"/>
              </w:rPr>
              <w:t xml:space="preserve">pressure </w:t>
            </w:r>
            <w:r w:rsidR="002F3824" w:rsidRPr="00F05698">
              <w:rPr>
                <w:rFonts w:cs="Times New Roman"/>
                <w:color w:val="000000" w:themeColor="text1"/>
                <w:szCs w:val="24"/>
              </w:rPr>
              <w:t>injurie</w:t>
            </w:r>
            <w:r w:rsidR="00812277" w:rsidRPr="00F05698">
              <w:rPr>
                <w:rFonts w:cs="Times New Roman"/>
                <w:color w:val="000000" w:themeColor="text1"/>
                <w:szCs w:val="24"/>
              </w:rPr>
              <w:t>s</w:t>
            </w:r>
            <w:r w:rsidRPr="00F05698">
              <w:rPr>
                <w:rFonts w:cs="Times New Roman"/>
                <w:color w:val="000000" w:themeColor="text1"/>
                <w:szCs w:val="24"/>
              </w:rPr>
              <w:t xml:space="preserve"> </w:t>
            </w:r>
            <w:r w:rsidR="00812277" w:rsidRPr="00F05698">
              <w:rPr>
                <w:rFonts w:cs="Times New Roman"/>
                <w:color w:val="000000" w:themeColor="text1"/>
                <w:szCs w:val="24"/>
              </w:rPr>
              <w:t xml:space="preserve">is discussed </w:t>
            </w:r>
            <w:r w:rsidRPr="00F05698">
              <w:rPr>
                <w:rFonts w:cs="Times New Roman"/>
                <w:color w:val="000000" w:themeColor="text1"/>
                <w:szCs w:val="24"/>
              </w:rPr>
              <w:t>in Module 5.</w:t>
            </w:r>
          </w:p>
          <w:p w14:paraId="5A5497E1" w14:textId="77777777" w:rsidR="00775128" w:rsidRDefault="002304CC" w:rsidP="008671DE">
            <w:pPr>
              <w:spacing w:before="120" w:after="120"/>
              <w:rPr>
                <w:rFonts w:cs="Times New Roman"/>
                <w:color w:val="000000" w:themeColor="text1"/>
                <w:szCs w:val="24"/>
              </w:rPr>
            </w:pPr>
            <w:r w:rsidRPr="00F05698">
              <w:rPr>
                <w:rFonts w:cs="Times New Roman"/>
                <w:b/>
                <w:color w:val="000000" w:themeColor="text1"/>
                <w:szCs w:val="24"/>
              </w:rPr>
              <w:t>ASK:</w:t>
            </w:r>
            <w:r w:rsidRPr="00F05698">
              <w:rPr>
                <w:rFonts w:cs="Times New Roman"/>
                <w:color w:val="000000" w:themeColor="text1"/>
                <w:szCs w:val="24"/>
              </w:rPr>
              <w:t xml:space="preserve"> What current hospital policy or procedure would this assessment trigger?</w:t>
            </w:r>
          </w:p>
          <w:p w14:paraId="7A537437" w14:textId="77777777" w:rsidR="008671DE" w:rsidRDefault="008671DE" w:rsidP="008671DE">
            <w:pPr>
              <w:spacing w:before="120" w:after="120"/>
              <w:rPr>
                <w:rFonts w:cs="Times New Roman"/>
                <w:color w:val="000000" w:themeColor="text1"/>
                <w:szCs w:val="24"/>
              </w:rPr>
            </w:pPr>
          </w:p>
          <w:p w14:paraId="6E9E6E3E" w14:textId="77777777" w:rsidR="008671DE" w:rsidRDefault="008671DE" w:rsidP="008671DE">
            <w:pPr>
              <w:spacing w:before="120" w:after="120"/>
              <w:rPr>
                <w:rFonts w:cs="Times New Roman"/>
                <w:color w:val="000000" w:themeColor="text1"/>
                <w:szCs w:val="24"/>
              </w:rPr>
            </w:pPr>
          </w:p>
          <w:p w14:paraId="4EF841ED" w14:textId="77777777" w:rsidR="008671DE" w:rsidRDefault="008671DE" w:rsidP="008671DE">
            <w:pPr>
              <w:spacing w:before="120" w:after="120"/>
              <w:rPr>
                <w:rFonts w:cs="Times New Roman"/>
                <w:color w:val="000000" w:themeColor="text1"/>
                <w:szCs w:val="24"/>
              </w:rPr>
            </w:pPr>
          </w:p>
          <w:p w14:paraId="2505EF40" w14:textId="77777777" w:rsidR="008671DE" w:rsidRDefault="008671DE" w:rsidP="008671DE">
            <w:pPr>
              <w:spacing w:before="120" w:after="120"/>
              <w:rPr>
                <w:rFonts w:cs="Times New Roman"/>
                <w:color w:val="000000" w:themeColor="text1"/>
                <w:szCs w:val="24"/>
              </w:rPr>
            </w:pPr>
          </w:p>
          <w:p w14:paraId="6FB82F08" w14:textId="77777777" w:rsidR="008671DE" w:rsidRDefault="008671DE" w:rsidP="008671DE">
            <w:pPr>
              <w:spacing w:before="120" w:after="120"/>
              <w:rPr>
                <w:rFonts w:cs="Times New Roman"/>
                <w:color w:val="000000" w:themeColor="text1"/>
                <w:szCs w:val="24"/>
              </w:rPr>
            </w:pPr>
          </w:p>
          <w:p w14:paraId="07F13C5F" w14:textId="77777777" w:rsidR="008671DE" w:rsidRDefault="008671DE" w:rsidP="008671DE">
            <w:pPr>
              <w:spacing w:before="120" w:after="120"/>
              <w:rPr>
                <w:rFonts w:cs="Times New Roman"/>
                <w:color w:val="000000" w:themeColor="text1"/>
                <w:szCs w:val="24"/>
              </w:rPr>
            </w:pPr>
          </w:p>
          <w:p w14:paraId="35A60BF1" w14:textId="0F4BDFD1" w:rsidR="008671DE" w:rsidRPr="00F05698" w:rsidRDefault="008671DE" w:rsidP="008671DE">
            <w:pPr>
              <w:spacing w:before="120" w:after="120"/>
              <w:rPr>
                <w:rFonts w:cs="Times New Roman"/>
                <w:b/>
                <w:color w:val="000000" w:themeColor="text1"/>
                <w:szCs w:val="24"/>
              </w:rPr>
            </w:pPr>
          </w:p>
        </w:tc>
      </w:tr>
      <w:tr w:rsidR="00D037D3" w:rsidRPr="00D037D3" w14:paraId="29CD90E0" w14:textId="77777777" w:rsidTr="00BF28B5">
        <w:trPr>
          <w:jc w:val="center"/>
        </w:trPr>
        <w:tc>
          <w:tcPr>
            <w:tcW w:w="3978" w:type="dxa"/>
            <w:shd w:val="clear" w:color="auto" w:fill="F2F2F2" w:themeFill="background1" w:themeFillShade="F2"/>
          </w:tcPr>
          <w:p w14:paraId="7226E15F" w14:textId="1FCADCFB"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lastRenderedPageBreak/>
              <w:t>Slide 2</w:t>
            </w:r>
            <w:r w:rsidR="000C4F72" w:rsidRPr="00F05698">
              <w:rPr>
                <w:rFonts w:cs="Times New Roman"/>
                <w:color w:val="000000" w:themeColor="text1"/>
                <w:szCs w:val="24"/>
              </w:rPr>
              <w:t>1</w:t>
            </w:r>
          </w:p>
          <w:p w14:paraId="58A0EAF4" w14:textId="132E8F56"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7C3DA30A" wp14:editId="4FBD580B">
                  <wp:extent cx="2388870" cy="1791335"/>
                  <wp:effectExtent l="19050" t="19050" r="11430" b="18415"/>
                  <wp:docPr id="48" name="Picture 48"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30626CC8" w14:textId="77777777"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How often is a risk assessment done?</w:t>
            </w:r>
          </w:p>
          <w:p w14:paraId="4AF3FBD6" w14:textId="77777777" w:rsidR="00DF3B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Recommendations</w:t>
            </w:r>
            <w:r w:rsidR="00DF3982" w:rsidRPr="00F05698">
              <w:rPr>
                <w:rFonts w:cs="Times New Roman"/>
                <w:color w:val="000000" w:themeColor="text1"/>
                <w:szCs w:val="24"/>
              </w:rPr>
              <w:t xml:space="preserve"> vary</w:t>
            </w:r>
            <w:r w:rsidRPr="00F05698">
              <w:rPr>
                <w:rFonts w:cs="Times New Roman"/>
                <w:color w:val="000000" w:themeColor="text1"/>
                <w:szCs w:val="24"/>
              </w:rPr>
              <w:t xml:space="preserve"> for frequency of risk assessment. </w:t>
            </w:r>
          </w:p>
          <w:p w14:paraId="0D113004" w14:textId="77777777" w:rsidR="00DF3B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In general</w:t>
            </w:r>
            <w:r w:rsidR="00DF3982" w:rsidRPr="00F05698">
              <w:rPr>
                <w:rFonts w:cs="Times New Roman"/>
                <w:color w:val="000000" w:themeColor="text1"/>
                <w:szCs w:val="24"/>
              </w:rPr>
              <w:t>,</w:t>
            </w:r>
            <w:r w:rsidRPr="00F05698">
              <w:rPr>
                <w:rFonts w:cs="Times New Roman"/>
                <w:color w:val="000000" w:themeColor="text1"/>
                <w:szCs w:val="24"/>
              </w:rPr>
              <w:t xml:space="preserve"> acute care settings consider performing a risk assessment on admission and daily or with a significant change in condition.</w:t>
            </w:r>
          </w:p>
          <w:p w14:paraId="676BB2D0" w14:textId="78BB6A39" w:rsidR="00DF3B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 xml:space="preserve">In critical care settings, the assessment should be done frequently, such as </w:t>
            </w:r>
            <w:r w:rsidR="00F40E1C" w:rsidRPr="00F05698">
              <w:rPr>
                <w:rFonts w:cs="Times New Roman"/>
                <w:color w:val="000000" w:themeColor="text1"/>
                <w:szCs w:val="24"/>
              </w:rPr>
              <w:t xml:space="preserve">at </w:t>
            </w:r>
            <w:r w:rsidRPr="00F05698">
              <w:rPr>
                <w:rFonts w:cs="Times New Roman"/>
                <w:color w:val="000000" w:themeColor="text1"/>
                <w:szCs w:val="24"/>
              </w:rPr>
              <w:t>every shift.</w:t>
            </w:r>
          </w:p>
          <w:p w14:paraId="29B7B998" w14:textId="5C094F21" w:rsidR="00DF3B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 xml:space="preserve">See page 46 of the </w:t>
            </w:r>
            <w:r w:rsidR="00AE0296" w:rsidRPr="00F05698">
              <w:rPr>
                <w:rFonts w:cs="Times New Roman"/>
                <w:color w:val="000000" w:themeColor="text1"/>
                <w:szCs w:val="24"/>
              </w:rPr>
              <w:t>T</w:t>
            </w:r>
            <w:r w:rsidRPr="00F05698">
              <w:rPr>
                <w:rFonts w:cs="Times New Roman"/>
                <w:color w:val="000000" w:themeColor="text1"/>
                <w:szCs w:val="24"/>
              </w:rPr>
              <w:t>oolkit for risk assessment recommendations for special populations, such as pediatric</w:t>
            </w:r>
            <w:r w:rsidR="00701C2C" w:rsidRPr="00F05698">
              <w:rPr>
                <w:rFonts w:cs="Times New Roman"/>
                <w:color w:val="000000" w:themeColor="text1"/>
                <w:szCs w:val="24"/>
              </w:rPr>
              <w:t xml:space="preserve"> patient</w:t>
            </w:r>
            <w:r w:rsidRPr="00F05698">
              <w:rPr>
                <w:rFonts w:cs="Times New Roman"/>
                <w:color w:val="000000" w:themeColor="text1"/>
                <w:szCs w:val="24"/>
              </w:rPr>
              <w:t>s.</w:t>
            </w:r>
          </w:p>
          <w:p w14:paraId="0857C281" w14:textId="77777777" w:rsidR="00644AB3" w:rsidRPr="00F05698" w:rsidRDefault="00322AC2" w:rsidP="008671DE">
            <w:pPr>
              <w:spacing w:before="120" w:after="120"/>
              <w:rPr>
                <w:rFonts w:cs="Times New Roman"/>
                <w:color w:val="000000" w:themeColor="text1"/>
                <w:szCs w:val="24"/>
              </w:rPr>
            </w:pPr>
            <w:r w:rsidRPr="00F05698">
              <w:rPr>
                <w:rFonts w:cs="Times New Roman"/>
                <w:b/>
                <w:color w:val="000000" w:themeColor="text1"/>
                <w:szCs w:val="24"/>
              </w:rPr>
              <w:t>ASK:</w:t>
            </w:r>
            <w:r w:rsidR="0014772B" w:rsidRPr="00F05698">
              <w:rPr>
                <w:rFonts w:cs="Times New Roman"/>
                <w:color w:val="000000" w:themeColor="text1"/>
                <w:szCs w:val="24"/>
              </w:rPr>
              <w:t xml:space="preserve"> </w:t>
            </w:r>
            <w:r w:rsidRPr="00F05698">
              <w:rPr>
                <w:rFonts w:cs="Times New Roman"/>
                <w:color w:val="000000" w:themeColor="text1"/>
                <w:szCs w:val="24"/>
              </w:rPr>
              <w:t>How often do you currently conduct a skin assessment on a patient?</w:t>
            </w:r>
          </w:p>
        </w:tc>
      </w:tr>
      <w:tr w:rsidR="00D037D3" w:rsidRPr="00D037D3" w14:paraId="6F32BBAE" w14:textId="77777777" w:rsidTr="00BF28B5">
        <w:trPr>
          <w:jc w:val="center"/>
        </w:trPr>
        <w:tc>
          <w:tcPr>
            <w:tcW w:w="3978" w:type="dxa"/>
            <w:shd w:val="clear" w:color="auto" w:fill="F2F2F2" w:themeFill="background1" w:themeFillShade="F2"/>
          </w:tcPr>
          <w:p w14:paraId="4E3BBC30" w14:textId="6FB4AD1F"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t>Slide 2</w:t>
            </w:r>
            <w:r w:rsidR="000C4F72" w:rsidRPr="00F05698">
              <w:rPr>
                <w:rFonts w:cs="Times New Roman"/>
                <w:color w:val="000000" w:themeColor="text1"/>
                <w:szCs w:val="24"/>
              </w:rPr>
              <w:t>2</w:t>
            </w:r>
          </w:p>
          <w:p w14:paraId="64AF5CF8" w14:textId="3C3B8D59"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53AA51A5" wp14:editId="1F37A1D8">
                  <wp:extent cx="2388870" cy="1791335"/>
                  <wp:effectExtent l="19050" t="19050" r="11430" b="18415"/>
                  <wp:docPr id="49" name="Picture 49"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368E86A3" w14:textId="5089A5D3"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 xml:space="preserve">Documenting pressure </w:t>
            </w:r>
            <w:r w:rsidR="002F3824" w:rsidRPr="00F05698">
              <w:rPr>
                <w:rFonts w:cs="Times New Roman"/>
                <w:color w:val="000000" w:themeColor="text1"/>
                <w:szCs w:val="24"/>
              </w:rPr>
              <w:t>injury</w:t>
            </w:r>
            <w:r w:rsidRPr="00F05698">
              <w:rPr>
                <w:rFonts w:cs="Times New Roman"/>
                <w:color w:val="000000" w:themeColor="text1"/>
                <w:szCs w:val="24"/>
              </w:rPr>
              <w:t xml:space="preserve"> risk is essential to ensure that staff </w:t>
            </w:r>
            <w:r w:rsidR="00701C2C" w:rsidRPr="00F05698">
              <w:rPr>
                <w:rFonts w:cs="Times New Roman"/>
                <w:color w:val="000000" w:themeColor="text1"/>
                <w:szCs w:val="24"/>
              </w:rPr>
              <w:t>know</w:t>
            </w:r>
            <w:r w:rsidRPr="00F05698">
              <w:rPr>
                <w:rFonts w:cs="Times New Roman"/>
                <w:color w:val="000000" w:themeColor="text1"/>
                <w:szCs w:val="24"/>
              </w:rPr>
              <w:t xml:space="preserve"> a patient’s risk status.</w:t>
            </w:r>
          </w:p>
          <w:p w14:paraId="14CFEE50" w14:textId="20C5866C" w:rsidR="00DF3B2B" w:rsidRPr="00F05698" w:rsidRDefault="000F2F20" w:rsidP="008671DE">
            <w:pPr>
              <w:spacing w:before="120" w:after="120"/>
              <w:rPr>
                <w:rFonts w:cs="Times New Roman"/>
                <w:color w:val="000000" w:themeColor="text1"/>
                <w:szCs w:val="24"/>
              </w:rPr>
            </w:pPr>
            <w:r w:rsidRPr="00F05698">
              <w:rPr>
                <w:rFonts w:cs="Times New Roman"/>
                <w:color w:val="000000" w:themeColor="text1"/>
                <w:szCs w:val="24"/>
              </w:rPr>
              <w:t>In addition to documentation in the medical record, h</w:t>
            </w:r>
            <w:r w:rsidR="00DF3B2B" w:rsidRPr="00F05698">
              <w:rPr>
                <w:rFonts w:cs="Times New Roman"/>
                <w:color w:val="000000" w:themeColor="text1"/>
                <w:szCs w:val="24"/>
              </w:rPr>
              <w:t xml:space="preserve">ere are some </w:t>
            </w:r>
            <w:r w:rsidR="000B4428" w:rsidRPr="00F05698">
              <w:rPr>
                <w:rFonts w:cs="Times New Roman"/>
                <w:color w:val="000000" w:themeColor="text1"/>
                <w:szCs w:val="24"/>
              </w:rPr>
              <w:t>other ways to ensure that</w:t>
            </w:r>
            <w:r w:rsidRPr="00F05698">
              <w:rPr>
                <w:rFonts w:cs="Times New Roman"/>
                <w:color w:val="000000" w:themeColor="text1"/>
                <w:szCs w:val="24"/>
              </w:rPr>
              <w:t xml:space="preserve"> staff know the level </w:t>
            </w:r>
            <w:r w:rsidR="000B4428" w:rsidRPr="00F05698">
              <w:rPr>
                <w:rFonts w:cs="Times New Roman"/>
                <w:color w:val="000000" w:themeColor="text1"/>
                <w:szCs w:val="24"/>
              </w:rPr>
              <w:t xml:space="preserve">of </w:t>
            </w:r>
            <w:r w:rsidRPr="00F05698">
              <w:rPr>
                <w:rFonts w:cs="Times New Roman"/>
                <w:color w:val="000000" w:themeColor="text1"/>
                <w:szCs w:val="24"/>
              </w:rPr>
              <w:t>risk</w:t>
            </w:r>
            <w:r w:rsidR="000B4428" w:rsidRPr="00F05698">
              <w:rPr>
                <w:rFonts w:cs="Times New Roman"/>
                <w:color w:val="000000" w:themeColor="text1"/>
                <w:szCs w:val="24"/>
              </w:rPr>
              <w:t>:</w:t>
            </w:r>
          </w:p>
          <w:p w14:paraId="07F63767" w14:textId="54C297E7" w:rsidR="00DF3B2B" w:rsidRPr="00F05698" w:rsidRDefault="00DF3B2B" w:rsidP="008671DE">
            <w:pPr>
              <w:pStyle w:val="ListParagraph"/>
              <w:numPr>
                <w:ilvl w:val="0"/>
                <w:numId w:val="34"/>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 xml:space="preserve">Have a dedicated </w:t>
            </w:r>
            <w:r w:rsidR="00A72336" w:rsidRPr="00F05698">
              <w:rPr>
                <w:rFonts w:cs="Times New Roman"/>
                <w:color w:val="000000" w:themeColor="text1"/>
                <w:szCs w:val="28"/>
              </w:rPr>
              <w:t xml:space="preserve">(computerized or paper) </w:t>
            </w:r>
            <w:r w:rsidRPr="00F05698">
              <w:rPr>
                <w:rFonts w:cs="Times New Roman"/>
                <w:color w:val="000000" w:themeColor="text1"/>
                <w:szCs w:val="28"/>
              </w:rPr>
              <w:t>form in the medical record.</w:t>
            </w:r>
          </w:p>
          <w:p w14:paraId="0BB810B6" w14:textId="4BAB7D1F" w:rsidR="00DF3B2B" w:rsidRPr="00F05698" w:rsidRDefault="00DF3B2B" w:rsidP="008671DE">
            <w:pPr>
              <w:pStyle w:val="ListParagraph"/>
              <w:numPr>
                <w:ilvl w:val="0"/>
                <w:numId w:val="34"/>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Incorporate results in</w:t>
            </w:r>
            <w:r w:rsidR="00D97636" w:rsidRPr="00F05698">
              <w:rPr>
                <w:rFonts w:cs="Times New Roman"/>
                <w:color w:val="000000" w:themeColor="text1"/>
                <w:szCs w:val="28"/>
              </w:rPr>
              <w:t>to the</w:t>
            </w:r>
            <w:r w:rsidRPr="00F05698">
              <w:rPr>
                <w:rFonts w:cs="Times New Roman"/>
                <w:color w:val="000000" w:themeColor="text1"/>
                <w:szCs w:val="28"/>
              </w:rPr>
              <w:t xml:space="preserve"> daily patient flowsheet.</w:t>
            </w:r>
          </w:p>
          <w:p w14:paraId="2F65C2A0" w14:textId="67A03F46" w:rsidR="00DF3B2B" w:rsidRPr="00F05698" w:rsidRDefault="00DF3B2B" w:rsidP="008671DE">
            <w:pPr>
              <w:pStyle w:val="ListParagraph"/>
              <w:numPr>
                <w:ilvl w:val="0"/>
                <w:numId w:val="34"/>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 xml:space="preserve">Include results as part of </w:t>
            </w:r>
            <w:r w:rsidR="000F2F20" w:rsidRPr="00F05698">
              <w:rPr>
                <w:rFonts w:cs="Times New Roman"/>
                <w:color w:val="000000" w:themeColor="text1"/>
                <w:szCs w:val="28"/>
              </w:rPr>
              <w:t>shift change</w:t>
            </w:r>
            <w:r w:rsidR="004F4007" w:rsidRPr="00F05698">
              <w:rPr>
                <w:rFonts w:cs="Times New Roman"/>
                <w:color w:val="000000" w:themeColor="text1"/>
                <w:szCs w:val="28"/>
              </w:rPr>
              <w:t>.</w:t>
            </w:r>
            <w:r w:rsidR="000F2F20" w:rsidRPr="00F05698">
              <w:rPr>
                <w:rFonts w:cs="Times New Roman"/>
                <w:color w:val="000000" w:themeColor="text1"/>
                <w:szCs w:val="28"/>
              </w:rPr>
              <w:t xml:space="preserve"> </w:t>
            </w:r>
          </w:p>
          <w:p w14:paraId="5E37C8B6" w14:textId="36C30280" w:rsidR="00DF3B2B" w:rsidRPr="00F05698" w:rsidRDefault="00DF3B2B" w:rsidP="008671DE">
            <w:pPr>
              <w:spacing w:before="120" w:after="120"/>
              <w:rPr>
                <w:rFonts w:cs="Times New Roman"/>
                <w:color w:val="000000" w:themeColor="text1"/>
                <w:szCs w:val="28"/>
              </w:rPr>
            </w:pPr>
            <w:r w:rsidRPr="00F05698">
              <w:rPr>
                <w:rFonts w:cs="Times New Roman"/>
                <w:color w:val="000000" w:themeColor="text1"/>
                <w:szCs w:val="28"/>
              </w:rPr>
              <w:t xml:space="preserve">Remember that in documenting pressure </w:t>
            </w:r>
            <w:r w:rsidR="002F3824" w:rsidRPr="00F05698">
              <w:rPr>
                <w:rFonts w:cs="Times New Roman"/>
                <w:color w:val="000000" w:themeColor="text1"/>
                <w:szCs w:val="28"/>
              </w:rPr>
              <w:t>injury</w:t>
            </w:r>
            <w:r w:rsidRPr="00F05698">
              <w:rPr>
                <w:rFonts w:cs="Times New Roman"/>
                <w:color w:val="000000" w:themeColor="text1"/>
                <w:szCs w:val="28"/>
              </w:rPr>
              <w:t xml:space="preserve"> risk, you want to incorporate not only the score and subscale scores of the risk assessment tool, but also other factors placing the patient at risk.</w:t>
            </w:r>
          </w:p>
          <w:p w14:paraId="1D1BCE7A" w14:textId="77777777" w:rsidR="00DF3B2B" w:rsidRPr="00F05698" w:rsidRDefault="00931989" w:rsidP="008671DE">
            <w:pPr>
              <w:spacing w:before="120" w:after="120"/>
              <w:rPr>
                <w:rFonts w:cs="Times New Roman"/>
                <w:color w:val="000000" w:themeColor="text1"/>
                <w:szCs w:val="28"/>
              </w:rPr>
            </w:pPr>
            <w:r w:rsidRPr="00F05698">
              <w:rPr>
                <w:rFonts w:cs="Times New Roman"/>
                <w:color w:val="000000" w:themeColor="text1"/>
                <w:szCs w:val="28"/>
              </w:rPr>
              <w:t>Communicate r</w:t>
            </w:r>
            <w:r w:rsidR="00DF3B2B" w:rsidRPr="00F05698">
              <w:rPr>
                <w:rFonts w:cs="Times New Roman"/>
                <w:color w:val="000000" w:themeColor="text1"/>
                <w:szCs w:val="28"/>
              </w:rPr>
              <w:t>isk status orally at shift change or by review of written notes.</w:t>
            </w:r>
          </w:p>
          <w:p w14:paraId="433F51D2" w14:textId="3E102513" w:rsidR="0014772B" w:rsidRPr="00F05698" w:rsidRDefault="009D3A5C" w:rsidP="008671DE">
            <w:pPr>
              <w:spacing w:before="120" w:after="120"/>
              <w:rPr>
                <w:rFonts w:cs="Times New Roman"/>
                <w:color w:val="000000" w:themeColor="text1"/>
                <w:szCs w:val="28"/>
              </w:rPr>
            </w:pPr>
            <w:r w:rsidRPr="00F05698">
              <w:rPr>
                <w:rFonts w:cs="Times New Roman"/>
                <w:b/>
                <w:color w:val="000000" w:themeColor="text1"/>
                <w:szCs w:val="28"/>
              </w:rPr>
              <w:t>ASK:</w:t>
            </w:r>
            <w:r w:rsidRPr="00F05698">
              <w:rPr>
                <w:rFonts w:cs="Times New Roman"/>
                <w:color w:val="000000" w:themeColor="text1"/>
                <w:szCs w:val="28"/>
              </w:rPr>
              <w:t xml:space="preserve"> </w:t>
            </w:r>
            <w:r w:rsidR="008C40A0" w:rsidRPr="00F05698">
              <w:rPr>
                <w:rFonts w:cs="Times New Roman"/>
                <w:color w:val="000000" w:themeColor="text1"/>
                <w:szCs w:val="28"/>
              </w:rPr>
              <w:t>How</w:t>
            </w:r>
            <w:r w:rsidR="00931989" w:rsidRPr="00F05698">
              <w:rPr>
                <w:rFonts w:cs="Times New Roman"/>
                <w:color w:val="000000" w:themeColor="text1"/>
                <w:szCs w:val="28"/>
              </w:rPr>
              <w:t xml:space="preserve"> do you indicate your patients’ risk </w:t>
            </w:r>
            <w:r w:rsidR="00931989" w:rsidRPr="00F05698">
              <w:rPr>
                <w:rFonts w:cs="Times New Roman"/>
                <w:color w:val="000000" w:themeColor="text1"/>
                <w:szCs w:val="28"/>
              </w:rPr>
              <w:lastRenderedPageBreak/>
              <w:t>status?</w:t>
            </w:r>
            <w:r w:rsidR="00202BE2" w:rsidRPr="00F05698">
              <w:rPr>
                <w:rFonts w:cs="Times New Roman"/>
                <w:color w:val="000000" w:themeColor="text1"/>
                <w:szCs w:val="28"/>
              </w:rPr>
              <w:t xml:space="preserve"> </w:t>
            </w:r>
            <w:r w:rsidR="00D55F0B" w:rsidRPr="00F05698">
              <w:rPr>
                <w:rFonts w:cs="Times New Roman"/>
                <w:color w:val="000000" w:themeColor="text1"/>
                <w:szCs w:val="28"/>
              </w:rPr>
              <w:t>How is risk identified at shift handoff?</w:t>
            </w:r>
          </w:p>
        </w:tc>
      </w:tr>
      <w:tr w:rsidR="00D037D3" w:rsidRPr="00D037D3" w14:paraId="7EC3F7A6" w14:textId="77777777" w:rsidTr="00BF28B5">
        <w:trPr>
          <w:jc w:val="center"/>
        </w:trPr>
        <w:tc>
          <w:tcPr>
            <w:tcW w:w="3978" w:type="dxa"/>
            <w:shd w:val="clear" w:color="auto" w:fill="F2F2F2" w:themeFill="background1" w:themeFillShade="F2"/>
          </w:tcPr>
          <w:p w14:paraId="443CAB8E" w14:textId="38FC2565" w:rsidR="00664317" w:rsidRPr="00F05698" w:rsidRDefault="00DF3B2B" w:rsidP="008671DE">
            <w:pPr>
              <w:spacing w:before="120"/>
              <w:rPr>
                <w:noProof/>
                <w:color w:val="000000" w:themeColor="text1"/>
              </w:rPr>
            </w:pPr>
            <w:r w:rsidRPr="00F05698">
              <w:rPr>
                <w:rFonts w:cs="Times New Roman"/>
                <w:color w:val="000000" w:themeColor="text1"/>
                <w:szCs w:val="24"/>
              </w:rPr>
              <w:lastRenderedPageBreak/>
              <w:t xml:space="preserve">Slide </w:t>
            </w:r>
            <w:r w:rsidR="00C96FAE" w:rsidRPr="00F05698">
              <w:rPr>
                <w:rFonts w:cs="Times New Roman"/>
                <w:color w:val="000000" w:themeColor="text1"/>
                <w:szCs w:val="24"/>
              </w:rPr>
              <w:t>2</w:t>
            </w:r>
            <w:r w:rsidR="000C4F72" w:rsidRPr="00F05698">
              <w:rPr>
                <w:rFonts w:cs="Times New Roman"/>
                <w:color w:val="000000" w:themeColor="text1"/>
                <w:szCs w:val="24"/>
              </w:rPr>
              <w:t>3</w:t>
            </w:r>
            <w:r w:rsidR="008A4B5B" w:rsidRPr="00F05698">
              <w:rPr>
                <w:noProof/>
                <w:color w:val="000000" w:themeColor="text1"/>
              </w:rPr>
              <w:t xml:space="preserve"> </w:t>
            </w:r>
          </w:p>
          <w:p w14:paraId="09BFF3D1" w14:textId="408205F5" w:rsidR="00DF3B2B" w:rsidRPr="00F05698" w:rsidRDefault="008671DE" w:rsidP="008671DE">
            <w:pPr>
              <w:spacing w:after="120"/>
              <w:rPr>
                <w:rFonts w:cs="Times New Roman"/>
                <w:color w:val="000000" w:themeColor="text1"/>
                <w:szCs w:val="24"/>
              </w:rPr>
            </w:pPr>
            <w:r w:rsidRPr="008671DE">
              <w:rPr>
                <w:noProof/>
                <w:color w:val="000000" w:themeColor="text1"/>
              </w:rPr>
              <w:drawing>
                <wp:inline distT="0" distB="0" distL="0" distR="0" wp14:anchorId="572B4D29" wp14:editId="59FC8D8A">
                  <wp:extent cx="2388870" cy="1791335"/>
                  <wp:effectExtent l="19050" t="19050" r="11430" b="18415"/>
                  <wp:docPr id="50" name="Picture 50"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23F955EB" w14:textId="5150A35E"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 xml:space="preserve">Knowing which patients are at risk for a pressure </w:t>
            </w:r>
            <w:r w:rsidR="002F3824" w:rsidRPr="00F05698">
              <w:rPr>
                <w:rFonts w:cs="Times New Roman"/>
                <w:color w:val="000000" w:themeColor="text1"/>
                <w:szCs w:val="24"/>
              </w:rPr>
              <w:t>injury</w:t>
            </w:r>
            <w:r w:rsidRPr="00F05698">
              <w:rPr>
                <w:rFonts w:cs="Times New Roman"/>
                <w:color w:val="000000" w:themeColor="text1"/>
                <w:szCs w:val="24"/>
              </w:rPr>
              <w:t xml:space="preserve"> is not enough; you must </w:t>
            </w:r>
            <w:r w:rsidR="00A72336" w:rsidRPr="00F05698">
              <w:rPr>
                <w:rFonts w:cs="Times New Roman"/>
                <w:color w:val="000000" w:themeColor="text1"/>
                <w:szCs w:val="24"/>
              </w:rPr>
              <w:t xml:space="preserve">also </w:t>
            </w:r>
            <w:r w:rsidRPr="00F05698">
              <w:rPr>
                <w:rFonts w:cs="Times New Roman"/>
                <w:color w:val="000000" w:themeColor="text1"/>
                <w:szCs w:val="24"/>
              </w:rPr>
              <w:t>do something about it.</w:t>
            </w:r>
          </w:p>
          <w:p w14:paraId="2F61ECAB" w14:textId="2C02A2C0" w:rsidR="00DF3B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 xml:space="preserve">Care planning provides the guide for what you will </w:t>
            </w:r>
            <w:r w:rsidR="000C4F72" w:rsidRPr="00F05698">
              <w:rPr>
                <w:rFonts w:cs="Times New Roman"/>
                <w:color w:val="000000" w:themeColor="text1"/>
                <w:szCs w:val="24"/>
              </w:rPr>
              <w:t>do</w:t>
            </w:r>
            <w:r w:rsidRPr="00F05698">
              <w:rPr>
                <w:rFonts w:cs="Times New Roman"/>
                <w:color w:val="000000" w:themeColor="text1"/>
                <w:szCs w:val="24"/>
              </w:rPr>
              <w:t xml:space="preserve"> to prevent pressure </w:t>
            </w:r>
            <w:r w:rsidR="002F3824" w:rsidRPr="00F05698">
              <w:rPr>
                <w:rFonts w:cs="Times New Roman"/>
                <w:color w:val="000000" w:themeColor="text1"/>
                <w:szCs w:val="24"/>
              </w:rPr>
              <w:t>injurie</w:t>
            </w:r>
            <w:r w:rsidRPr="00F05698">
              <w:rPr>
                <w:rFonts w:cs="Times New Roman"/>
                <w:color w:val="000000" w:themeColor="text1"/>
                <w:szCs w:val="24"/>
              </w:rPr>
              <w:t>s.</w:t>
            </w:r>
          </w:p>
          <w:p w14:paraId="3D7CFB5D" w14:textId="0C6B1848" w:rsidR="00DF3B2B" w:rsidRPr="00F05698" w:rsidRDefault="00DF3B2B" w:rsidP="008671DE">
            <w:pPr>
              <w:spacing w:before="120" w:after="120"/>
              <w:rPr>
                <w:rFonts w:cs="Times New Roman"/>
                <w:color w:val="000000" w:themeColor="text1"/>
                <w:sz w:val="20"/>
                <w:szCs w:val="20"/>
              </w:rPr>
            </w:pPr>
            <w:r w:rsidRPr="00F05698">
              <w:rPr>
                <w:rFonts w:cs="Times New Roman"/>
                <w:color w:val="000000" w:themeColor="text1"/>
                <w:szCs w:val="24"/>
              </w:rPr>
              <w:t>Once risk assessment has helped identify patient risk factors, it is important to match care planning to those needs.</w:t>
            </w:r>
          </w:p>
        </w:tc>
      </w:tr>
      <w:tr w:rsidR="00D037D3" w:rsidRPr="00D037D3" w14:paraId="16398B8D" w14:textId="77777777" w:rsidTr="00BF28B5">
        <w:trPr>
          <w:jc w:val="center"/>
        </w:trPr>
        <w:tc>
          <w:tcPr>
            <w:tcW w:w="3978" w:type="dxa"/>
            <w:shd w:val="clear" w:color="auto" w:fill="F2F2F2" w:themeFill="background1" w:themeFillShade="F2"/>
          </w:tcPr>
          <w:p w14:paraId="3F00857A" w14:textId="7C2A6821"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t xml:space="preserve">Slide </w:t>
            </w:r>
            <w:r w:rsidR="00C96FAE" w:rsidRPr="00F05698">
              <w:rPr>
                <w:rFonts w:cs="Times New Roman"/>
                <w:color w:val="000000" w:themeColor="text1"/>
                <w:szCs w:val="24"/>
              </w:rPr>
              <w:t>2</w:t>
            </w:r>
            <w:r w:rsidR="000C4F72" w:rsidRPr="00F05698">
              <w:rPr>
                <w:rFonts w:cs="Times New Roman"/>
                <w:color w:val="000000" w:themeColor="text1"/>
                <w:szCs w:val="24"/>
              </w:rPr>
              <w:t>4</w:t>
            </w:r>
          </w:p>
          <w:p w14:paraId="120D8200" w14:textId="00CE6DC3"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0A558B9D" wp14:editId="1CF52D89">
                  <wp:extent cx="2388870" cy="1791335"/>
                  <wp:effectExtent l="19050" t="19050" r="11430" b="18415"/>
                  <wp:docPr id="51" name="Picture 51"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7376236A" w14:textId="20E6FCCD" w:rsidR="00E82624" w:rsidRPr="00F05698" w:rsidRDefault="00DF3B2B" w:rsidP="008671DE">
            <w:pPr>
              <w:pStyle w:val="CommentText"/>
              <w:spacing w:before="120" w:after="120"/>
              <w:rPr>
                <w:color w:val="000000" w:themeColor="text1"/>
              </w:rPr>
            </w:pPr>
            <w:r w:rsidRPr="008671DE">
              <w:rPr>
                <w:rFonts w:cs="Times New Roman"/>
                <w:b/>
                <w:color w:val="000000" w:themeColor="text1"/>
                <w:sz w:val="28"/>
                <w:szCs w:val="24"/>
              </w:rPr>
              <w:t>SAY:</w:t>
            </w:r>
            <w:r w:rsidR="0014772B" w:rsidRPr="008671DE">
              <w:rPr>
                <w:rFonts w:cs="Times New Roman"/>
                <w:b/>
                <w:color w:val="000000" w:themeColor="text1"/>
                <w:sz w:val="28"/>
                <w:szCs w:val="24"/>
              </w:rPr>
              <w:t xml:space="preserve"> </w:t>
            </w:r>
            <w:r w:rsidR="009D3A5C" w:rsidRPr="008671DE">
              <w:rPr>
                <w:color w:val="000000" w:themeColor="text1"/>
                <w:sz w:val="28"/>
                <w:szCs w:val="28"/>
              </w:rPr>
              <w:t xml:space="preserve">The third step in the clinical pathway to prevent pressure </w:t>
            </w:r>
            <w:r w:rsidR="002F3824" w:rsidRPr="008671DE">
              <w:rPr>
                <w:color w:val="000000" w:themeColor="text1"/>
                <w:sz w:val="28"/>
                <w:szCs w:val="28"/>
              </w:rPr>
              <w:t>injurie</w:t>
            </w:r>
            <w:r w:rsidR="009D3A5C" w:rsidRPr="008671DE">
              <w:rPr>
                <w:color w:val="000000" w:themeColor="text1"/>
                <w:sz w:val="28"/>
                <w:szCs w:val="28"/>
              </w:rPr>
              <w:t xml:space="preserve">s is to create a care plan that is responsive to the patient’s pressure </w:t>
            </w:r>
            <w:r w:rsidR="002F3824" w:rsidRPr="008671DE">
              <w:rPr>
                <w:color w:val="000000" w:themeColor="text1"/>
                <w:sz w:val="28"/>
                <w:szCs w:val="28"/>
              </w:rPr>
              <w:t>injury</w:t>
            </w:r>
            <w:r w:rsidR="009D3A5C" w:rsidRPr="008671DE">
              <w:rPr>
                <w:color w:val="000000" w:themeColor="text1"/>
                <w:sz w:val="28"/>
                <w:szCs w:val="28"/>
              </w:rPr>
              <w:t xml:space="preserve"> risks.</w:t>
            </w:r>
          </w:p>
        </w:tc>
      </w:tr>
      <w:tr w:rsidR="00D037D3" w:rsidRPr="00D037D3" w14:paraId="7FAFC92D" w14:textId="77777777" w:rsidTr="00BF28B5">
        <w:trPr>
          <w:jc w:val="center"/>
        </w:trPr>
        <w:tc>
          <w:tcPr>
            <w:tcW w:w="3978" w:type="dxa"/>
            <w:shd w:val="clear" w:color="auto" w:fill="F2F2F2" w:themeFill="background1" w:themeFillShade="F2"/>
          </w:tcPr>
          <w:p w14:paraId="225D2D2E" w14:textId="2D16AAB2"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t xml:space="preserve">Slide </w:t>
            </w:r>
            <w:r w:rsidR="000C4F72" w:rsidRPr="00F05698">
              <w:rPr>
                <w:rFonts w:cs="Times New Roman"/>
                <w:color w:val="000000" w:themeColor="text1"/>
                <w:szCs w:val="24"/>
              </w:rPr>
              <w:t>25</w:t>
            </w:r>
            <w:r w:rsidR="008671DE" w:rsidRPr="008671DE">
              <w:rPr>
                <w:rFonts w:cs="Times New Roman"/>
                <w:noProof/>
                <w:color w:val="000000" w:themeColor="text1"/>
                <w:szCs w:val="24"/>
              </w:rPr>
              <w:drawing>
                <wp:inline distT="0" distB="0" distL="0" distR="0" wp14:anchorId="4BE90C5D" wp14:editId="3D8B8914">
                  <wp:extent cx="2388870" cy="1791335"/>
                  <wp:effectExtent l="19050" t="19050" r="11430" b="18415"/>
                  <wp:docPr id="52" name="Picture 52"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6B9B099C" w14:textId="2D2F6F4A"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 xml:space="preserve">Pressure </w:t>
            </w:r>
            <w:r w:rsidR="002F3824" w:rsidRPr="00F05698">
              <w:rPr>
                <w:rFonts w:cs="Times New Roman"/>
                <w:color w:val="000000" w:themeColor="text1"/>
                <w:szCs w:val="24"/>
              </w:rPr>
              <w:t>injury</w:t>
            </w:r>
            <w:r w:rsidRPr="00F05698">
              <w:rPr>
                <w:rFonts w:cs="Times New Roman"/>
                <w:color w:val="000000" w:themeColor="text1"/>
                <w:szCs w:val="24"/>
              </w:rPr>
              <w:t xml:space="preserve"> care planning is the process by which the patient’s risk assessment information is translated into an </w:t>
            </w:r>
            <w:r w:rsidR="00A72336" w:rsidRPr="00F05698">
              <w:rPr>
                <w:rFonts w:cs="Times New Roman"/>
                <w:color w:val="000000" w:themeColor="text1"/>
                <w:szCs w:val="24"/>
              </w:rPr>
              <w:t xml:space="preserve">Action Plan </w:t>
            </w:r>
            <w:r w:rsidRPr="00F05698">
              <w:rPr>
                <w:rFonts w:cs="Times New Roman"/>
                <w:color w:val="000000" w:themeColor="text1"/>
                <w:szCs w:val="24"/>
              </w:rPr>
              <w:t>to address the identified patient needs.</w:t>
            </w:r>
          </w:p>
          <w:p w14:paraId="35CCA5F3" w14:textId="67E25363" w:rsidR="00DF3B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Its specific purpose</w:t>
            </w:r>
            <w:r w:rsidR="00B600C7" w:rsidRPr="00F05698">
              <w:rPr>
                <w:rFonts w:cs="Times New Roman"/>
                <w:color w:val="000000" w:themeColor="text1"/>
                <w:szCs w:val="24"/>
              </w:rPr>
              <w:t>,</w:t>
            </w:r>
            <w:r w:rsidRPr="00F05698">
              <w:rPr>
                <w:rFonts w:cs="Times New Roman"/>
                <w:color w:val="000000" w:themeColor="text1"/>
                <w:szCs w:val="24"/>
              </w:rPr>
              <w:t xml:space="preserve"> in this case</w:t>
            </w:r>
            <w:r w:rsidR="00B600C7" w:rsidRPr="00F05698">
              <w:rPr>
                <w:rFonts w:cs="Times New Roman"/>
                <w:color w:val="000000" w:themeColor="text1"/>
                <w:szCs w:val="24"/>
              </w:rPr>
              <w:t>,</w:t>
            </w:r>
            <w:r w:rsidRPr="00F05698">
              <w:rPr>
                <w:rFonts w:cs="Times New Roman"/>
                <w:color w:val="000000" w:themeColor="text1"/>
                <w:szCs w:val="24"/>
              </w:rPr>
              <w:t xml:space="preserve"> is to implement care practices so that the patient does not develop a pressure </w:t>
            </w:r>
            <w:r w:rsidR="002F3824" w:rsidRPr="00F05698">
              <w:rPr>
                <w:rFonts w:cs="Times New Roman"/>
                <w:color w:val="000000" w:themeColor="text1"/>
                <w:szCs w:val="24"/>
              </w:rPr>
              <w:t>injury</w:t>
            </w:r>
            <w:r w:rsidRPr="00F05698">
              <w:rPr>
                <w:rFonts w:cs="Times New Roman"/>
                <w:color w:val="000000" w:themeColor="text1"/>
                <w:szCs w:val="24"/>
              </w:rPr>
              <w:t xml:space="preserve"> during hospitalization.</w:t>
            </w:r>
          </w:p>
          <w:p w14:paraId="1F16B9B7" w14:textId="77777777" w:rsidR="00690CB9" w:rsidRPr="00F05698" w:rsidRDefault="00690CB9" w:rsidP="008671DE">
            <w:pPr>
              <w:spacing w:before="120" w:after="120"/>
              <w:rPr>
                <w:rFonts w:cs="Times New Roman"/>
                <w:color w:val="000000" w:themeColor="text1"/>
                <w:szCs w:val="24"/>
              </w:rPr>
            </w:pPr>
            <w:r w:rsidRPr="00F05698">
              <w:rPr>
                <w:rFonts w:cs="Times New Roman"/>
                <w:color w:val="000000" w:themeColor="text1"/>
                <w:szCs w:val="24"/>
              </w:rPr>
              <w:t xml:space="preserve">All care planning needs to be individualized to fit the patient’s needs. </w:t>
            </w:r>
          </w:p>
          <w:p w14:paraId="1BB9B709" w14:textId="0CEBF691" w:rsidR="00690CB9" w:rsidRPr="00F05698" w:rsidRDefault="00690CB9" w:rsidP="008671DE">
            <w:pPr>
              <w:spacing w:before="120" w:after="120"/>
              <w:rPr>
                <w:rFonts w:cs="Times New Roman"/>
                <w:color w:val="000000" w:themeColor="text1"/>
                <w:szCs w:val="24"/>
              </w:rPr>
            </w:pPr>
            <w:r w:rsidRPr="00F05698">
              <w:rPr>
                <w:rFonts w:cs="Times New Roman"/>
                <w:color w:val="000000" w:themeColor="text1"/>
                <w:szCs w:val="24"/>
              </w:rPr>
              <w:t xml:space="preserve">Any area of risk should have a corresponding </w:t>
            </w:r>
            <w:r w:rsidR="00701C2C" w:rsidRPr="00F05698">
              <w:rPr>
                <w:rFonts w:cs="Times New Roman"/>
                <w:color w:val="000000" w:themeColor="text1"/>
                <w:szCs w:val="24"/>
              </w:rPr>
              <w:t xml:space="preserve">care </w:t>
            </w:r>
            <w:r w:rsidRPr="00F05698">
              <w:rPr>
                <w:rFonts w:cs="Times New Roman"/>
                <w:color w:val="000000" w:themeColor="text1"/>
                <w:szCs w:val="24"/>
              </w:rPr>
              <w:t>plan regardless of the overall risk assessment scale score.</w:t>
            </w:r>
          </w:p>
          <w:p w14:paraId="3A5F93A4" w14:textId="70A5D946" w:rsidR="00322AC2"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lastRenderedPageBreak/>
              <w:t xml:space="preserve">The care plan is an active document. It incorporates the patient’s response to the interventions </w:t>
            </w:r>
            <w:r w:rsidR="00B600C7" w:rsidRPr="00F05698">
              <w:rPr>
                <w:rFonts w:cs="Times New Roman"/>
                <w:color w:val="000000" w:themeColor="text1"/>
                <w:szCs w:val="24"/>
              </w:rPr>
              <w:t>and</w:t>
            </w:r>
            <w:r w:rsidRPr="00F05698">
              <w:rPr>
                <w:rFonts w:cs="Times New Roman"/>
                <w:color w:val="000000" w:themeColor="text1"/>
                <w:szCs w:val="24"/>
              </w:rPr>
              <w:t xml:space="preserve"> any changes in his or her condition.</w:t>
            </w:r>
          </w:p>
        </w:tc>
      </w:tr>
      <w:tr w:rsidR="00D037D3" w:rsidRPr="00D037D3" w14:paraId="5184866C" w14:textId="77777777" w:rsidTr="00BF28B5">
        <w:trPr>
          <w:jc w:val="center"/>
        </w:trPr>
        <w:tc>
          <w:tcPr>
            <w:tcW w:w="3978" w:type="dxa"/>
            <w:shd w:val="clear" w:color="auto" w:fill="F2F2F2" w:themeFill="background1" w:themeFillShade="F2"/>
          </w:tcPr>
          <w:p w14:paraId="02041F88" w14:textId="3865F115"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lastRenderedPageBreak/>
              <w:t xml:space="preserve">Slide </w:t>
            </w:r>
            <w:r w:rsidR="000C4F72" w:rsidRPr="00F05698">
              <w:rPr>
                <w:rFonts w:cs="Times New Roman"/>
                <w:color w:val="000000" w:themeColor="text1"/>
                <w:szCs w:val="24"/>
              </w:rPr>
              <w:t>26</w:t>
            </w:r>
          </w:p>
          <w:p w14:paraId="733A4CB7" w14:textId="67F31042"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72C390A9" wp14:editId="21790C32">
                  <wp:extent cx="2388870" cy="1791335"/>
                  <wp:effectExtent l="19050" t="19050" r="11430" b="18415"/>
                  <wp:docPr id="53" name="Picture 53"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1E9DFE0C" w14:textId="58FED04A"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 xml:space="preserve">Each patient should understand </w:t>
            </w:r>
            <w:r w:rsidR="00785728" w:rsidRPr="00F05698">
              <w:rPr>
                <w:rFonts w:cs="Times New Roman"/>
                <w:color w:val="000000" w:themeColor="text1"/>
                <w:szCs w:val="24"/>
              </w:rPr>
              <w:t xml:space="preserve">his or her </w:t>
            </w:r>
            <w:r w:rsidRPr="00F05698">
              <w:rPr>
                <w:rFonts w:cs="Times New Roman"/>
                <w:color w:val="000000" w:themeColor="text1"/>
                <w:szCs w:val="24"/>
              </w:rPr>
              <w:t xml:space="preserve">pressure </w:t>
            </w:r>
            <w:r w:rsidR="002F3824" w:rsidRPr="00F05698">
              <w:rPr>
                <w:rFonts w:cs="Times New Roman"/>
                <w:color w:val="000000" w:themeColor="text1"/>
                <w:szCs w:val="24"/>
              </w:rPr>
              <w:t>injury</w:t>
            </w:r>
            <w:r w:rsidRPr="00F05698">
              <w:rPr>
                <w:rFonts w:cs="Times New Roman"/>
                <w:color w:val="000000" w:themeColor="text1"/>
                <w:szCs w:val="24"/>
              </w:rPr>
              <w:t xml:space="preserve"> risk and how </w:t>
            </w:r>
            <w:r w:rsidR="00785728" w:rsidRPr="00F05698">
              <w:rPr>
                <w:rFonts w:cs="Times New Roman"/>
                <w:color w:val="000000" w:themeColor="text1"/>
                <w:szCs w:val="24"/>
              </w:rPr>
              <w:t xml:space="preserve">a </w:t>
            </w:r>
            <w:r w:rsidRPr="00F05698">
              <w:rPr>
                <w:rFonts w:cs="Times New Roman"/>
                <w:color w:val="000000" w:themeColor="text1"/>
                <w:szCs w:val="24"/>
              </w:rPr>
              <w:t>care plan address</w:t>
            </w:r>
            <w:r w:rsidR="00785728" w:rsidRPr="00F05698">
              <w:rPr>
                <w:rFonts w:cs="Times New Roman"/>
                <w:color w:val="000000" w:themeColor="text1"/>
                <w:szCs w:val="24"/>
              </w:rPr>
              <w:t>es</w:t>
            </w:r>
            <w:r w:rsidRPr="00F05698">
              <w:rPr>
                <w:rFonts w:cs="Times New Roman"/>
                <w:color w:val="000000" w:themeColor="text1"/>
                <w:szCs w:val="24"/>
              </w:rPr>
              <w:t xml:space="preserve"> this risk. The</w:t>
            </w:r>
            <w:r w:rsidR="00785728" w:rsidRPr="00F05698">
              <w:rPr>
                <w:rFonts w:cs="Times New Roman"/>
                <w:color w:val="000000" w:themeColor="text1"/>
                <w:szCs w:val="24"/>
              </w:rPr>
              <w:t xml:space="preserve"> patient’s</w:t>
            </w:r>
            <w:r w:rsidRPr="00F05698">
              <w:rPr>
                <w:rFonts w:cs="Times New Roman"/>
                <w:color w:val="000000" w:themeColor="text1"/>
                <w:szCs w:val="24"/>
              </w:rPr>
              <w:t xml:space="preserve"> family should </w:t>
            </w:r>
            <w:r w:rsidR="00785728" w:rsidRPr="00F05698">
              <w:rPr>
                <w:rFonts w:cs="Times New Roman"/>
                <w:color w:val="000000" w:themeColor="text1"/>
                <w:szCs w:val="24"/>
              </w:rPr>
              <w:t>know</w:t>
            </w:r>
            <w:r w:rsidR="00701C2C" w:rsidRPr="00F05698">
              <w:rPr>
                <w:rFonts w:cs="Times New Roman"/>
                <w:color w:val="000000" w:themeColor="text1"/>
                <w:szCs w:val="24"/>
              </w:rPr>
              <w:t>,</w:t>
            </w:r>
            <w:r w:rsidR="00785728" w:rsidRPr="00F05698">
              <w:rPr>
                <w:rFonts w:cs="Times New Roman"/>
                <w:color w:val="000000" w:themeColor="text1"/>
                <w:szCs w:val="24"/>
              </w:rPr>
              <w:t xml:space="preserve"> </w:t>
            </w:r>
            <w:r w:rsidRPr="00F05698">
              <w:rPr>
                <w:rFonts w:cs="Times New Roman"/>
                <w:color w:val="000000" w:themeColor="text1"/>
                <w:szCs w:val="24"/>
              </w:rPr>
              <w:t xml:space="preserve">too. </w:t>
            </w:r>
          </w:p>
          <w:p w14:paraId="2E27DC9D" w14:textId="1353ECDB" w:rsidR="00DF3B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Identify some aspects of the care plan that patients and families can help implement. Use an educational resource</w:t>
            </w:r>
            <w:r w:rsidR="00785728" w:rsidRPr="00F05698">
              <w:rPr>
                <w:rFonts w:cs="Times New Roman"/>
                <w:color w:val="000000" w:themeColor="text1"/>
                <w:szCs w:val="24"/>
              </w:rPr>
              <w:t>,</w:t>
            </w:r>
            <w:r w:rsidRPr="00F05698">
              <w:rPr>
                <w:rFonts w:cs="Times New Roman"/>
                <w:color w:val="000000" w:themeColor="text1"/>
                <w:szCs w:val="24"/>
              </w:rPr>
              <w:t xml:space="preserve"> such as Tool 3G:</w:t>
            </w:r>
            <w:r w:rsidRPr="00F05698">
              <w:rPr>
                <w:rFonts w:cs="Times New Roman"/>
                <w:i/>
                <w:color w:val="000000" w:themeColor="text1"/>
                <w:szCs w:val="24"/>
              </w:rPr>
              <w:t xml:space="preserve"> </w:t>
            </w:r>
            <w:r w:rsidRPr="00F05698">
              <w:rPr>
                <w:rFonts w:cs="Times New Roman"/>
                <w:color w:val="000000" w:themeColor="text1"/>
                <w:szCs w:val="24"/>
              </w:rPr>
              <w:t>Help Us Protect Your Skin</w:t>
            </w:r>
            <w:r w:rsidR="003C3F1A" w:rsidRPr="00F05698">
              <w:rPr>
                <w:rFonts w:cs="Times New Roman"/>
                <w:color w:val="000000" w:themeColor="text1"/>
                <w:szCs w:val="24"/>
              </w:rPr>
              <w:t>,</w:t>
            </w:r>
            <w:r w:rsidRPr="00F05698">
              <w:rPr>
                <w:rFonts w:cs="Times New Roman"/>
                <w:color w:val="000000" w:themeColor="text1"/>
                <w:szCs w:val="24"/>
              </w:rPr>
              <w:t xml:space="preserve"> to augment instruction.</w:t>
            </w:r>
          </w:p>
          <w:p w14:paraId="2C659EA9" w14:textId="5FF5BDA4" w:rsidR="00E82624" w:rsidRPr="00F05698" w:rsidRDefault="004076B4" w:rsidP="008671DE">
            <w:pPr>
              <w:spacing w:before="120" w:after="120"/>
              <w:rPr>
                <w:rFonts w:cs="Times New Roman"/>
                <w:color w:val="000000" w:themeColor="text1"/>
                <w:szCs w:val="24"/>
              </w:rPr>
            </w:pPr>
            <w:r w:rsidRPr="0023133E">
              <w:rPr>
                <w:rFonts w:cs="Times New Roman"/>
                <w:b/>
                <w:color w:val="000000" w:themeColor="text1"/>
                <w:szCs w:val="24"/>
              </w:rPr>
              <w:t xml:space="preserve">Instructor’s Note: </w:t>
            </w:r>
            <w:r w:rsidR="007478A1" w:rsidRPr="00F05698">
              <w:rPr>
                <w:rFonts w:cs="Times New Roman"/>
                <w:color w:val="000000" w:themeColor="text1"/>
                <w:szCs w:val="24"/>
              </w:rPr>
              <w:t>An updated version of this</w:t>
            </w:r>
            <w:r w:rsidR="00DF3B2B" w:rsidRPr="00F05698">
              <w:rPr>
                <w:rFonts w:cs="Times New Roman"/>
                <w:color w:val="000000" w:themeColor="text1"/>
                <w:szCs w:val="24"/>
              </w:rPr>
              <w:t xml:space="preserve"> tool is available at: </w:t>
            </w:r>
            <w:r w:rsidR="00AC2792" w:rsidRPr="00F05698">
              <w:rPr>
                <w:color w:val="000000" w:themeColor="text1"/>
              </w:rPr>
              <w:t>http://www.njha.com/media/43477/puconsumereng.pdf</w:t>
            </w:r>
            <w:r w:rsidR="00DF3B2B" w:rsidRPr="00F05698">
              <w:rPr>
                <w:rFonts w:cs="Times New Roman"/>
                <w:color w:val="000000" w:themeColor="text1"/>
                <w:szCs w:val="24"/>
              </w:rPr>
              <w:t>.</w:t>
            </w:r>
          </w:p>
        </w:tc>
      </w:tr>
      <w:tr w:rsidR="00D037D3" w:rsidRPr="00D037D3" w14:paraId="3CDDCA96" w14:textId="77777777" w:rsidTr="00BF28B5">
        <w:trPr>
          <w:jc w:val="center"/>
        </w:trPr>
        <w:tc>
          <w:tcPr>
            <w:tcW w:w="3978" w:type="dxa"/>
            <w:shd w:val="clear" w:color="auto" w:fill="F2F2F2" w:themeFill="background1" w:themeFillShade="F2"/>
          </w:tcPr>
          <w:p w14:paraId="6425AC95" w14:textId="4313CA2A"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t xml:space="preserve">Slide </w:t>
            </w:r>
            <w:r w:rsidR="000C4F72" w:rsidRPr="00F05698">
              <w:rPr>
                <w:rFonts w:cs="Times New Roman"/>
                <w:color w:val="000000" w:themeColor="text1"/>
                <w:szCs w:val="24"/>
              </w:rPr>
              <w:t>27</w:t>
            </w:r>
          </w:p>
          <w:p w14:paraId="145AB7AF" w14:textId="7E795EFE"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113E2EFC" wp14:editId="612382D4">
                  <wp:extent cx="2388870" cy="1791335"/>
                  <wp:effectExtent l="19050" t="19050" r="11430" b="18415"/>
                  <wp:docPr id="54" name="Picture 54"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6BC2D54E" w14:textId="77777777" w:rsidR="00DF3B2B"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 xml:space="preserve">Tool 3F is a sample care plan based on </w:t>
            </w:r>
            <w:r w:rsidR="006077EE" w:rsidRPr="00F05698">
              <w:rPr>
                <w:rFonts w:cs="Times New Roman"/>
                <w:color w:val="000000" w:themeColor="text1"/>
                <w:szCs w:val="24"/>
              </w:rPr>
              <w:t xml:space="preserve">the </w:t>
            </w:r>
            <w:r w:rsidRPr="00F05698">
              <w:rPr>
                <w:rFonts w:cs="Times New Roman"/>
                <w:color w:val="000000" w:themeColor="text1"/>
                <w:szCs w:val="24"/>
              </w:rPr>
              <w:t xml:space="preserve">Braden Scale assessment. It can be modified for a specific patient. </w:t>
            </w:r>
          </w:p>
          <w:p w14:paraId="2C7DF2AB" w14:textId="77777777" w:rsidR="008671DE" w:rsidRDefault="008671DE" w:rsidP="008671DE">
            <w:pPr>
              <w:spacing w:before="120" w:after="120"/>
              <w:rPr>
                <w:rFonts w:cs="Times New Roman"/>
                <w:color w:val="000000" w:themeColor="text1"/>
                <w:szCs w:val="24"/>
              </w:rPr>
            </w:pPr>
          </w:p>
          <w:p w14:paraId="76D36229" w14:textId="77777777" w:rsidR="008671DE" w:rsidRDefault="008671DE" w:rsidP="008671DE">
            <w:pPr>
              <w:spacing w:before="120" w:after="120"/>
              <w:rPr>
                <w:rFonts w:cs="Times New Roman"/>
                <w:color w:val="000000" w:themeColor="text1"/>
                <w:szCs w:val="24"/>
              </w:rPr>
            </w:pPr>
          </w:p>
          <w:p w14:paraId="2669A925" w14:textId="77777777" w:rsidR="008671DE" w:rsidRDefault="008671DE" w:rsidP="008671DE">
            <w:pPr>
              <w:spacing w:before="120" w:after="120"/>
              <w:rPr>
                <w:rFonts w:cs="Times New Roman"/>
                <w:color w:val="000000" w:themeColor="text1"/>
                <w:szCs w:val="24"/>
              </w:rPr>
            </w:pPr>
          </w:p>
          <w:p w14:paraId="3E8AB9CC" w14:textId="77777777" w:rsidR="008671DE" w:rsidRDefault="008671DE" w:rsidP="008671DE">
            <w:pPr>
              <w:spacing w:before="120" w:after="120"/>
              <w:rPr>
                <w:rFonts w:cs="Times New Roman"/>
                <w:color w:val="000000" w:themeColor="text1"/>
                <w:szCs w:val="24"/>
              </w:rPr>
            </w:pPr>
          </w:p>
          <w:p w14:paraId="6B069A47" w14:textId="77777777" w:rsidR="008671DE" w:rsidRDefault="008671DE" w:rsidP="008671DE">
            <w:pPr>
              <w:spacing w:before="120" w:after="120"/>
              <w:rPr>
                <w:rFonts w:cs="Times New Roman"/>
                <w:color w:val="000000" w:themeColor="text1"/>
                <w:szCs w:val="24"/>
              </w:rPr>
            </w:pPr>
          </w:p>
          <w:p w14:paraId="77598775" w14:textId="77777777" w:rsidR="008671DE" w:rsidRDefault="008671DE" w:rsidP="008671DE">
            <w:pPr>
              <w:spacing w:before="120" w:after="120"/>
              <w:rPr>
                <w:rFonts w:cs="Times New Roman"/>
                <w:color w:val="000000" w:themeColor="text1"/>
                <w:szCs w:val="24"/>
              </w:rPr>
            </w:pPr>
          </w:p>
          <w:p w14:paraId="40AE8279" w14:textId="77777777" w:rsidR="008671DE" w:rsidRDefault="008671DE" w:rsidP="008671DE">
            <w:pPr>
              <w:spacing w:before="120" w:after="120"/>
              <w:rPr>
                <w:rFonts w:cs="Times New Roman"/>
                <w:color w:val="000000" w:themeColor="text1"/>
                <w:szCs w:val="24"/>
              </w:rPr>
            </w:pPr>
          </w:p>
          <w:p w14:paraId="01D03640" w14:textId="77777777" w:rsidR="008671DE" w:rsidRDefault="008671DE" w:rsidP="008671DE">
            <w:pPr>
              <w:spacing w:before="120" w:after="120"/>
              <w:rPr>
                <w:rFonts w:cs="Times New Roman"/>
                <w:color w:val="000000" w:themeColor="text1"/>
                <w:szCs w:val="24"/>
              </w:rPr>
            </w:pPr>
          </w:p>
          <w:p w14:paraId="2BBDE402" w14:textId="77777777" w:rsidR="008671DE" w:rsidRDefault="008671DE" w:rsidP="008671DE">
            <w:pPr>
              <w:spacing w:before="120" w:after="120"/>
              <w:rPr>
                <w:rFonts w:cs="Times New Roman"/>
                <w:color w:val="000000" w:themeColor="text1"/>
                <w:szCs w:val="24"/>
              </w:rPr>
            </w:pPr>
          </w:p>
          <w:p w14:paraId="0433A0CF" w14:textId="77777777" w:rsidR="008671DE" w:rsidRDefault="008671DE" w:rsidP="008671DE">
            <w:pPr>
              <w:spacing w:before="120" w:after="120"/>
              <w:rPr>
                <w:rFonts w:cs="Times New Roman"/>
                <w:color w:val="000000" w:themeColor="text1"/>
                <w:szCs w:val="24"/>
              </w:rPr>
            </w:pPr>
          </w:p>
          <w:p w14:paraId="77456919" w14:textId="77777777" w:rsidR="008671DE" w:rsidRPr="00F05698" w:rsidRDefault="008671DE" w:rsidP="008671DE">
            <w:pPr>
              <w:spacing w:before="120" w:after="120"/>
              <w:rPr>
                <w:rFonts w:cs="Times New Roman"/>
                <w:color w:val="000000" w:themeColor="text1"/>
                <w:szCs w:val="28"/>
              </w:rPr>
            </w:pPr>
          </w:p>
        </w:tc>
      </w:tr>
      <w:tr w:rsidR="00D037D3" w:rsidRPr="00D037D3" w14:paraId="46B0790C" w14:textId="77777777" w:rsidTr="00BF28B5">
        <w:trPr>
          <w:jc w:val="center"/>
        </w:trPr>
        <w:tc>
          <w:tcPr>
            <w:tcW w:w="3978" w:type="dxa"/>
            <w:shd w:val="clear" w:color="auto" w:fill="F2F2F2" w:themeFill="background1" w:themeFillShade="F2"/>
          </w:tcPr>
          <w:p w14:paraId="19DD6A94" w14:textId="567AAD1C" w:rsidR="00D55F0B" w:rsidRPr="00F05698" w:rsidRDefault="00601044" w:rsidP="008671DE">
            <w:pPr>
              <w:spacing w:before="120"/>
              <w:rPr>
                <w:rFonts w:cs="Times New Roman"/>
                <w:color w:val="000000" w:themeColor="text1"/>
                <w:szCs w:val="24"/>
              </w:rPr>
            </w:pPr>
            <w:r w:rsidRPr="00F05698">
              <w:rPr>
                <w:rFonts w:cs="Times New Roman"/>
                <w:color w:val="000000" w:themeColor="text1"/>
                <w:szCs w:val="24"/>
              </w:rPr>
              <w:lastRenderedPageBreak/>
              <w:t xml:space="preserve">Slide </w:t>
            </w:r>
            <w:r w:rsidR="000C4F72" w:rsidRPr="00F05698">
              <w:rPr>
                <w:rFonts w:cs="Times New Roman"/>
                <w:color w:val="000000" w:themeColor="text1"/>
                <w:szCs w:val="24"/>
              </w:rPr>
              <w:t>28</w:t>
            </w:r>
          </w:p>
          <w:p w14:paraId="70B79F51" w14:textId="5F1A78BC" w:rsidR="00D55F0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1596B66A" wp14:editId="0AB0BFBB">
                  <wp:extent cx="2388870" cy="1791335"/>
                  <wp:effectExtent l="19050" t="19050" r="11430" b="18415"/>
                  <wp:docPr id="55" name="Picture 55" descr="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870" cy="1791335"/>
                          </a:xfrm>
                          <a:prstGeom prst="rect">
                            <a:avLst/>
                          </a:prstGeom>
                          <a:ln>
                            <a:solidFill>
                              <a:schemeClr val="bg1">
                                <a:lumMod val="75000"/>
                              </a:schemeClr>
                            </a:solidFill>
                          </a:ln>
                        </pic:spPr>
                      </pic:pic>
                    </a:graphicData>
                  </a:graphic>
                </wp:inline>
              </w:drawing>
            </w:r>
          </w:p>
          <w:p w14:paraId="47A2A116" w14:textId="318C9117" w:rsidR="00D55F0B" w:rsidRPr="00F05698" w:rsidRDefault="00D55F0B" w:rsidP="008671DE">
            <w:pPr>
              <w:spacing w:before="120" w:after="120"/>
              <w:rPr>
                <w:rFonts w:cs="Times New Roman"/>
                <w:color w:val="000000" w:themeColor="text1"/>
                <w:szCs w:val="24"/>
              </w:rPr>
            </w:pPr>
          </w:p>
        </w:tc>
        <w:tc>
          <w:tcPr>
            <w:tcW w:w="5598" w:type="dxa"/>
          </w:tcPr>
          <w:p w14:paraId="687179EA" w14:textId="2E79F4BE" w:rsidR="00601044" w:rsidRPr="00F05698" w:rsidRDefault="00601044" w:rsidP="008671DE">
            <w:pPr>
              <w:spacing w:before="120" w:after="120"/>
              <w:rPr>
                <w:b/>
                <w:color w:val="000000" w:themeColor="text1"/>
                <w:szCs w:val="28"/>
              </w:rPr>
            </w:pPr>
            <w:r w:rsidRPr="00F05698">
              <w:rPr>
                <w:b/>
                <w:noProof/>
                <w:color w:val="000000" w:themeColor="text1"/>
                <w:szCs w:val="28"/>
              </w:rPr>
              <w:drawing>
                <wp:anchor distT="0" distB="0" distL="114300" distR="114300" simplePos="0" relativeHeight="251657728" behindDoc="1" locked="0" layoutInCell="1" allowOverlap="1" wp14:anchorId="2D74355F" wp14:editId="5D0E7331">
                  <wp:simplePos x="0" y="0"/>
                  <wp:positionH relativeFrom="column">
                    <wp:posOffset>2911</wp:posOffset>
                  </wp:positionH>
                  <wp:positionV relativeFrom="paragraph">
                    <wp:posOffset>77247</wp:posOffset>
                  </wp:positionV>
                  <wp:extent cx="380010" cy="311484"/>
                  <wp:effectExtent l="0" t="0" r="1270" b="0"/>
                  <wp:wrapTight wrapText="bothSides">
                    <wp:wrapPolygon edited="0">
                      <wp:start x="0" y="0"/>
                      <wp:lineTo x="0" y="19837"/>
                      <wp:lineTo x="20589" y="19837"/>
                      <wp:lineTo x="20589" y="0"/>
                      <wp:lineTo x="0" y="0"/>
                    </wp:wrapPolygon>
                  </wp:wrapTight>
                  <wp:docPr id="29" name="Picture 9" descr="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80010" cy="311484"/>
                          </a:xfrm>
                          <a:prstGeom prst="rect">
                            <a:avLst/>
                          </a:prstGeom>
                        </pic:spPr>
                      </pic:pic>
                    </a:graphicData>
                  </a:graphic>
                </wp:anchor>
              </w:drawing>
            </w:r>
            <w:r w:rsidRPr="00F05698">
              <w:rPr>
                <w:b/>
                <w:color w:val="000000" w:themeColor="text1"/>
                <w:szCs w:val="28"/>
              </w:rPr>
              <w:t>Practice Insight</w:t>
            </w:r>
          </w:p>
          <w:p w14:paraId="06D97285" w14:textId="1A127546" w:rsidR="00504FA0" w:rsidRPr="00F05698" w:rsidRDefault="00D076F8" w:rsidP="008671DE">
            <w:pPr>
              <w:spacing w:before="120" w:after="120"/>
              <w:rPr>
                <w:color w:val="000000" w:themeColor="text1"/>
                <w:szCs w:val="28"/>
              </w:rPr>
            </w:pPr>
            <w:r w:rsidRPr="00F05698">
              <w:rPr>
                <w:b/>
                <w:color w:val="000000" w:themeColor="text1"/>
                <w:szCs w:val="28"/>
              </w:rPr>
              <w:t>SAY</w:t>
            </w:r>
            <w:r w:rsidR="00601044" w:rsidRPr="00F05698">
              <w:rPr>
                <w:b/>
                <w:color w:val="000000" w:themeColor="text1"/>
                <w:szCs w:val="28"/>
              </w:rPr>
              <w:t>:</w:t>
            </w:r>
            <w:r w:rsidR="00601044" w:rsidRPr="00F05698">
              <w:rPr>
                <w:color w:val="000000" w:themeColor="text1"/>
                <w:szCs w:val="28"/>
              </w:rPr>
              <w:t xml:space="preserve"> </w:t>
            </w:r>
            <w:r w:rsidR="00D55F0B" w:rsidRPr="00F05698">
              <w:rPr>
                <w:color w:val="000000" w:themeColor="text1"/>
                <w:szCs w:val="28"/>
              </w:rPr>
              <w:t xml:space="preserve">After the in-person training, the implementation group </w:t>
            </w:r>
            <w:r w:rsidR="00FC600C" w:rsidRPr="00F05698">
              <w:rPr>
                <w:color w:val="000000" w:themeColor="text1"/>
                <w:szCs w:val="28"/>
              </w:rPr>
              <w:t>in an acute</w:t>
            </w:r>
            <w:r w:rsidR="00DA6EFF" w:rsidRPr="00F05698">
              <w:rPr>
                <w:color w:val="000000" w:themeColor="text1"/>
                <w:szCs w:val="28"/>
              </w:rPr>
              <w:t xml:space="preserve"> </w:t>
            </w:r>
            <w:r w:rsidR="00FC600C" w:rsidRPr="00F05698">
              <w:rPr>
                <w:color w:val="000000" w:themeColor="text1"/>
                <w:szCs w:val="28"/>
              </w:rPr>
              <w:t xml:space="preserve">care hospital </w:t>
            </w:r>
            <w:r w:rsidR="00D55F0B" w:rsidRPr="00F05698">
              <w:rPr>
                <w:color w:val="000000" w:themeColor="text1"/>
                <w:szCs w:val="28"/>
              </w:rPr>
              <w:t xml:space="preserve">began to work with their IT </w:t>
            </w:r>
            <w:r w:rsidR="008C0F35" w:rsidRPr="00F05698">
              <w:rPr>
                <w:color w:val="000000" w:themeColor="text1"/>
                <w:szCs w:val="28"/>
              </w:rPr>
              <w:t>D</w:t>
            </w:r>
            <w:r w:rsidR="00D55F0B" w:rsidRPr="00F05698">
              <w:rPr>
                <w:color w:val="000000" w:themeColor="text1"/>
                <w:szCs w:val="28"/>
              </w:rPr>
              <w:t>epartment to integrate care pla</w:t>
            </w:r>
            <w:r w:rsidR="00791539" w:rsidRPr="00F05698">
              <w:rPr>
                <w:color w:val="000000" w:themeColor="text1"/>
                <w:szCs w:val="28"/>
              </w:rPr>
              <w:t xml:space="preserve">ns into </w:t>
            </w:r>
            <w:r w:rsidR="00504FA0" w:rsidRPr="00F05698">
              <w:rPr>
                <w:color w:val="000000" w:themeColor="text1"/>
                <w:szCs w:val="28"/>
              </w:rPr>
              <w:t xml:space="preserve">the </w:t>
            </w:r>
            <w:r w:rsidR="00791539" w:rsidRPr="00F05698">
              <w:rPr>
                <w:color w:val="000000" w:themeColor="text1"/>
                <w:szCs w:val="28"/>
              </w:rPr>
              <w:t>EHR</w:t>
            </w:r>
            <w:r w:rsidR="00D55F0B" w:rsidRPr="00F05698">
              <w:rPr>
                <w:color w:val="000000" w:themeColor="text1"/>
                <w:szCs w:val="28"/>
              </w:rPr>
              <w:t xml:space="preserve">. Previously, the Braden Scale categories for patients were assessed </w:t>
            </w:r>
            <w:r w:rsidR="00504FA0" w:rsidRPr="00F05698">
              <w:rPr>
                <w:color w:val="000000" w:themeColor="text1"/>
                <w:szCs w:val="28"/>
              </w:rPr>
              <w:t xml:space="preserve">only at </w:t>
            </w:r>
            <w:r w:rsidR="00D55F0B" w:rsidRPr="00F05698">
              <w:rPr>
                <w:color w:val="000000" w:themeColor="text1"/>
                <w:szCs w:val="28"/>
              </w:rPr>
              <w:t xml:space="preserve">the following levels of risk: very high, high, moderate, low, and very low. </w:t>
            </w:r>
          </w:p>
          <w:p w14:paraId="201B2CA5" w14:textId="02FC3DE5" w:rsidR="000C4F72" w:rsidRPr="007D71B1" w:rsidRDefault="00D55F0B" w:rsidP="008671DE">
            <w:pPr>
              <w:spacing w:before="120" w:after="120"/>
              <w:rPr>
                <w:color w:val="000000" w:themeColor="text1"/>
                <w:spacing w:val="-4"/>
                <w:szCs w:val="28"/>
              </w:rPr>
            </w:pPr>
            <w:r w:rsidRPr="007D71B1">
              <w:rPr>
                <w:color w:val="000000" w:themeColor="text1"/>
                <w:spacing w:val="-4"/>
                <w:szCs w:val="28"/>
              </w:rPr>
              <w:t xml:space="preserve">This type of risk communication did not adequately tell staff about the most at-risk areas of the Braden </w:t>
            </w:r>
            <w:r w:rsidR="00504FA0" w:rsidRPr="007D71B1">
              <w:rPr>
                <w:color w:val="000000" w:themeColor="text1"/>
                <w:spacing w:val="-4"/>
                <w:szCs w:val="28"/>
              </w:rPr>
              <w:t xml:space="preserve">Scale </w:t>
            </w:r>
            <w:r w:rsidRPr="007D71B1">
              <w:rPr>
                <w:color w:val="000000" w:themeColor="text1"/>
                <w:spacing w:val="-4"/>
                <w:szCs w:val="28"/>
              </w:rPr>
              <w:t xml:space="preserve">for the patient. The </w:t>
            </w:r>
            <w:r w:rsidR="00834239" w:rsidRPr="007D71B1">
              <w:rPr>
                <w:color w:val="000000" w:themeColor="text1"/>
                <w:spacing w:val="-4"/>
                <w:szCs w:val="28"/>
              </w:rPr>
              <w:t>C</w:t>
            </w:r>
            <w:r w:rsidRPr="007D71B1">
              <w:rPr>
                <w:color w:val="000000" w:themeColor="text1"/>
                <w:spacing w:val="-4"/>
                <w:szCs w:val="28"/>
              </w:rPr>
              <w:t xml:space="preserve">ore </w:t>
            </w:r>
            <w:r w:rsidR="00834239" w:rsidRPr="007D71B1">
              <w:rPr>
                <w:color w:val="000000" w:themeColor="text1"/>
                <w:spacing w:val="-4"/>
                <w:szCs w:val="28"/>
              </w:rPr>
              <w:t>I</w:t>
            </w:r>
            <w:r w:rsidRPr="007D71B1">
              <w:rPr>
                <w:color w:val="000000" w:themeColor="text1"/>
                <w:spacing w:val="-4"/>
                <w:szCs w:val="28"/>
              </w:rPr>
              <w:t xml:space="preserve">mplementation </w:t>
            </w:r>
            <w:r w:rsidR="00834239" w:rsidRPr="007D71B1">
              <w:rPr>
                <w:color w:val="000000" w:themeColor="text1"/>
                <w:spacing w:val="-4"/>
                <w:szCs w:val="28"/>
              </w:rPr>
              <w:t>T</w:t>
            </w:r>
            <w:r w:rsidRPr="007D71B1">
              <w:rPr>
                <w:color w:val="000000" w:themeColor="text1"/>
                <w:spacing w:val="-4"/>
                <w:szCs w:val="28"/>
              </w:rPr>
              <w:t xml:space="preserve">eam decided on the specific interventions for each Braden subscale area. </w:t>
            </w:r>
          </w:p>
          <w:p w14:paraId="3618F927" w14:textId="60AF01EC" w:rsidR="000C4F72" w:rsidRPr="007D71B1" w:rsidRDefault="00791539" w:rsidP="008671DE">
            <w:pPr>
              <w:spacing w:before="120" w:after="120"/>
              <w:rPr>
                <w:color w:val="000000" w:themeColor="text1"/>
                <w:spacing w:val="-4"/>
                <w:szCs w:val="28"/>
              </w:rPr>
            </w:pPr>
            <w:r w:rsidRPr="007D71B1">
              <w:rPr>
                <w:color w:val="000000" w:themeColor="text1"/>
                <w:spacing w:val="-4"/>
                <w:szCs w:val="28"/>
              </w:rPr>
              <w:t>The EH</w:t>
            </w:r>
            <w:r w:rsidR="00D55F0B" w:rsidRPr="007D71B1">
              <w:rPr>
                <w:color w:val="000000" w:themeColor="text1"/>
                <w:spacing w:val="-4"/>
                <w:szCs w:val="28"/>
              </w:rPr>
              <w:t xml:space="preserve">R was modified so that when a patient </w:t>
            </w:r>
            <w:r w:rsidR="008C40A0" w:rsidRPr="007D71B1">
              <w:rPr>
                <w:color w:val="000000" w:themeColor="text1"/>
                <w:spacing w:val="-4"/>
                <w:szCs w:val="28"/>
              </w:rPr>
              <w:t>is scored</w:t>
            </w:r>
            <w:r w:rsidR="00D55F0B" w:rsidRPr="007D71B1">
              <w:rPr>
                <w:color w:val="000000" w:themeColor="text1"/>
                <w:spacing w:val="-4"/>
                <w:szCs w:val="28"/>
              </w:rPr>
              <w:t xml:space="preserve"> less than a certain number in the Braden subscale (</w:t>
            </w:r>
            <w:r w:rsidR="007572A3" w:rsidRPr="007D71B1">
              <w:rPr>
                <w:color w:val="000000" w:themeColor="text1"/>
                <w:spacing w:val="-4"/>
                <w:szCs w:val="28"/>
              </w:rPr>
              <w:t>that is</w:t>
            </w:r>
            <w:r w:rsidR="00D55F0B" w:rsidRPr="007D71B1">
              <w:rPr>
                <w:color w:val="000000" w:themeColor="text1"/>
                <w:spacing w:val="-4"/>
                <w:szCs w:val="28"/>
              </w:rPr>
              <w:t xml:space="preserve">, sensory perception, moisture, activity, mobility, nutrition, </w:t>
            </w:r>
            <w:r w:rsidR="00504FA0" w:rsidRPr="007D71B1">
              <w:rPr>
                <w:color w:val="000000" w:themeColor="text1"/>
                <w:spacing w:val="-4"/>
                <w:szCs w:val="28"/>
              </w:rPr>
              <w:t xml:space="preserve">and </w:t>
            </w:r>
            <w:r w:rsidR="00D55F0B" w:rsidRPr="007D71B1">
              <w:rPr>
                <w:color w:val="000000" w:themeColor="text1"/>
                <w:spacing w:val="-4"/>
                <w:szCs w:val="28"/>
              </w:rPr>
              <w:t xml:space="preserve">friction and shear), a pop-up appears and asks the nurse whether a care plan should be started to address the low Braden </w:t>
            </w:r>
            <w:r w:rsidR="000C4F72" w:rsidRPr="007D71B1">
              <w:rPr>
                <w:color w:val="000000" w:themeColor="text1"/>
                <w:spacing w:val="-4"/>
                <w:szCs w:val="28"/>
              </w:rPr>
              <w:t>sub</w:t>
            </w:r>
            <w:r w:rsidR="00504FA0" w:rsidRPr="007D71B1">
              <w:rPr>
                <w:color w:val="000000" w:themeColor="text1"/>
                <w:spacing w:val="-4"/>
                <w:szCs w:val="28"/>
              </w:rPr>
              <w:t>scale</w:t>
            </w:r>
            <w:r w:rsidR="000C4F72" w:rsidRPr="007D71B1">
              <w:rPr>
                <w:color w:val="000000" w:themeColor="text1"/>
                <w:spacing w:val="-4"/>
                <w:szCs w:val="28"/>
              </w:rPr>
              <w:t xml:space="preserve"> score</w:t>
            </w:r>
            <w:r w:rsidR="00D55F0B" w:rsidRPr="007D71B1">
              <w:rPr>
                <w:color w:val="000000" w:themeColor="text1"/>
                <w:spacing w:val="-4"/>
                <w:szCs w:val="28"/>
              </w:rPr>
              <w:t>; after the nu</w:t>
            </w:r>
            <w:r w:rsidRPr="007D71B1">
              <w:rPr>
                <w:color w:val="000000" w:themeColor="text1"/>
                <w:spacing w:val="-4"/>
                <w:szCs w:val="28"/>
              </w:rPr>
              <w:t>rse begins the care plan, the EH</w:t>
            </w:r>
            <w:r w:rsidR="00D55F0B" w:rsidRPr="007D71B1">
              <w:rPr>
                <w:color w:val="000000" w:themeColor="text1"/>
                <w:spacing w:val="-4"/>
                <w:szCs w:val="28"/>
              </w:rPr>
              <w:t xml:space="preserve">R provides various recommendations for the patient. </w:t>
            </w:r>
          </w:p>
          <w:p w14:paraId="3BEDE796" w14:textId="34E9A4C2" w:rsidR="000C4F72" w:rsidRPr="00F05698" w:rsidRDefault="00D55F0B" w:rsidP="008671DE">
            <w:pPr>
              <w:spacing w:before="120" w:after="120"/>
              <w:rPr>
                <w:color w:val="000000" w:themeColor="text1"/>
                <w:szCs w:val="28"/>
              </w:rPr>
            </w:pPr>
            <w:r w:rsidRPr="00F05698">
              <w:rPr>
                <w:color w:val="000000" w:themeColor="text1"/>
                <w:szCs w:val="28"/>
              </w:rPr>
              <w:t>These care plans are also added to the nurse’s action list, which will remind the nurse to complete the care plan</w:t>
            </w:r>
            <w:r w:rsidR="000C4F72" w:rsidRPr="00F05698">
              <w:rPr>
                <w:color w:val="000000" w:themeColor="text1"/>
                <w:szCs w:val="28"/>
              </w:rPr>
              <w:t>.</w:t>
            </w:r>
            <w:r w:rsidR="00202BE2" w:rsidRPr="00F05698">
              <w:rPr>
                <w:color w:val="000000" w:themeColor="text1"/>
                <w:szCs w:val="28"/>
              </w:rPr>
              <w:t xml:space="preserve"> </w:t>
            </w:r>
            <w:r w:rsidR="000C4F72" w:rsidRPr="00F05698">
              <w:rPr>
                <w:color w:val="000000" w:themeColor="text1"/>
                <w:szCs w:val="28"/>
              </w:rPr>
              <w:t>P</w:t>
            </w:r>
            <w:r w:rsidRPr="00F05698">
              <w:rPr>
                <w:color w:val="000000" w:themeColor="text1"/>
                <w:szCs w:val="28"/>
              </w:rPr>
              <w:t xml:space="preserve">reviously, care plans could be created, but there would be no reminders that they needed to be completed. The nurse can complete the care plan items after they have been added to the action list. </w:t>
            </w:r>
          </w:p>
          <w:p w14:paraId="75CD49B6" w14:textId="77777777" w:rsidR="00D55F0B" w:rsidRDefault="00D55F0B" w:rsidP="008671DE">
            <w:pPr>
              <w:spacing w:before="120" w:after="120"/>
              <w:rPr>
                <w:color w:val="000000" w:themeColor="text1"/>
                <w:szCs w:val="28"/>
              </w:rPr>
            </w:pPr>
            <w:r w:rsidRPr="00F05698">
              <w:rPr>
                <w:color w:val="000000" w:themeColor="text1"/>
                <w:szCs w:val="28"/>
              </w:rPr>
              <w:t>A documentation screen appears when the nurse completes the action list items that provide</w:t>
            </w:r>
            <w:r w:rsidR="00D255E0" w:rsidRPr="00F05698">
              <w:rPr>
                <w:color w:val="000000" w:themeColor="text1"/>
                <w:szCs w:val="28"/>
              </w:rPr>
              <w:t>s</w:t>
            </w:r>
            <w:r w:rsidRPr="00F05698">
              <w:rPr>
                <w:color w:val="000000" w:themeColor="text1"/>
                <w:szCs w:val="28"/>
              </w:rPr>
              <w:t xml:space="preserve"> a date and time stamp</w:t>
            </w:r>
            <w:r w:rsidR="007478A1" w:rsidRPr="00F05698">
              <w:rPr>
                <w:color w:val="000000" w:themeColor="text1"/>
                <w:szCs w:val="28"/>
              </w:rPr>
              <w:t>.</w:t>
            </w:r>
          </w:p>
          <w:p w14:paraId="450AB437" w14:textId="02628125" w:rsidR="007D71B1" w:rsidRPr="00F05698" w:rsidRDefault="007D71B1" w:rsidP="008671DE">
            <w:pPr>
              <w:spacing w:before="120" w:after="120"/>
              <w:rPr>
                <w:rFonts w:cs="Times New Roman"/>
                <w:b/>
                <w:color w:val="000000" w:themeColor="text1"/>
                <w:szCs w:val="28"/>
              </w:rPr>
            </w:pPr>
          </w:p>
        </w:tc>
      </w:tr>
      <w:tr w:rsidR="00D037D3" w:rsidRPr="00D037D3" w14:paraId="364636AD" w14:textId="77777777" w:rsidTr="00BF28B5">
        <w:trPr>
          <w:jc w:val="center"/>
        </w:trPr>
        <w:tc>
          <w:tcPr>
            <w:tcW w:w="3978" w:type="dxa"/>
            <w:shd w:val="clear" w:color="auto" w:fill="F2F2F2" w:themeFill="background1" w:themeFillShade="F2"/>
          </w:tcPr>
          <w:p w14:paraId="23B1A28D" w14:textId="6EACBD19"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lastRenderedPageBreak/>
              <w:t xml:space="preserve">Slide </w:t>
            </w:r>
            <w:r w:rsidR="000C4F72" w:rsidRPr="00F05698">
              <w:rPr>
                <w:rFonts w:cs="Times New Roman"/>
                <w:color w:val="000000" w:themeColor="text1"/>
                <w:szCs w:val="24"/>
              </w:rPr>
              <w:t>29</w:t>
            </w:r>
          </w:p>
          <w:p w14:paraId="70B5CEB1" w14:textId="27DCC047"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5AC929C6" wp14:editId="69B83213">
                  <wp:extent cx="2388870" cy="1791335"/>
                  <wp:effectExtent l="19050" t="19050" r="11430" b="18415"/>
                  <wp:docPr id="56" name="Picture 56" descr="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3C747DCE" w14:textId="0BB1D824" w:rsidR="00545338" w:rsidRPr="00F05698" w:rsidRDefault="00DF3B2B" w:rsidP="008671DE">
            <w:pPr>
              <w:spacing w:before="120" w:after="120"/>
              <w:rPr>
                <w:rFonts w:cs="Times New Roman"/>
                <w:color w:val="000000" w:themeColor="text1"/>
                <w:szCs w:val="28"/>
              </w:rPr>
            </w:pPr>
            <w:r w:rsidRPr="00F05698">
              <w:rPr>
                <w:rFonts w:cs="Times New Roman"/>
                <w:b/>
                <w:color w:val="000000" w:themeColor="text1"/>
                <w:szCs w:val="24"/>
              </w:rPr>
              <w:t xml:space="preserve">SAY: </w:t>
            </w:r>
            <w:r w:rsidRPr="00F05698">
              <w:rPr>
                <w:rFonts w:cs="Times New Roman"/>
                <w:color w:val="000000" w:themeColor="text1"/>
                <w:szCs w:val="24"/>
              </w:rPr>
              <w:t xml:space="preserve">Planning care is essential to quality. </w:t>
            </w:r>
            <w:r w:rsidR="0025682B" w:rsidRPr="00F05698">
              <w:rPr>
                <w:rFonts w:cs="Times New Roman"/>
                <w:color w:val="000000" w:themeColor="text1"/>
                <w:szCs w:val="24"/>
              </w:rPr>
              <w:t>Here are some ways</w:t>
            </w:r>
            <w:r w:rsidRPr="00F05698">
              <w:rPr>
                <w:rFonts w:cs="Times New Roman"/>
                <w:color w:val="000000" w:themeColor="text1"/>
                <w:szCs w:val="24"/>
              </w:rPr>
              <w:t xml:space="preserve"> to </w:t>
            </w:r>
            <w:r w:rsidR="00761D36" w:rsidRPr="00F05698">
              <w:rPr>
                <w:rFonts w:cs="Times New Roman"/>
                <w:color w:val="000000" w:themeColor="text1"/>
                <w:szCs w:val="24"/>
              </w:rPr>
              <w:t>e</w:t>
            </w:r>
            <w:r w:rsidRPr="00F05698">
              <w:rPr>
                <w:rFonts w:cs="Times New Roman"/>
                <w:color w:val="000000" w:themeColor="text1"/>
                <w:szCs w:val="28"/>
              </w:rPr>
              <w:t>nsure that staff appreciate the value of care planning</w:t>
            </w:r>
            <w:r w:rsidR="00761D36" w:rsidRPr="00F05698">
              <w:rPr>
                <w:rFonts w:cs="Times New Roman"/>
                <w:color w:val="000000" w:themeColor="text1"/>
                <w:szCs w:val="28"/>
              </w:rPr>
              <w:t>:</w:t>
            </w:r>
            <w:r w:rsidRPr="00F05698">
              <w:rPr>
                <w:rFonts w:cs="Times New Roman"/>
                <w:color w:val="000000" w:themeColor="text1"/>
                <w:szCs w:val="28"/>
              </w:rPr>
              <w:t xml:space="preserve"> </w:t>
            </w:r>
          </w:p>
          <w:p w14:paraId="19FEA819" w14:textId="21DF1A7D" w:rsidR="0014772B" w:rsidRPr="00F05698" w:rsidRDefault="0025682B" w:rsidP="008671DE">
            <w:pPr>
              <w:pStyle w:val="ListParagraph"/>
              <w:numPr>
                <w:ilvl w:val="0"/>
                <w:numId w:val="35"/>
              </w:numPr>
              <w:spacing w:before="120" w:after="120" w:line="240" w:lineRule="auto"/>
              <w:ind w:left="319" w:hanging="319"/>
              <w:rPr>
                <w:color w:val="000000" w:themeColor="text1"/>
              </w:rPr>
            </w:pPr>
            <w:r w:rsidRPr="00F05698">
              <w:rPr>
                <w:rFonts w:cs="Times New Roman"/>
                <w:color w:val="000000" w:themeColor="text1"/>
                <w:szCs w:val="28"/>
              </w:rPr>
              <w:t xml:space="preserve">Make sure all staff </w:t>
            </w:r>
            <w:r w:rsidR="00DF3B2B" w:rsidRPr="00F05698">
              <w:rPr>
                <w:rFonts w:cs="Times New Roman"/>
                <w:color w:val="000000" w:themeColor="text1"/>
                <w:szCs w:val="28"/>
              </w:rPr>
              <w:t>understand what portion of the care they are responsible for and the value they bring to the overall care of the patient.</w:t>
            </w:r>
          </w:p>
          <w:p w14:paraId="142DA601" w14:textId="58980914" w:rsidR="0025682B" w:rsidRPr="00F05698" w:rsidRDefault="0025682B" w:rsidP="008671DE">
            <w:pPr>
              <w:pStyle w:val="ListParagraph"/>
              <w:numPr>
                <w:ilvl w:val="0"/>
                <w:numId w:val="35"/>
              </w:numPr>
              <w:spacing w:before="120" w:after="120" w:line="240" w:lineRule="auto"/>
              <w:ind w:left="319" w:hanging="319"/>
              <w:rPr>
                <w:color w:val="000000" w:themeColor="text1"/>
              </w:rPr>
            </w:pPr>
            <w:r w:rsidRPr="00F05698">
              <w:rPr>
                <w:rFonts w:cs="Times New Roman"/>
                <w:color w:val="000000" w:themeColor="text1"/>
                <w:szCs w:val="28"/>
              </w:rPr>
              <w:t>Empower all levels of staff</w:t>
            </w:r>
            <w:r w:rsidR="00761D36" w:rsidRPr="00F05698">
              <w:rPr>
                <w:rFonts w:cs="Times New Roman"/>
                <w:color w:val="000000" w:themeColor="text1"/>
                <w:szCs w:val="28"/>
              </w:rPr>
              <w:t xml:space="preserve"> to carry out their roles</w:t>
            </w:r>
            <w:r w:rsidRPr="00F05698">
              <w:rPr>
                <w:rFonts w:cs="Times New Roman"/>
                <w:color w:val="000000" w:themeColor="text1"/>
                <w:szCs w:val="28"/>
              </w:rPr>
              <w:t>.</w:t>
            </w:r>
          </w:p>
        </w:tc>
      </w:tr>
      <w:tr w:rsidR="00D037D3" w:rsidRPr="00D037D3" w14:paraId="54C22517" w14:textId="77777777" w:rsidTr="00BF28B5">
        <w:trPr>
          <w:jc w:val="center"/>
        </w:trPr>
        <w:tc>
          <w:tcPr>
            <w:tcW w:w="3978" w:type="dxa"/>
            <w:shd w:val="clear" w:color="auto" w:fill="F2F2F2" w:themeFill="background1" w:themeFillShade="F2"/>
          </w:tcPr>
          <w:p w14:paraId="3EAC5B2C" w14:textId="0397EC10"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t>Slide 3</w:t>
            </w:r>
            <w:r w:rsidR="000C4F72" w:rsidRPr="00F05698">
              <w:rPr>
                <w:rFonts w:cs="Times New Roman"/>
                <w:color w:val="000000" w:themeColor="text1"/>
                <w:szCs w:val="24"/>
              </w:rPr>
              <w:t>0</w:t>
            </w:r>
          </w:p>
          <w:p w14:paraId="75327608" w14:textId="70BCF565"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1C1F0879" wp14:editId="0480F31A">
                  <wp:extent cx="2388870" cy="1791335"/>
                  <wp:effectExtent l="19050" t="19050" r="11430" b="18415"/>
                  <wp:docPr id="57" name="Picture 57" descr="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2BE702F3" w14:textId="63E74EB1" w:rsidR="00DF3B2B" w:rsidRPr="00F05698" w:rsidRDefault="00DF3B2B" w:rsidP="008671DE">
            <w:pPr>
              <w:spacing w:before="120" w:after="120"/>
              <w:rPr>
                <w:rFonts w:cs="Times New Roman"/>
                <w:color w:val="000000" w:themeColor="text1"/>
                <w:szCs w:val="28"/>
              </w:rPr>
            </w:pPr>
            <w:r w:rsidRPr="00F05698">
              <w:rPr>
                <w:rFonts w:cs="Times New Roman"/>
                <w:b/>
                <w:color w:val="000000" w:themeColor="text1"/>
                <w:szCs w:val="28"/>
              </w:rPr>
              <w:t xml:space="preserve">SAY: </w:t>
            </w:r>
            <w:r w:rsidRPr="00F05698">
              <w:rPr>
                <w:rFonts w:cs="Times New Roman"/>
                <w:color w:val="000000" w:themeColor="text1"/>
                <w:szCs w:val="28"/>
              </w:rPr>
              <w:t xml:space="preserve">Make care planning more streamlined by linking </w:t>
            </w:r>
            <w:r w:rsidR="00B42CD7" w:rsidRPr="00F05698">
              <w:rPr>
                <w:rFonts w:cs="Times New Roman"/>
                <w:color w:val="000000" w:themeColor="text1"/>
                <w:szCs w:val="28"/>
              </w:rPr>
              <w:t xml:space="preserve">it </w:t>
            </w:r>
            <w:r w:rsidRPr="00F05698">
              <w:rPr>
                <w:rFonts w:cs="Times New Roman"/>
                <w:color w:val="000000" w:themeColor="text1"/>
                <w:szCs w:val="28"/>
              </w:rPr>
              <w:t xml:space="preserve">to the assessment task. </w:t>
            </w:r>
          </w:p>
          <w:p w14:paraId="5868E96F" w14:textId="77777777" w:rsidR="00DF3B2B" w:rsidRPr="00F05698" w:rsidRDefault="00DF3B2B" w:rsidP="008671DE">
            <w:pPr>
              <w:pStyle w:val="ListParagraph"/>
              <w:numPr>
                <w:ilvl w:val="0"/>
                <w:numId w:val="35"/>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 xml:space="preserve">Computer documentation that ties assessment directly to the care plan saves time. </w:t>
            </w:r>
          </w:p>
          <w:p w14:paraId="4BD03A44" w14:textId="77777777" w:rsidR="00DF3B2B" w:rsidRPr="00F05698" w:rsidRDefault="00DF3B2B" w:rsidP="008671DE">
            <w:pPr>
              <w:pStyle w:val="ListParagraph"/>
              <w:numPr>
                <w:ilvl w:val="0"/>
                <w:numId w:val="35"/>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Having prompts to update the plan as the patient’s condition changes helps ensure</w:t>
            </w:r>
            <w:r w:rsidR="002D0572" w:rsidRPr="00F05698">
              <w:rPr>
                <w:rFonts w:cs="Times New Roman"/>
                <w:color w:val="000000" w:themeColor="text1"/>
                <w:szCs w:val="28"/>
              </w:rPr>
              <w:t xml:space="preserve"> </w:t>
            </w:r>
            <w:r w:rsidRPr="00F05698">
              <w:rPr>
                <w:rFonts w:cs="Times New Roman"/>
                <w:color w:val="000000" w:themeColor="text1"/>
                <w:szCs w:val="28"/>
              </w:rPr>
              <w:t>th</w:t>
            </w:r>
            <w:r w:rsidR="002D0572" w:rsidRPr="00F05698">
              <w:rPr>
                <w:rFonts w:cs="Times New Roman"/>
                <w:color w:val="000000" w:themeColor="text1"/>
                <w:szCs w:val="28"/>
              </w:rPr>
              <w:t>e</w:t>
            </w:r>
            <w:r w:rsidR="00785728" w:rsidRPr="00F05698">
              <w:rPr>
                <w:rFonts w:cs="Times New Roman"/>
                <w:color w:val="000000" w:themeColor="text1"/>
                <w:szCs w:val="28"/>
              </w:rPr>
              <w:t xml:space="preserve"> patient’s</w:t>
            </w:r>
            <w:r w:rsidRPr="00F05698">
              <w:rPr>
                <w:rFonts w:cs="Times New Roman"/>
                <w:color w:val="000000" w:themeColor="text1"/>
                <w:szCs w:val="28"/>
              </w:rPr>
              <w:t xml:space="preserve"> needs</w:t>
            </w:r>
            <w:r w:rsidR="00931989" w:rsidRPr="00F05698">
              <w:rPr>
                <w:rFonts w:cs="Times New Roman"/>
                <w:color w:val="000000" w:themeColor="text1"/>
                <w:szCs w:val="28"/>
              </w:rPr>
              <w:t xml:space="preserve"> </w:t>
            </w:r>
            <w:r w:rsidRPr="00F05698">
              <w:rPr>
                <w:rFonts w:cs="Times New Roman"/>
                <w:color w:val="000000" w:themeColor="text1"/>
                <w:szCs w:val="28"/>
              </w:rPr>
              <w:t xml:space="preserve">will continue to be met. </w:t>
            </w:r>
          </w:p>
          <w:p w14:paraId="5EDAB858" w14:textId="77777777" w:rsidR="00E82624" w:rsidRDefault="002E4C54" w:rsidP="008671DE">
            <w:pPr>
              <w:pStyle w:val="ListParagraph"/>
              <w:spacing w:before="240" w:after="120" w:line="240" w:lineRule="auto"/>
              <w:ind w:left="0"/>
              <w:contextualSpacing w:val="0"/>
              <w:rPr>
                <w:rFonts w:cs="Times New Roman"/>
                <w:color w:val="000000" w:themeColor="text1"/>
                <w:szCs w:val="28"/>
              </w:rPr>
            </w:pPr>
            <w:r w:rsidRPr="00F05698">
              <w:rPr>
                <w:rFonts w:cs="Times New Roman"/>
                <w:b/>
                <w:color w:val="000000" w:themeColor="text1"/>
                <w:szCs w:val="28"/>
              </w:rPr>
              <w:t>ASK:</w:t>
            </w:r>
            <w:r w:rsidR="0014772B" w:rsidRPr="00F05698">
              <w:rPr>
                <w:rFonts w:cs="Times New Roman"/>
                <w:color w:val="000000" w:themeColor="text1"/>
                <w:szCs w:val="28"/>
              </w:rPr>
              <w:t xml:space="preserve"> </w:t>
            </w:r>
            <w:r w:rsidRPr="00F05698">
              <w:rPr>
                <w:rFonts w:cs="Times New Roman"/>
                <w:color w:val="000000" w:themeColor="text1"/>
                <w:szCs w:val="28"/>
              </w:rPr>
              <w:t xml:space="preserve">Do you currently </w:t>
            </w:r>
            <w:r w:rsidR="00856D13" w:rsidRPr="00F05698">
              <w:rPr>
                <w:rFonts w:cs="Times New Roman"/>
                <w:color w:val="000000" w:themeColor="text1"/>
                <w:szCs w:val="28"/>
              </w:rPr>
              <w:t xml:space="preserve">electronically </w:t>
            </w:r>
            <w:r w:rsidR="00B42CD7" w:rsidRPr="00F05698">
              <w:rPr>
                <w:rFonts w:cs="Times New Roman"/>
                <w:color w:val="000000" w:themeColor="text1"/>
                <w:szCs w:val="28"/>
              </w:rPr>
              <w:t>l</w:t>
            </w:r>
            <w:r w:rsidR="00856D13" w:rsidRPr="00F05698">
              <w:rPr>
                <w:rFonts w:cs="Times New Roman"/>
                <w:color w:val="000000" w:themeColor="text1"/>
                <w:szCs w:val="28"/>
              </w:rPr>
              <w:t xml:space="preserve">ink the </w:t>
            </w:r>
            <w:r w:rsidRPr="00F05698">
              <w:rPr>
                <w:rFonts w:cs="Times New Roman"/>
                <w:color w:val="000000" w:themeColor="text1"/>
                <w:szCs w:val="28"/>
              </w:rPr>
              <w:t>assessment risk factors to the care plan</w:t>
            </w:r>
            <w:r w:rsidR="00856D13" w:rsidRPr="00F05698">
              <w:rPr>
                <w:rFonts w:cs="Times New Roman"/>
                <w:color w:val="000000" w:themeColor="text1"/>
                <w:szCs w:val="28"/>
              </w:rPr>
              <w:t xml:space="preserve"> in the health record</w:t>
            </w:r>
            <w:r w:rsidRPr="00F05698">
              <w:rPr>
                <w:rFonts w:cs="Times New Roman"/>
                <w:color w:val="000000" w:themeColor="text1"/>
                <w:szCs w:val="28"/>
              </w:rPr>
              <w:t>?</w:t>
            </w:r>
            <w:r w:rsidR="00202BE2" w:rsidRPr="00F05698">
              <w:rPr>
                <w:rFonts w:cs="Times New Roman"/>
                <w:color w:val="000000" w:themeColor="text1"/>
                <w:szCs w:val="28"/>
              </w:rPr>
              <w:t xml:space="preserve"> </w:t>
            </w:r>
            <w:r w:rsidR="00E02605" w:rsidRPr="00F05698">
              <w:rPr>
                <w:rFonts w:cs="Times New Roman"/>
                <w:color w:val="000000" w:themeColor="text1"/>
                <w:szCs w:val="28"/>
              </w:rPr>
              <w:t>How does that work?</w:t>
            </w:r>
          </w:p>
          <w:p w14:paraId="07DEDEF7" w14:textId="77777777" w:rsidR="008671DE" w:rsidRDefault="008671DE" w:rsidP="008671DE">
            <w:pPr>
              <w:pStyle w:val="ListParagraph"/>
              <w:spacing w:before="240" w:after="120" w:line="240" w:lineRule="auto"/>
              <w:ind w:left="0"/>
              <w:contextualSpacing w:val="0"/>
              <w:rPr>
                <w:rFonts w:cs="Times New Roman"/>
                <w:color w:val="000000" w:themeColor="text1"/>
                <w:szCs w:val="28"/>
              </w:rPr>
            </w:pPr>
          </w:p>
          <w:p w14:paraId="0C1C58CA" w14:textId="77777777" w:rsidR="008671DE" w:rsidRDefault="008671DE" w:rsidP="008671DE">
            <w:pPr>
              <w:pStyle w:val="ListParagraph"/>
              <w:spacing w:before="240" w:after="120" w:line="240" w:lineRule="auto"/>
              <w:ind w:left="0"/>
              <w:contextualSpacing w:val="0"/>
              <w:rPr>
                <w:rFonts w:cs="Times New Roman"/>
                <w:color w:val="000000" w:themeColor="text1"/>
                <w:szCs w:val="28"/>
              </w:rPr>
            </w:pPr>
          </w:p>
          <w:p w14:paraId="3686F38F" w14:textId="77777777" w:rsidR="008671DE" w:rsidRDefault="008671DE" w:rsidP="008671DE">
            <w:pPr>
              <w:pStyle w:val="ListParagraph"/>
              <w:spacing w:before="240" w:after="120" w:line="240" w:lineRule="auto"/>
              <w:ind w:left="0"/>
              <w:contextualSpacing w:val="0"/>
              <w:rPr>
                <w:rFonts w:cs="Times New Roman"/>
                <w:color w:val="000000" w:themeColor="text1"/>
                <w:szCs w:val="28"/>
              </w:rPr>
            </w:pPr>
          </w:p>
          <w:p w14:paraId="723A74EF" w14:textId="77777777" w:rsidR="008671DE" w:rsidRDefault="008671DE" w:rsidP="008671DE">
            <w:pPr>
              <w:pStyle w:val="ListParagraph"/>
              <w:spacing w:before="240" w:after="120" w:line="240" w:lineRule="auto"/>
              <w:ind w:left="0"/>
              <w:contextualSpacing w:val="0"/>
              <w:rPr>
                <w:rFonts w:cs="Times New Roman"/>
                <w:color w:val="000000" w:themeColor="text1"/>
                <w:szCs w:val="28"/>
              </w:rPr>
            </w:pPr>
          </w:p>
          <w:p w14:paraId="47A4F9AC" w14:textId="77777777" w:rsidR="008671DE" w:rsidRDefault="008671DE" w:rsidP="008671DE">
            <w:pPr>
              <w:pStyle w:val="ListParagraph"/>
              <w:spacing w:before="240" w:after="120" w:line="240" w:lineRule="auto"/>
              <w:ind w:left="0"/>
              <w:contextualSpacing w:val="0"/>
              <w:rPr>
                <w:rFonts w:cs="Times New Roman"/>
                <w:color w:val="000000" w:themeColor="text1"/>
                <w:szCs w:val="28"/>
              </w:rPr>
            </w:pPr>
          </w:p>
          <w:p w14:paraId="1F0B1746" w14:textId="77777777" w:rsidR="008671DE" w:rsidRDefault="008671DE" w:rsidP="008671DE">
            <w:pPr>
              <w:pStyle w:val="ListParagraph"/>
              <w:spacing w:before="240" w:after="120" w:line="240" w:lineRule="auto"/>
              <w:ind w:left="0"/>
              <w:contextualSpacing w:val="0"/>
              <w:rPr>
                <w:rFonts w:cs="Times New Roman"/>
                <w:color w:val="000000" w:themeColor="text1"/>
                <w:szCs w:val="28"/>
              </w:rPr>
            </w:pPr>
          </w:p>
          <w:p w14:paraId="013E5466" w14:textId="77777777" w:rsidR="00D3316E" w:rsidRDefault="00D3316E" w:rsidP="008671DE">
            <w:pPr>
              <w:pStyle w:val="ListParagraph"/>
              <w:spacing w:before="240" w:after="120" w:line="240" w:lineRule="auto"/>
              <w:ind w:left="0"/>
              <w:contextualSpacing w:val="0"/>
              <w:rPr>
                <w:rFonts w:cs="Times New Roman"/>
                <w:color w:val="000000" w:themeColor="text1"/>
                <w:szCs w:val="28"/>
              </w:rPr>
            </w:pPr>
          </w:p>
          <w:p w14:paraId="7111D916" w14:textId="1DEBD515" w:rsidR="008671DE" w:rsidRPr="00F05698" w:rsidRDefault="008671DE" w:rsidP="008671DE">
            <w:pPr>
              <w:pStyle w:val="ListParagraph"/>
              <w:spacing w:before="240" w:after="120" w:line="240" w:lineRule="auto"/>
              <w:ind w:left="0"/>
              <w:contextualSpacing w:val="0"/>
              <w:rPr>
                <w:color w:val="000000" w:themeColor="text1"/>
              </w:rPr>
            </w:pPr>
          </w:p>
        </w:tc>
      </w:tr>
      <w:tr w:rsidR="00D037D3" w:rsidRPr="00D037D3" w14:paraId="2A46A89C" w14:textId="77777777" w:rsidTr="00BF28B5">
        <w:trPr>
          <w:jc w:val="center"/>
        </w:trPr>
        <w:tc>
          <w:tcPr>
            <w:tcW w:w="3978" w:type="dxa"/>
            <w:shd w:val="clear" w:color="auto" w:fill="F2F2F2" w:themeFill="background1" w:themeFillShade="F2"/>
          </w:tcPr>
          <w:p w14:paraId="3715C630" w14:textId="69D42BB2" w:rsidR="00DF3B2B" w:rsidRPr="00F05698" w:rsidRDefault="00DF3B2B" w:rsidP="008671DE">
            <w:pPr>
              <w:spacing w:before="120"/>
              <w:rPr>
                <w:noProof/>
                <w:color w:val="000000" w:themeColor="text1"/>
              </w:rPr>
            </w:pPr>
            <w:r w:rsidRPr="00F05698">
              <w:rPr>
                <w:rFonts w:cs="Times New Roman"/>
                <w:color w:val="000000" w:themeColor="text1"/>
                <w:szCs w:val="24"/>
              </w:rPr>
              <w:lastRenderedPageBreak/>
              <w:t>Slide 3</w:t>
            </w:r>
            <w:r w:rsidR="000C4F72" w:rsidRPr="00F05698">
              <w:rPr>
                <w:rFonts w:cs="Times New Roman"/>
                <w:color w:val="000000" w:themeColor="text1"/>
                <w:szCs w:val="24"/>
              </w:rPr>
              <w:t>1</w:t>
            </w:r>
            <w:r w:rsidR="008A4B5B" w:rsidRPr="00F05698">
              <w:rPr>
                <w:noProof/>
                <w:color w:val="000000" w:themeColor="text1"/>
              </w:rPr>
              <w:t xml:space="preserve"> </w:t>
            </w:r>
          </w:p>
          <w:p w14:paraId="5960E951" w14:textId="0AFAAF26" w:rsidR="008A4B5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4E1DF655" wp14:editId="39ED2F48">
                  <wp:extent cx="2388870" cy="1791335"/>
                  <wp:effectExtent l="19050" t="19050" r="11430" b="18415"/>
                  <wp:docPr id="58" name="Picture 58" descr="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75E3A602" w14:textId="6E97A941"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Here are some examples of prompts</w:t>
            </w:r>
            <w:r w:rsidR="007478A1" w:rsidRPr="00F05698">
              <w:rPr>
                <w:rFonts w:cs="Times New Roman"/>
                <w:color w:val="000000" w:themeColor="text1"/>
                <w:szCs w:val="24"/>
              </w:rPr>
              <w:t>:</w:t>
            </w:r>
          </w:p>
          <w:p w14:paraId="50CC0275" w14:textId="48967E54" w:rsidR="00D30793" w:rsidRPr="00F05698" w:rsidRDefault="00DF3B2B" w:rsidP="008671DE">
            <w:pPr>
              <w:pStyle w:val="ListParagraph"/>
              <w:numPr>
                <w:ilvl w:val="0"/>
                <w:numId w:val="39"/>
              </w:numPr>
              <w:spacing w:before="120" w:after="120" w:line="240" w:lineRule="auto"/>
              <w:ind w:left="319" w:hanging="319"/>
              <w:rPr>
                <w:rFonts w:cs="Times New Roman"/>
                <w:color w:val="000000" w:themeColor="text1"/>
                <w:szCs w:val="24"/>
              </w:rPr>
            </w:pPr>
            <w:r w:rsidRPr="00F05698">
              <w:rPr>
                <w:rFonts w:cs="Times New Roman"/>
                <w:color w:val="000000" w:themeColor="text1"/>
                <w:szCs w:val="24"/>
              </w:rPr>
              <w:t xml:space="preserve">A patient who is in the OR for more than 4 hours generates a reminder to the staff to do a pressure </w:t>
            </w:r>
            <w:r w:rsidR="002F3824" w:rsidRPr="00F05698">
              <w:rPr>
                <w:rFonts w:cs="Times New Roman"/>
                <w:color w:val="000000" w:themeColor="text1"/>
                <w:szCs w:val="24"/>
              </w:rPr>
              <w:t>injury</w:t>
            </w:r>
            <w:r w:rsidRPr="00F05698">
              <w:rPr>
                <w:rFonts w:cs="Times New Roman"/>
                <w:color w:val="000000" w:themeColor="text1"/>
                <w:szCs w:val="24"/>
              </w:rPr>
              <w:t xml:space="preserve"> risk assessment.</w:t>
            </w:r>
            <w:r w:rsidR="00202BE2" w:rsidRPr="00F05698">
              <w:rPr>
                <w:rFonts w:cs="Times New Roman"/>
                <w:color w:val="000000" w:themeColor="text1"/>
                <w:szCs w:val="24"/>
              </w:rPr>
              <w:t xml:space="preserve"> </w:t>
            </w:r>
          </w:p>
          <w:p w14:paraId="396495E9" w14:textId="3AA04CAB" w:rsidR="00DF3B2B" w:rsidRPr="00F05698" w:rsidRDefault="00E02605" w:rsidP="008671DE">
            <w:pPr>
              <w:spacing w:before="120" w:after="120"/>
              <w:rPr>
                <w:rFonts w:cs="Times New Roman"/>
                <w:color w:val="000000" w:themeColor="text1"/>
                <w:szCs w:val="24"/>
              </w:rPr>
            </w:pPr>
            <w:r w:rsidRPr="00F05698">
              <w:rPr>
                <w:rFonts w:cs="Times New Roman"/>
                <w:b/>
                <w:color w:val="000000" w:themeColor="text1"/>
                <w:szCs w:val="24"/>
              </w:rPr>
              <w:t>ASK:</w:t>
            </w:r>
            <w:r w:rsidRPr="00F05698">
              <w:rPr>
                <w:rFonts w:cs="Times New Roman"/>
                <w:color w:val="000000" w:themeColor="text1"/>
                <w:szCs w:val="24"/>
              </w:rPr>
              <w:t xml:space="preserve"> Does the OR use the same </w:t>
            </w:r>
            <w:r w:rsidR="00791539" w:rsidRPr="00F05698">
              <w:rPr>
                <w:rFonts w:cs="Times New Roman"/>
                <w:color w:val="000000" w:themeColor="text1"/>
                <w:szCs w:val="24"/>
              </w:rPr>
              <w:t>EH</w:t>
            </w:r>
            <w:r w:rsidR="001053EB" w:rsidRPr="00F05698">
              <w:rPr>
                <w:rFonts w:cs="Times New Roman"/>
                <w:color w:val="000000" w:themeColor="text1"/>
                <w:szCs w:val="24"/>
              </w:rPr>
              <w:t>R</w:t>
            </w:r>
            <w:r w:rsidRPr="00F05698">
              <w:rPr>
                <w:rFonts w:cs="Times New Roman"/>
                <w:color w:val="000000" w:themeColor="text1"/>
                <w:szCs w:val="24"/>
              </w:rPr>
              <w:t xml:space="preserve"> as the rest of the hospital?</w:t>
            </w:r>
            <w:r w:rsidR="00202BE2" w:rsidRPr="00F05698">
              <w:rPr>
                <w:rFonts w:cs="Times New Roman"/>
                <w:color w:val="000000" w:themeColor="text1"/>
                <w:szCs w:val="24"/>
              </w:rPr>
              <w:t xml:space="preserve"> </w:t>
            </w:r>
            <w:r w:rsidRPr="00F05698">
              <w:rPr>
                <w:rFonts w:cs="Times New Roman"/>
                <w:color w:val="000000" w:themeColor="text1"/>
                <w:szCs w:val="24"/>
              </w:rPr>
              <w:t>If not, how does the informatio</w:t>
            </w:r>
            <w:r w:rsidR="00791539" w:rsidRPr="00F05698">
              <w:rPr>
                <w:rFonts w:cs="Times New Roman"/>
                <w:color w:val="000000" w:themeColor="text1"/>
                <w:szCs w:val="24"/>
              </w:rPr>
              <w:t>n transfer into the hospital EH</w:t>
            </w:r>
            <w:r w:rsidR="001053EB" w:rsidRPr="00F05698">
              <w:rPr>
                <w:rFonts w:cs="Times New Roman"/>
                <w:color w:val="000000" w:themeColor="text1"/>
                <w:szCs w:val="24"/>
              </w:rPr>
              <w:t>R</w:t>
            </w:r>
            <w:r w:rsidRPr="00F05698">
              <w:rPr>
                <w:rFonts w:cs="Times New Roman"/>
                <w:color w:val="000000" w:themeColor="text1"/>
                <w:szCs w:val="24"/>
              </w:rPr>
              <w:t>?</w:t>
            </w:r>
          </w:p>
          <w:p w14:paraId="464CC6A1" w14:textId="16A3B9A5" w:rsidR="007D279B" w:rsidRPr="00F05698" w:rsidRDefault="007D279B" w:rsidP="008671DE">
            <w:pPr>
              <w:spacing w:before="120" w:after="120"/>
              <w:rPr>
                <w:rFonts w:cs="Times New Roman"/>
                <w:color w:val="000000" w:themeColor="text1"/>
                <w:szCs w:val="24"/>
              </w:rPr>
            </w:pPr>
            <w:r w:rsidRPr="00F05698">
              <w:rPr>
                <w:rFonts w:cs="Times New Roman"/>
                <w:b/>
                <w:color w:val="000000" w:themeColor="text1"/>
                <w:szCs w:val="24"/>
              </w:rPr>
              <w:t>SAY:</w:t>
            </w:r>
          </w:p>
          <w:p w14:paraId="62D7D6CC" w14:textId="2215B646" w:rsidR="00DF3B2B" w:rsidRPr="00F05698" w:rsidRDefault="00DF3B2B" w:rsidP="008671DE">
            <w:pPr>
              <w:pStyle w:val="ListParagraph"/>
              <w:numPr>
                <w:ilvl w:val="0"/>
                <w:numId w:val="39"/>
              </w:numPr>
              <w:spacing w:before="120" w:after="120" w:line="240" w:lineRule="auto"/>
              <w:ind w:left="319" w:hanging="319"/>
              <w:rPr>
                <w:rFonts w:cs="Times New Roman"/>
                <w:color w:val="000000" w:themeColor="text1"/>
                <w:szCs w:val="24"/>
              </w:rPr>
            </w:pPr>
            <w:r w:rsidRPr="00F05698">
              <w:rPr>
                <w:rFonts w:cs="Times New Roman"/>
                <w:color w:val="000000" w:themeColor="text1"/>
                <w:szCs w:val="24"/>
              </w:rPr>
              <w:t xml:space="preserve">Patients who are identified </w:t>
            </w:r>
            <w:r w:rsidR="007D279B" w:rsidRPr="00F05698">
              <w:rPr>
                <w:rFonts w:cs="Times New Roman"/>
                <w:color w:val="000000" w:themeColor="text1"/>
                <w:szCs w:val="24"/>
              </w:rPr>
              <w:t xml:space="preserve">as </w:t>
            </w:r>
            <w:r w:rsidRPr="00F05698">
              <w:rPr>
                <w:rFonts w:cs="Times New Roman"/>
                <w:color w:val="000000" w:themeColor="text1"/>
                <w:szCs w:val="24"/>
              </w:rPr>
              <w:t>at risk generate an automatic order for support surfaces and skin care products.</w:t>
            </w:r>
          </w:p>
          <w:p w14:paraId="0D583112" w14:textId="0707EBE8" w:rsidR="00DF3B2B" w:rsidRPr="00F05698" w:rsidRDefault="00DF3B2B" w:rsidP="008671DE">
            <w:pPr>
              <w:pStyle w:val="ListParagraph"/>
              <w:numPr>
                <w:ilvl w:val="0"/>
                <w:numId w:val="39"/>
              </w:numPr>
              <w:spacing w:before="120" w:after="120" w:line="240" w:lineRule="auto"/>
              <w:ind w:left="319" w:hanging="319"/>
              <w:rPr>
                <w:rFonts w:cs="Times New Roman"/>
                <w:color w:val="000000" w:themeColor="text1"/>
                <w:szCs w:val="24"/>
              </w:rPr>
            </w:pPr>
            <w:r w:rsidRPr="00F05698">
              <w:rPr>
                <w:rFonts w:cs="Times New Roman"/>
                <w:color w:val="000000" w:themeColor="text1"/>
                <w:szCs w:val="24"/>
              </w:rPr>
              <w:t xml:space="preserve">Link the care plan to routine practice. The </w:t>
            </w:r>
            <w:r w:rsidR="00AC2792" w:rsidRPr="00F05698">
              <w:rPr>
                <w:rFonts w:cs="Times New Roman"/>
                <w:color w:val="000000" w:themeColor="text1"/>
                <w:szCs w:val="24"/>
              </w:rPr>
              <w:t xml:space="preserve">care </w:t>
            </w:r>
            <w:r w:rsidRPr="00F05698">
              <w:rPr>
                <w:rFonts w:cs="Times New Roman"/>
                <w:color w:val="000000" w:themeColor="text1"/>
                <w:szCs w:val="24"/>
              </w:rPr>
              <w:t xml:space="preserve">plan should be routinely included in shift reports and patient handoffs. </w:t>
            </w:r>
          </w:p>
          <w:p w14:paraId="5E742F47" w14:textId="454C107C" w:rsidR="0014772B" w:rsidRPr="00F05698" w:rsidRDefault="00DF3B2B" w:rsidP="008671DE">
            <w:pPr>
              <w:spacing w:before="120" w:after="120"/>
              <w:rPr>
                <w:rFonts w:cs="Times New Roman"/>
                <w:color w:val="000000" w:themeColor="text1"/>
                <w:szCs w:val="24"/>
              </w:rPr>
            </w:pPr>
            <w:r w:rsidRPr="00F05698">
              <w:rPr>
                <w:rFonts w:cs="Times New Roman"/>
                <w:color w:val="000000" w:themeColor="text1"/>
                <w:szCs w:val="24"/>
              </w:rPr>
              <w:t>All levels of staff should know what is required daily and automatically do it.</w:t>
            </w:r>
          </w:p>
        </w:tc>
      </w:tr>
      <w:tr w:rsidR="00D037D3" w:rsidRPr="00D037D3" w14:paraId="6671A6E7" w14:textId="77777777" w:rsidTr="00BF28B5">
        <w:trPr>
          <w:jc w:val="center"/>
        </w:trPr>
        <w:tc>
          <w:tcPr>
            <w:tcW w:w="3978" w:type="dxa"/>
            <w:shd w:val="clear" w:color="auto" w:fill="F2F2F2" w:themeFill="background1" w:themeFillShade="F2"/>
          </w:tcPr>
          <w:p w14:paraId="73BF3F23" w14:textId="5F952EED"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t xml:space="preserve">Slide </w:t>
            </w:r>
            <w:r w:rsidR="00B165BB" w:rsidRPr="00F05698">
              <w:rPr>
                <w:rFonts w:cs="Times New Roman"/>
                <w:color w:val="000000" w:themeColor="text1"/>
                <w:szCs w:val="24"/>
              </w:rPr>
              <w:t>3</w:t>
            </w:r>
            <w:r w:rsidR="000C4F72" w:rsidRPr="00F05698">
              <w:rPr>
                <w:rFonts w:cs="Times New Roman"/>
                <w:color w:val="000000" w:themeColor="text1"/>
                <w:szCs w:val="24"/>
              </w:rPr>
              <w:t>2</w:t>
            </w:r>
          </w:p>
          <w:p w14:paraId="0AE61316" w14:textId="1CFFA0F2"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15CE31C4" wp14:editId="25104F96">
                  <wp:extent cx="2388870" cy="1791335"/>
                  <wp:effectExtent l="19050" t="19050" r="11430" b="18415"/>
                  <wp:docPr id="59" name="Picture 59" descr="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6736A37E" w14:textId="77777777" w:rsidR="00E82624"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 xml:space="preserve">Now it is time to </w:t>
            </w:r>
            <w:r w:rsidR="0075516E" w:rsidRPr="00F05698">
              <w:rPr>
                <w:rFonts w:cs="Times New Roman"/>
                <w:color w:val="000000" w:themeColor="text1"/>
                <w:szCs w:val="24"/>
              </w:rPr>
              <w:t>decide how to enhance the comprehensiveness and completeness of</w:t>
            </w:r>
            <w:r w:rsidR="00202BE2" w:rsidRPr="00F05698">
              <w:rPr>
                <w:rFonts w:cs="Times New Roman"/>
                <w:color w:val="000000" w:themeColor="text1"/>
                <w:szCs w:val="24"/>
              </w:rPr>
              <w:t xml:space="preserve"> </w:t>
            </w:r>
            <w:r w:rsidRPr="00F05698">
              <w:rPr>
                <w:rFonts w:cs="Times New Roman"/>
                <w:color w:val="000000" w:themeColor="text1"/>
                <w:szCs w:val="24"/>
              </w:rPr>
              <w:t xml:space="preserve">your specific bundle of best practices for </w:t>
            </w:r>
            <w:r w:rsidR="00F51E15" w:rsidRPr="00F05698">
              <w:rPr>
                <w:rFonts w:cs="Times New Roman"/>
                <w:color w:val="000000" w:themeColor="text1"/>
                <w:szCs w:val="24"/>
              </w:rPr>
              <w:t xml:space="preserve">this </w:t>
            </w:r>
            <w:r w:rsidRPr="00F05698">
              <w:rPr>
                <w:rFonts w:cs="Times New Roman"/>
                <w:color w:val="000000" w:themeColor="text1"/>
                <w:szCs w:val="24"/>
              </w:rPr>
              <w:t>hospital.</w:t>
            </w:r>
          </w:p>
          <w:p w14:paraId="362AFC0E" w14:textId="77777777" w:rsidR="008671DE" w:rsidRDefault="008671DE" w:rsidP="008671DE">
            <w:pPr>
              <w:spacing w:before="120" w:after="120"/>
              <w:rPr>
                <w:rFonts w:cs="Times New Roman"/>
                <w:color w:val="000000" w:themeColor="text1"/>
                <w:szCs w:val="24"/>
              </w:rPr>
            </w:pPr>
          </w:p>
          <w:p w14:paraId="2A14726A" w14:textId="77777777" w:rsidR="008671DE" w:rsidRDefault="008671DE" w:rsidP="008671DE">
            <w:pPr>
              <w:spacing w:before="120" w:after="120"/>
              <w:rPr>
                <w:rFonts w:cs="Times New Roman"/>
                <w:color w:val="000000" w:themeColor="text1"/>
                <w:szCs w:val="24"/>
              </w:rPr>
            </w:pPr>
          </w:p>
          <w:p w14:paraId="6D76115D" w14:textId="77777777" w:rsidR="008671DE" w:rsidRDefault="008671DE" w:rsidP="008671DE">
            <w:pPr>
              <w:spacing w:before="120" w:after="120"/>
              <w:rPr>
                <w:rFonts w:cs="Times New Roman"/>
                <w:color w:val="000000" w:themeColor="text1"/>
                <w:szCs w:val="24"/>
              </w:rPr>
            </w:pPr>
          </w:p>
          <w:p w14:paraId="65851A37" w14:textId="77777777" w:rsidR="008671DE" w:rsidRDefault="008671DE" w:rsidP="008671DE">
            <w:pPr>
              <w:spacing w:before="120" w:after="120"/>
              <w:rPr>
                <w:rFonts w:cs="Times New Roman"/>
                <w:color w:val="000000" w:themeColor="text1"/>
                <w:szCs w:val="24"/>
              </w:rPr>
            </w:pPr>
          </w:p>
          <w:p w14:paraId="3E4B8C84" w14:textId="77777777" w:rsidR="008671DE" w:rsidRDefault="008671DE" w:rsidP="008671DE">
            <w:pPr>
              <w:spacing w:before="120" w:after="120"/>
              <w:rPr>
                <w:rFonts w:cs="Times New Roman"/>
                <w:color w:val="000000" w:themeColor="text1"/>
                <w:szCs w:val="24"/>
              </w:rPr>
            </w:pPr>
          </w:p>
          <w:p w14:paraId="735A8A4D" w14:textId="77777777" w:rsidR="008671DE" w:rsidRDefault="008671DE" w:rsidP="008671DE">
            <w:pPr>
              <w:spacing w:before="120" w:after="120"/>
              <w:rPr>
                <w:rFonts w:cs="Times New Roman"/>
                <w:color w:val="000000" w:themeColor="text1"/>
                <w:szCs w:val="24"/>
              </w:rPr>
            </w:pPr>
          </w:p>
          <w:p w14:paraId="7378B0D1" w14:textId="77777777" w:rsidR="008671DE" w:rsidRDefault="008671DE" w:rsidP="008671DE">
            <w:pPr>
              <w:spacing w:before="120" w:after="120"/>
              <w:rPr>
                <w:rFonts w:cs="Times New Roman"/>
                <w:color w:val="000000" w:themeColor="text1"/>
                <w:szCs w:val="24"/>
              </w:rPr>
            </w:pPr>
          </w:p>
          <w:p w14:paraId="78244413" w14:textId="77777777" w:rsidR="008671DE" w:rsidRDefault="008671DE" w:rsidP="008671DE">
            <w:pPr>
              <w:spacing w:before="120" w:after="120"/>
              <w:rPr>
                <w:rFonts w:cs="Times New Roman"/>
                <w:color w:val="000000" w:themeColor="text1"/>
                <w:szCs w:val="24"/>
              </w:rPr>
            </w:pPr>
          </w:p>
          <w:p w14:paraId="22547A60" w14:textId="77777777" w:rsidR="008671DE" w:rsidRDefault="008671DE" w:rsidP="008671DE">
            <w:pPr>
              <w:spacing w:before="120" w:after="120"/>
              <w:rPr>
                <w:rFonts w:cs="Times New Roman"/>
                <w:color w:val="000000" w:themeColor="text1"/>
                <w:szCs w:val="24"/>
              </w:rPr>
            </w:pPr>
          </w:p>
          <w:p w14:paraId="3776DFBA" w14:textId="6F8A9ACA" w:rsidR="008671DE" w:rsidRPr="00F05698" w:rsidRDefault="008671DE" w:rsidP="008671DE">
            <w:pPr>
              <w:spacing w:before="120" w:after="120"/>
              <w:rPr>
                <w:rFonts w:cs="Times New Roman"/>
                <w:color w:val="000000" w:themeColor="text1"/>
                <w:szCs w:val="28"/>
              </w:rPr>
            </w:pPr>
          </w:p>
        </w:tc>
      </w:tr>
      <w:tr w:rsidR="00D037D3" w:rsidRPr="00D037D3" w14:paraId="39E63A7C" w14:textId="77777777" w:rsidTr="00BF28B5">
        <w:trPr>
          <w:jc w:val="center"/>
        </w:trPr>
        <w:tc>
          <w:tcPr>
            <w:tcW w:w="3978" w:type="dxa"/>
            <w:shd w:val="clear" w:color="auto" w:fill="F2F2F2" w:themeFill="background1" w:themeFillShade="F2"/>
          </w:tcPr>
          <w:p w14:paraId="311CDEEF" w14:textId="06FD0510"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lastRenderedPageBreak/>
              <w:t xml:space="preserve">Slide </w:t>
            </w:r>
            <w:r w:rsidR="00B165BB" w:rsidRPr="00F05698">
              <w:rPr>
                <w:rFonts w:cs="Times New Roman"/>
                <w:color w:val="000000" w:themeColor="text1"/>
                <w:szCs w:val="24"/>
              </w:rPr>
              <w:t>3</w:t>
            </w:r>
            <w:r w:rsidR="000C4F72" w:rsidRPr="00F05698">
              <w:rPr>
                <w:rFonts w:cs="Times New Roman"/>
                <w:color w:val="000000" w:themeColor="text1"/>
                <w:szCs w:val="24"/>
              </w:rPr>
              <w:t>3</w:t>
            </w:r>
          </w:p>
          <w:p w14:paraId="3BA149B2" w14:textId="419ADFC1"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6D86B64B" wp14:editId="0E6FD220">
                  <wp:extent cx="2388870" cy="1791335"/>
                  <wp:effectExtent l="19050" t="19050" r="11430" b="18415"/>
                  <wp:docPr id="60" name="Picture 60" descr="Sli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35950775" w14:textId="3E7E6256" w:rsidR="00DF3B2B" w:rsidRPr="00F05698"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 xml:space="preserve">The three best practices that are advocated for a </w:t>
            </w:r>
            <w:r w:rsidR="00AA4396" w:rsidRPr="00F05698">
              <w:rPr>
                <w:rFonts w:cs="Times New Roman"/>
                <w:color w:val="000000" w:themeColor="text1"/>
                <w:szCs w:val="24"/>
              </w:rPr>
              <w:t>P</w:t>
            </w:r>
            <w:r w:rsidRPr="00F05698">
              <w:rPr>
                <w:rFonts w:cs="Times New Roman"/>
                <w:color w:val="000000" w:themeColor="text1"/>
                <w:szCs w:val="24"/>
              </w:rPr>
              <w:t xml:space="preserve">ressure </w:t>
            </w:r>
            <w:r w:rsidR="00AA4396" w:rsidRPr="00F05698">
              <w:rPr>
                <w:rFonts w:cs="Times New Roman"/>
                <w:color w:val="000000" w:themeColor="text1"/>
                <w:szCs w:val="24"/>
              </w:rPr>
              <w:t>I</w:t>
            </w:r>
            <w:r w:rsidR="002F3824" w:rsidRPr="00F05698">
              <w:rPr>
                <w:rFonts w:cs="Times New Roman"/>
                <w:color w:val="000000" w:themeColor="text1"/>
                <w:szCs w:val="24"/>
              </w:rPr>
              <w:t>njury</w:t>
            </w:r>
            <w:r w:rsidRPr="00F05698">
              <w:rPr>
                <w:rFonts w:cs="Times New Roman"/>
                <w:color w:val="000000" w:themeColor="text1"/>
                <w:szCs w:val="24"/>
              </w:rPr>
              <w:t xml:space="preserve"> </w:t>
            </w:r>
            <w:r w:rsidR="00AA4396" w:rsidRPr="00F05698">
              <w:rPr>
                <w:rFonts w:cs="Times New Roman"/>
                <w:color w:val="000000" w:themeColor="text1"/>
                <w:szCs w:val="24"/>
              </w:rPr>
              <w:t>P</w:t>
            </w:r>
            <w:r w:rsidRPr="00F05698">
              <w:rPr>
                <w:rFonts w:cs="Times New Roman"/>
                <w:color w:val="000000" w:themeColor="text1"/>
                <w:szCs w:val="24"/>
              </w:rPr>
              <w:t xml:space="preserve">revention </w:t>
            </w:r>
            <w:r w:rsidR="00AA4396" w:rsidRPr="00F05698">
              <w:rPr>
                <w:rFonts w:cs="Times New Roman"/>
                <w:color w:val="000000" w:themeColor="text1"/>
                <w:szCs w:val="24"/>
              </w:rPr>
              <w:t>P</w:t>
            </w:r>
            <w:r w:rsidRPr="00F05698">
              <w:rPr>
                <w:rFonts w:cs="Times New Roman"/>
                <w:color w:val="000000" w:themeColor="text1"/>
                <w:szCs w:val="24"/>
              </w:rPr>
              <w:t>rogram are</w:t>
            </w:r>
            <w:r w:rsidR="00CD496E" w:rsidRPr="00F05698">
              <w:rPr>
                <w:rFonts w:cs="Times New Roman"/>
                <w:color w:val="000000" w:themeColor="text1"/>
                <w:szCs w:val="24"/>
              </w:rPr>
              <w:t>:</w:t>
            </w:r>
          </w:p>
          <w:p w14:paraId="314BEC85" w14:textId="724394D3" w:rsidR="00DF3B2B" w:rsidRPr="00F05698" w:rsidRDefault="00DF3B2B" w:rsidP="008671DE">
            <w:pPr>
              <w:pStyle w:val="ListParagraph"/>
              <w:numPr>
                <w:ilvl w:val="0"/>
                <w:numId w:val="37"/>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A comprehensive skin assessment</w:t>
            </w:r>
            <w:r w:rsidR="00AC2792" w:rsidRPr="00F05698">
              <w:rPr>
                <w:rFonts w:cs="Times New Roman"/>
                <w:color w:val="000000" w:themeColor="text1"/>
                <w:szCs w:val="28"/>
              </w:rPr>
              <w:t>.</w:t>
            </w:r>
          </w:p>
          <w:p w14:paraId="48BD7C10" w14:textId="64107C6D" w:rsidR="00DF3B2B" w:rsidRPr="00F05698" w:rsidRDefault="00DF3B2B" w:rsidP="008671DE">
            <w:pPr>
              <w:pStyle w:val="ListParagraph"/>
              <w:numPr>
                <w:ilvl w:val="0"/>
                <w:numId w:val="37"/>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 xml:space="preserve">A standardized pressure </w:t>
            </w:r>
            <w:r w:rsidR="002F3824" w:rsidRPr="00F05698">
              <w:rPr>
                <w:rFonts w:cs="Times New Roman"/>
                <w:color w:val="000000" w:themeColor="text1"/>
                <w:szCs w:val="28"/>
              </w:rPr>
              <w:t>injury</w:t>
            </w:r>
            <w:r w:rsidRPr="00F05698">
              <w:rPr>
                <w:rFonts w:cs="Times New Roman"/>
                <w:color w:val="000000" w:themeColor="text1"/>
                <w:szCs w:val="28"/>
              </w:rPr>
              <w:t xml:space="preserve"> risk assessment</w:t>
            </w:r>
            <w:r w:rsidR="00AC2792" w:rsidRPr="00F05698">
              <w:rPr>
                <w:rFonts w:cs="Times New Roman"/>
                <w:color w:val="000000" w:themeColor="text1"/>
                <w:szCs w:val="28"/>
              </w:rPr>
              <w:t>.</w:t>
            </w:r>
            <w:r w:rsidRPr="00F05698">
              <w:rPr>
                <w:rFonts w:cs="Times New Roman"/>
                <w:color w:val="000000" w:themeColor="text1"/>
                <w:szCs w:val="28"/>
              </w:rPr>
              <w:t xml:space="preserve"> </w:t>
            </w:r>
          </w:p>
          <w:p w14:paraId="284D522C" w14:textId="3A49FC54" w:rsidR="00DF3B2B" w:rsidRPr="00F05698" w:rsidRDefault="00DF3B2B" w:rsidP="008671DE">
            <w:pPr>
              <w:spacing w:before="120" w:after="120"/>
              <w:ind w:left="319"/>
              <w:rPr>
                <w:rFonts w:cs="Times New Roman"/>
                <w:color w:val="000000" w:themeColor="text1"/>
                <w:szCs w:val="28"/>
              </w:rPr>
            </w:pPr>
            <w:r w:rsidRPr="00F05698">
              <w:rPr>
                <w:rFonts w:cs="Times New Roman"/>
                <w:color w:val="000000" w:themeColor="text1"/>
                <w:szCs w:val="28"/>
              </w:rPr>
              <w:t>While the</w:t>
            </w:r>
            <w:r w:rsidR="0075516E" w:rsidRPr="00F05698">
              <w:rPr>
                <w:rFonts w:cs="Times New Roman"/>
                <w:color w:val="000000" w:themeColor="text1"/>
                <w:szCs w:val="28"/>
              </w:rPr>
              <w:t xml:space="preserve"> </w:t>
            </w:r>
            <w:r w:rsidRPr="00F05698">
              <w:rPr>
                <w:rFonts w:cs="Times New Roman"/>
                <w:color w:val="000000" w:themeColor="text1"/>
                <w:szCs w:val="28"/>
              </w:rPr>
              <w:t xml:space="preserve">Braden Scale </w:t>
            </w:r>
            <w:r w:rsidR="0075516E" w:rsidRPr="00F05698">
              <w:rPr>
                <w:rFonts w:cs="Times New Roman"/>
                <w:color w:val="000000" w:themeColor="text1"/>
                <w:szCs w:val="28"/>
              </w:rPr>
              <w:t>is</w:t>
            </w:r>
            <w:r w:rsidRPr="00F05698">
              <w:rPr>
                <w:rFonts w:cs="Times New Roman"/>
                <w:color w:val="000000" w:themeColor="text1"/>
                <w:szCs w:val="28"/>
              </w:rPr>
              <w:t xml:space="preserve"> widely </w:t>
            </w:r>
            <w:r w:rsidR="000C4F72" w:rsidRPr="00F05698">
              <w:rPr>
                <w:rFonts w:cs="Times New Roman"/>
                <w:color w:val="000000" w:themeColor="text1"/>
                <w:szCs w:val="28"/>
              </w:rPr>
              <w:t>used</w:t>
            </w:r>
            <w:r w:rsidRPr="00F05698">
              <w:rPr>
                <w:rFonts w:cs="Times New Roman"/>
                <w:color w:val="000000" w:themeColor="text1"/>
                <w:szCs w:val="28"/>
              </w:rPr>
              <w:t xml:space="preserve"> and ha</w:t>
            </w:r>
            <w:r w:rsidR="0075516E" w:rsidRPr="00F05698">
              <w:rPr>
                <w:rFonts w:cs="Times New Roman"/>
                <w:color w:val="000000" w:themeColor="text1"/>
                <w:szCs w:val="28"/>
              </w:rPr>
              <w:t>s</w:t>
            </w:r>
            <w:r w:rsidRPr="00F05698">
              <w:rPr>
                <w:rFonts w:cs="Times New Roman"/>
                <w:color w:val="000000" w:themeColor="text1"/>
                <w:szCs w:val="28"/>
              </w:rPr>
              <w:t xml:space="preserve"> established reliability and validity, you may decide to use other valid scales</w:t>
            </w:r>
            <w:r w:rsidR="00785728" w:rsidRPr="00F05698">
              <w:rPr>
                <w:rFonts w:cs="Times New Roman"/>
                <w:color w:val="000000" w:themeColor="text1"/>
                <w:szCs w:val="28"/>
              </w:rPr>
              <w:t>,</w:t>
            </w:r>
            <w:r w:rsidR="00B165BB" w:rsidRPr="00F05698">
              <w:rPr>
                <w:rFonts w:cs="Times New Roman"/>
                <w:color w:val="000000" w:themeColor="text1"/>
                <w:szCs w:val="28"/>
              </w:rPr>
              <w:t xml:space="preserve"> such as the </w:t>
            </w:r>
            <w:r w:rsidR="0075516E" w:rsidRPr="00F05698">
              <w:rPr>
                <w:rFonts w:cs="Times New Roman"/>
                <w:color w:val="000000" w:themeColor="text1"/>
                <w:szCs w:val="28"/>
              </w:rPr>
              <w:t xml:space="preserve">Norton or </w:t>
            </w:r>
            <w:r w:rsidR="00B165BB" w:rsidRPr="00F05698">
              <w:rPr>
                <w:rFonts w:cs="Times New Roman"/>
                <w:color w:val="000000" w:themeColor="text1"/>
                <w:szCs w:val="28"/>
              </w:rPr>
              <w:t xml:space="preserve">Waterlow </w:t>
            </w:r>
            <w:r w:rsidR="007D279B" w:rsidRPr="00F05698">
              <w:rPr>
                <w:rFonts w:cs="Times New Roman"/>
                <w:color w:val="000000" w:themeColor="text1"/>
                <w:szCs w:val="28"/>
              </w:rPr>
              <w:t>pressure i</w:t>
            </w:r>
            <w:r w:rsidR="002F3824" w:rsidRPr="00F05698">
              <w:rPr>
                <w:rFonts w:cs="Times New Roman"/>
                <w:color w:val="000000" w:themeColor="text1"/>
                <w:szCs w:val="28"/>
              </w:rPr>
              <w:t>njury</w:t>
            </w:r>
            <w:r w:rsidR="00B165BB" w:rsidRPr="00F05698">
              <w:rPr>
                <w:rFonts w:cs="Times New Roman"/>
                <w:color w:val="000000" w:themeColor="text1"/>
                <w:szCs w:val="28"/>
              </w:rPr>
              <w:t xml:space="preserve"> risk </w:t>
            </w:r>
            <w:r w:rsidR="007D279B" w:rsidRPr="00F05698">
              <w:rPr>
                <w:rFonts w:cs="Times New Roman"/>
                <w:color w:val="000000" w:themeColor="text1"/>
                <w:szCs w:val="28"/>
              </w:rPr>
              <w:t>a</w:t>
            </w:r>
            <w:r w:rsidR="00B165BB" w:rsidRPr="00F05698">
              <w:rPr>
                <w:rFonts w:cs="Times New Roman"/>
                <w:color w:val="000000" w:themeColor="text1"/>
                <w:szCs w:val="28"/>
              </w:rPr>
              <w:t>ssess</w:t>
            </w:r>
            <w:r w:rsidR="00644AB3" w:rsidRPr="00F05698">
              <w:rPr>
                <w:rFonts w:cs="Times New Roman"/>
                <w:color w:val="000000" w:themeColor="text1"/>
                <w:szCs w:val="28"/>
              </w:rPr>
              <w:t>m</w:t>
            </w:r>
            <w:r w:rsidR="00B165BB" w:rsidRPr="00F05698">
              <w:rPr>
                <w:rFonts w:cs="Times New Roman"/>
                <w:color w:val="000000" w:themeColor="text1"/>
                <w:szCs w:val="28"/>
              </w:rPr>
              <w:t>ent tool</w:t>
            </w:r>
            <w:r w:rsidR="00CD496E" w:rsidRPr="00F05698">
              <w:rPr>
                <w:rFonts w:cs="Times New Roman"/>
                <w:color w:val="000000" w:themeColor="text1"/>
                <w:szCs w:val="28"/>
              </w:rPr>
              <w:t>s</w:t>
            </w:r>
            <w:r w:rsidRPr="00F05698">
              <w:rPr>
                <w:rFonts w:cs="Times New Roman"/>
                <w:color w:val="000000" w:themeColor="text1"/>
                <w:szCs w:val="28"/>
              </w:rPr>
              <w:t xml:space="preserve">. Validity means that research studies showed the tool </w:t>
            </w:r>
            <w:r w:rsidR="00CD496E" w:rsidRPr="00F05698">
              <w:rPr>
                <w:rFonts w:cs="Times New Roman"/>
                <w:color w:val="000000" w:themeColor="text1"/>
                <w:szCs w:val="28"/>
              </w:rPr>
              <w:t xml:space="preserve">accurately </w:t>
            </w:r>
            <w:r w:rsidRPr="00F05698">
              <w:rPr>
                <w:rFonts w:cs="Times New Roman"/>
                <w:color w:val="000000" w:themeColor="text1"/>
                <w:szCs w:val="28"/>
              </w:rPr>
              <w:t>identifie</w:t>
            </w:r>
            <w:r w:rsidR="00AC2792" w:rsidRPr="00F05698">
              <w:rPr>
                <w:rFonts w:cs="Times New Roman"/>
                <w:color w:val="000000" w:themeColor="text1"/>
                <w:szCs w:val="28"/>
              </w:rPr>
              <w:t>d</w:t>
            </w:r>
            <w:r w:rsidRPr="00F05698">
              <w:rPr>
                <w:rFonts w:cs="Times New Roman"/>
                <w:color w:val="000000" w:themeColor="text1"/>
                <w:szCs w:val="28"/>
              </w:rPr>
              <w:t xml:space="preserve"> patients at increased risk.</w:t>
            </w:r>
            <w:r w:rsidR="00CD496E" w:rsidRPr="00F05698">
              <w:rPr>
                <w:rFonts w:cs="Times New Roman"/>
                <w:color w:val="000000" w:themeColor="text1"/>
                <w:szCs w:val="28"/>
              </w:rPr>
              <w:t xml:space="preserve"> </w:t>
            </w:r>
          </w:p>
          <w:p w14:paraId="39562C17" w14:textId="67826060" w:rsidR="00644AB3" w:rsidRPr="00F05698" w:rsidRDefault="00DF3B2B" w:rsidP="008671DE">
            <w:pPr>
              <w:pStyle w:val="ListParagraph"/>
              <w:numPr>
                <w:ilvl w:val="0"/>
                <w:numId w:val="37"/>
              </w:numPr>
              <w:spacing w:before="120" w:after="120" w:line="240" w:lineRule="auto"/>
              <w:ind w:left="319" w:hanging="319"/>
              <w:rPr>
                <w:rFonts w:cs="Times New Roman"/>
                <w:color w:val="000000" w:themeColor="text1"/>
                <w:szCs w:val="28"/>
              </w:rPr>
            </w:pPr>
            <w:r w:rsidRPr="00F05698">
              <w:rPr>
                <w:rFonts w:cs="Times New Roman"/>
                <w:color w:val="000000" w:themeColor="text1"/>
                <w:szCs w:val="28"/>
              </w:rPr>
              <w:t>Care planning based on identified risk</w:t>
            </w:r>
            <w:r w:rsidR="00AC2792" w:rsidRPr="00F05698">
              <w:rPr>
                <w:rFonts w:cs="Times New Roman"/>
                <w:color w:val="000000" w:themeColor="text1"/>
                <w:szCs w:val="28"/>
              </w:rPr>
              <w:t>.</w:t>
            </w:r>
          </w:p>
        </w:tc>
      </w:tr>
      <w:tr w:rsidR="00D037D3" w:rsidRPr="00D037D3" w14:paraId="6DF41A16" w14:textId="77777777" w:rsidTr="00BF28B5">
        <w:trPr>
          <w:jc w:val="center"/>
        </w:trPr>
        <w:tc>
          <w:tcPr>
            <w:tcW w:w="3978" w:type="dxa"/>
            <w:shd w:val="clear" w:color="auto" w:fill="F2F2F2" w:themeFill="background1" w:themeFillShade="F2"/>
          </w:tcPr>
          <w:p w14:paraId="505E6F80" w14:textId="70BA9D56"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t xml:space="preserve">Slide </w:t>
            </w:r>
            <w:r w:rsidR="00B165BB" w:rsidRPr="00F05698">
              <w:rPr>
                <w:rFonts w:cs="Times New Roman"/>
                <w:color w:val="000000" w:themeColor="text1"/>
                <w:szCs w:val="24"/>
              </w:rPr>
              <w:t>3</w:t>
            </w:r>
            <w:r w:rsidR="000C4F72" w:rsidRPr="00F05698">
              <w:rPr>
                <w:rFonts w:cs="Times New Roman"/>
                <w:color w:val="000000" w:themeColor="text1"/>
                <w:szCs w:val="24"/>
              </w:rPr>
              <w:t>4</w:t>
            </w:r>
          </w:p>
          <w:p w14:paraId="51E87424" w14:textId="6DF6A62E"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2A522F18" wp14:editId="79E3B36B">
                  <wp:extent cx="2388870" cy="1791335"/>
                  <wp:effectExtent l="19050" t="19050" r="11430" b="18415"/>
                  <wp:docPr id="61" name="Picture 61" descr="Sli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5DBC5F78" w14:textId="77777777" w:rsidR="00DF3B2B" w:rsidRPr="00F05698" w:rsidRDefault="00DF3B2B" w:rsidP="008671DE">
            <w:pPr>
              <w:spacing w:before="120" w:after="120"/>
              <w:rPr>
                <w:color w:val="000000" w:themeColor="text1"/>
              </w:rPr>
            </w:pPr>
            <w:r w:rsidRPr="00F05698">
              <w:rPr>
                <w:rFonts w:cs="Times New Roman"/>
                <w:b/>
                <w:color w:val="000000" w:themeColor="text1"/>
                <w:szCs w:val="28"/>
              </w:rPr>
              <w:t>DO:</w:t>
            </w:r>
            <w:r w:rsidRPr="00F05698">
              <w:rPr>
                <w:rFonts w:cs="Times New Roman"/>
                <w:color w:val="000000" w:themeColor="text1"/>
                <w:szCs w:val="28"/>
              </w:rPr>
              <w:t xml:space="preserve"> Show the slide, then move to the flip chart.</w:t>
            </w:r>
          </w:p>
          <w:p w14:paraId="7FF53EDF" w14:textId="77777777" w:rsidR="00C47D0F" w:rsidRPr="00F05698" w:rsidRDefault="00DF3B2B" w:rsidP="008671DE">
            <w:pPr>
              <w:spacing w:before="120" w:after="120"/>
              <w:rPr>
                <w:rFonts w:cs="Times New Roman"/>
                <w:color w:val="000000" w:themeColor="text1"/>
                <w:szCs w:val="28"/>
              </w:rPr>
            </w:pPr>
            <w:r w:rsidRPr="00F05698">
              <w:rPr>
                <w:rFonts w:cs="Times New Roman"/>
                <w:b/>
                <w:color w:val="000000" w:themeColor="text1"/>
                <w:szCs w:val="28"/>
              </w:rPr>
              <w:t>ASK:</w:t>
            </w:r>
            <w:r w:rsidRPr="00F05698">
              <w:rPr>
                <w:rFonts w:cs="Times New Roman"/>
                <w:color w:val="000000" w:themeColor="text1"/>
                <w:szCs w:val="28"/>
              </w:rPr>
              <w:t xml:space="preserve"> Let’s start with a comprehensive skin assessment. </w:t>
            </w:r>
          </w:p>
          <w:p w14:paraId="27D414F8" w14:textId="77777777" w:rsidR="00C47D0F" w:rsidRPr="00F05698" w:rsidRDefault="00C47D0F" w:rsidP="008671DE">
            <w:pPr>
              <w:spacing w:before="120" w:after="120"/>
              <w:rPr>
                <w:rFonts w:cs="Times New Roman"/>
                <w:color w:val="000000" w:themeColor="text1"/>
                <w:szCs w:val="28"/>
              </w:rPr>
            </w:pPr>
            <w:r w:rsidRPr="00F05698">
              <w:rPr>
                <w:rFonts w:cs="Times New Roman"/>
                <w:color w:val="000000" w:themeColor="text1"/>
                <w:szCs w:val="28"/>
              </w:rPr>
              <w:t>Would you recommend that each admitted patient receive a skin assessment?</w:t>
            </w:r>
          </w:p>
          <w:p w14:paraId="1773AF6B" w14:textId="434A3661" w:rsidR="00DF3B2B" w:rsidRPr="00F05698" w:rsidRDefault="00DF3B2B" w:rsidP="008671DE">
            <w:pPr>
              <w:spacing w:before="120" w:after="120"/>
              <w:rPr>
                <w:rFonts w:cs="Times New Roman"/>
                <w:color w:val="000000" w:themeColor="text1"/>
                <w:szCs w:val="28"/>
              </w:rPr>
            </w:pPr>
            <w:r w:rsidRPr="00F05698">
              <w:rPr>
                <w:rFonts w:cs="Times New Roman"/>
                <w:color w:val="000000" w:themeColor="text1"/>
                <w:szCs w:val="28"/>
              </w:rPr>
              <w:t xml:space="preserve">When would you recommend </w:t>
            </w:r>
            <w:r w:rsidR="0039334A" w:rsidRPr="00F05698">
              <w:rPr>
                <w:rFonts w:cs="Times New Roman"/>
                <w:color w:val="000000" w:themeColor="text1"/>
                <w:szCs w:val="28"/>
              </w:rPr>
              <w:t xml:space="preserve">the assessment </w:t>
            </w:r>
            <w:r w:rsidRPr="00F05698">
              <w:rPr>
                <w:rFonts w:cs="Times New Roman"/>
                <w:color w:val="000000" w:themeColor="text1"/>
                <w:szCs w:val="28"/>
              </w:rPr>
              <w:t xml:space="preserve">be done again, if needed? </w:t>
            </w:r>
          </w:p>
          <w:p w14:paraId="4C1D58DD" w14:textId="77777777" w:rsidR="00DF3B2B" w:rsidRPr="00F05698" w:rsidRDefault="00DF3B2B" w:rsidP="008671DE">
            <w:pPr>
              <w:spacing w:before="120" w:after="120"/>
              <w:rPr>
                <w:rFonts w:cs="Times New Roman"/>
                <w:color w:val="000000" w:themeColor="text1"/>
                <w:szCs w:val="28"/>
              </w:rPr>
            </w:pPr>
            <w:r w:rsidRPr="00F05698">
              <w:rPr>
                <w:rFonts w:cs="Times New Roman"/>
                <w:color w:val="000000" w:themeColor="text1"/>
                <w:szCs w:val="28"/>
              </w:rPr>
              <w:t>How do you want the assessment done?</w:t>
            </w:r>
          </w:p>
          <w:p w14:paraId="53C8BD47" w14:textId="77777777" w:rsidR="00E82624" w:rsidRDefault="00DF3B2B" w:rsidP="008671DE">
            <w:pPr>
              <w:spacing w:before="120" w:after="120"/>
              <w:rPr>
                <w:rFonts w:cs="Times New Roman"/>
                <w:color w:val="000000" w:themeColor="text1"/>
                <w:szCs w:val="28"/>
              </w:rPr>
            </w:pPr>
            <w:r w:rsidRPr="00F05698">
              <w:rPr>
                <w:rFonts w:cs="Times New Roman"/>
                <w:b/>
                <w:color w:val="000000" w:themeColor="text1"/>
                <w:szCs w:val="28"/>
              </w:rPr>
              <w:t>DO:</w:t>
            </w:r>
            <w:r w:rsidRPr="00F05698">
              <w:rPr>
                <w:rFonts w:cs="Times New Roman"/>
                <w:color w:val="000000" w:themeColor="text1"/>
                <w:szCs w:val="28"/>
              </w:rPr>
              <w:t xml:space="preserve"> Write the </w:t>
            </w:r>
            <w:r w:rsidR="002A54DF" w:rsidRPr="00F05698">
              <w:rPr>
                <w:rFonts w:cs="Times New Roman"/>
                <w:color w:val="000000" w:themeColor="text1"/>
                <w:szCs w:val="28"/>
              </w:rPr>
              <w:t>T</w:t>
            </w:r>
            <w:r w:rsidRPr="00F05698">
              <w:rPr>
                <w:rFonts w:cs="Times New Roman"/>
                <w:color w:val="000000" w:themeColor="text1"/>
                <w:szCs w:val="28"/>
              </w:rPr>
              <w:t>eam’s responses on the flip chart page.</w:t>
            </w:r>
          </w:p>
          <w:p w14:paraId="57122C53" w14:textId="77777777" w:rsidR="008671DE" w:rsidRDefault="008671DE" w:rsidP="008671DE">
            <w:pPr>
              <w:spacing w:before="120" w:after="120"/>
              <w:rPr>
                <w:rFonts w:cs="Times New Roman"/>
                <w:color w:val="000000" w:themeColor="text1"/>
                <w:szCs w:val="28"/>
              </w:rPr>
            </w:pPr>
          </w:p>
          <w:p w14:paraId="6F3B5CB1" w14:textId="77777777" w:rsidR="008671DE" w:rsidRDefault="008671DE" w:rsidP="008671DE">
            <w:pPr>
              <w:spacing w:before="120" w:after="120"/>
              <w:rPr>
                <w:rFonts w:cs="Times New Roman"/>
                <w:color w:val="000000" w:themeColor="text1"/>
                <w:szCs w:val="28"/>
              </w:rPr>
            </w:pPr>
          </w:p>
          <w:p w14:paraId="535FEBC2" w14:textId="77777777" w:rsidR="008671DE" w:rsidRDefault="008671DE" w:rsidP="008671DE">
            <w:pPr>
              <w:spacing w:before="120" w:after="120"/>
              <w:rPr>
                <w:rFonts w:cs="Times New Roman"/>
                <w:color w:val="000000" w:themeColor="text1"/>
                <w:szCs w:val="28"/>
              </w:rPr>
            </w:pPr>
          </w:p>
          <w:p w14:paraId="21E45C40" w14:textId="77777777" w:rsidR="008671DE" w:rsidRDefault="008671DE" w:rsidP="008671DE">
            <w:pPr>
              <w:spacing w:before="120" w:after="120"/>
              <w:rPr>
                <w:rFonts w:cs="Times New Roman"/>
                <w:color w:val="000000" w:themeColor="text1"/>
                <w:szCs w:val="28"/>
              </w:rPr>
            </w:pPr>
          </w:p>
          <w:p w14:paraId="61C216DD" w14:textId="64580AC1" w:rsidR="008671DE" w:rsidRPr="00F05698" w:rsidRDefault="008671DE" w:rsidP="008671DE">
            <w:pPr>
              <w:spacing w:before="120" w:after="120"/>
              <w:rPr>
                <w:rFonts w:cs="Times New Roman"/>
                <w:color w:val="000000" w:themeColor="text1"/>
                <w:szCs w:val="28"/>
              </w:rPr>
            </w:pPr>
          </w:p>
        </w:tc>
      </w:tr>
      <w:tr w:rsidR="00D037D3" w:rsidRPr="00D037D3" w14:paraId="2617FEF0" w14:textId="77777777" w:rsidTr="00BF28B5">
        <w:trPr>
          <w:jc w:val="center"/>
        </w:trPr>
        <w:tc>
          <w:tcPr>
            <w:tcW w:w="3978" w:type="dxa"/>
            <w:shd w:val="clear" w:color="auto" w:fill="F2F2F2" w:themeFill="background1" w:themeFillShade="F2"/>
          </w:tcPr>
          <w:p w14:paraId="4899BD38" w14:textId="0E353D72"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lastRenderedPageBreak/>
              <w:t xml:space="preserve">Slide </w:t>
            </w:r>
            <w:r w:rsidR="000C4F72" w:rsidRPr="00F05698">
              <w:rPr>
                <w:rFonts w:cs="Times New Roman"/>
                <w:color w:val="000000" w:themeColor="text1"/>
                <w:szCs w:val="24"/>
              </w:rPr>
              <w:t>35</w:t>
            </w:r>
          </w:p>
          <w:p w14:paraId="4CFCF7AB" w14:textId="3505AC8E"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35B9897F" wp14:editId="2D7580CD">
                  <wp:extent cx="2388870" cy="1791335"/>
                  <wp:effectExtent l="19050" t="19050" r="11430" b="18415"/>
                  <wp:docPr id="62" name="Picture 62" descr="Sli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6618FD6B" w14:textId="4316CBA4" w:rsidR="00B60822" w:rsidRPr="00F05698" w:rsidRDefault="00DF3B2B" w:rsidP="008671DE">
            <w:pPr>
              <w:spacing w:before="120" w:after="120"/>
              <w:rPr>
                <w:rFonts w:cs="Times New Roman"/>
                <w:color w:val="000000" w:themeColor="text1"/>
                <w:szCs w:val="28"/>
              </w:rPr>
            </w:pPr>
            <w:r w:rsidRPr="00F05698">
              <w:rPr>
                <w:rFonts w:cs="Times New Roman"/>
                <w:b/>
                <w:color w:val="000000" w:themeColor="text1"/>
                <w:szCs w:val="28"/>
              </w:rPr>
              <w:t>ASK:</w:t>
            </w:r>
            <w:r w:rsidRPr="00F05698">
              <w:rPr>
                <w:rFonts w:cs="Times New Roman"/>
                <w:color w:val="000000" w:themeColor="text1"/>
                <w:szCs w:val="28"/>
              </w:rPr>
              <w:t xml:space="preserve"> Which standardized risk assessment scale </w:t>
            </w:r>
            <w:r w:rsidR="00B60822" w:rsidRPr="00F05698">
              <w:rPr>
                <w:rFonts w:cs="Times New Roman"/>
                <w:color w:val="000000" w:themeColor="text1"/>
                <w:szCs w:val="28"/>
              </w:rPr>
              <w:t>do you plan to use</w:t>
            </w:r>
            <w:r w:rsidR="00761D36" w:rsidRPr="00F05698">
              <w:rPr>
                <w:rFonts w:cs="Times New Roman"/>
                <w:color w:val="000000" w:themeColor="text1"/>
                <w:szCs w:val="28"/>
              </w:rPr>
              <w:t>?</w:t>
            </w:r>
          </w:p>
          <w:p w14:paraId="1FB62B4C" w14:textId="5C8F2719" w:rsidR="00DF3B2B" w:rsidRPr="00F05698" w:rsidRDefault="00B60822" w:rsidP="008671DE">
            <w:pPr>
              <w:spacing w:before="120" w:after="120"/>
              <w:rPr>
                <w:rFonts w:cs="Times New Roman"/>
                <w:color w:val="000000" w:themeColor="text1"/>
                <w:szCs w:val="28"/>
              </w:rPr>
            </w:pPr>
            <w:r w:rsidRPr="00F05698">
              <w:rPr>
                <w:rFonts w:cs="Times New Roman"/>
                <w:color w:val="000000" w:themeColor="text1"/>
                <w:szCs w:val="28"/>
              </w:rPr>
              <w:t>When do you plan to complete risk assessments?</w:t>
            </w:r>
          </w:p>
          <w:p w14:paraId="536A0A3F" w14:textId="5B570DA6" w:rsidR="00DF3B2B" w:rsidRPr="00F05698" w:rsidRDefault="00DF3B2B" w:rsidP="008671DE">
            <w:pPr>
              <w:spacing w:before="120" w:after="120"/>
              <w:rPr>
                <w:rFonts w:cs="Times New Roman"/>
                <w:b/>
                <w:color w:val="000000" w:themeColor="text1"/>
                <w:szCs w:val="24"/>
              </w:rPr>
            </w:pPr>
            <w:r w:rsidRPr="00F05698">
              <w:rPr>
                <w:rFonts w:cs="Times New Roman"/>
                <w:b/>
                <w:color w:val="000000" w:themeColor="text1"/>
                <w:szCs w:val="28"/>
              </w:rPr>
              <w:t>DO:</w:t>
            </w:r>
            <w:r w:rsidRPr="00F05698">
              <w:rPr>
                <w:rFonts w:cs="Times New Roman"/>
                <w:color w:val="000000" w:themeColor="text1"/>
                <w:szCs w:val="28"/>
              </w:rPr>
              <w:t xml:space="preserve"> Write the </w:t>
            </w:r>
            <w:r w:rsidR="002A54DF" w:rsidRPr="00F05698">
              <w:rPr>
                <w:rFonts w:cs="Times New Roman"/>
                <w:color w:val="000000" w:themeColor="text1"/>
                <w:szCs w:val="28"/>
              </w:rPr>
              <w:t>T</w:t>
            </w:r>
            <w:r w:rsidRPr="00F05698">
              <w:rPr>
                <w:rFonts w:cs="Times New Roman"/>
                <w:color w:val="000000" w:themeColor="text1"/>
                <w:szCs w:val="28"/>
              </w:rPr>
              <w:t>eam’s responses on the flip chart page.</w:t>
            </w:r>
          </w:p>
        </w:tc>
      </w:tr>
      <w:tr w:rsidR="00D037D3" w:rsidRPr="00D037D3" w14:paraId="4AD7F521" w14:textId="77777777" w:rsidTr="00BF28B5">
        <w:trPr>
          <w:jc w:val="center"/>
        </w:trPr>
        <w:tc>
          <w:tcPr>
            <w:tcW w:w="3978" w:type="dxa"/>
            <w:shd w:val="clear" w:color="auto" w:fill="F2F2F2" w:themeFill="background1" w:themeFillShade="F2"/>
          </w:tcPr>
          <w:p w14:paraId="019BF949" w14:textId="6C629D77"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t xml:space="preserve">Slide </w:t>
            </w:r>
            <w:r w:rsidR="000C4F72" w:rsidRPr="00F05698">
              <w:rPr>
                <w:rFonts w:cs="Times New Roman"/>
                <w:color w:val="000000" w:themeColor="text1"/>
                <w:szCs w:val="24"/>
              </w:rPr>
              <w:t>36</w:t>
            </w:r>
          </w:p>
          <w:p w14:paraId="57B70C8E" w14:textId="1B1DABD8"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5C563CEE" wp14:editId="6E63F6B7">
                  <wp:extent cx="2388870" cy="1791335"/>
                  <wp:effectExtent l="19050" t="19050" r="11430" b="18415"/>
                  <wp:docPr id="63" name="Picture 63" descr="Sli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246995C8" w14:textId="55DE550B" w:rsidR="00DF3B2B" w:rsidRPr="00F05698" w:rsidRDefault="00DF3B2B" w:rsidP="008671DE">
            <w:pPr>
              <w:spacing w:before="120" w:after="120"/>
              <w:rPr>
                <w:rFonts w:cs="Times New Roman"/>
                <w:color w:val="000000" w:themeColor="text1"/>
                <w:szCs w:val="28"/>
              </w:rPr>
            </w:pPr>
            <w:r w:rsidRPr="00F05698">
              <w:rPr>
                <w:rFonts w:cs="Times New Roman"/>
                <w:b/>
                <w:color w:val="000000" w:themeColor="text1"/>
                <w:szCs w:val="28"/>
              </w:rPr>
              <w:t>ASK:</w:t>
            </w:r>
            <w:r w:rsidRPr="00F05698">
              <w:rPr>
                <w:rFonts w:cs="Times New Roman"/>
                <w:color w:val="000000" w:themeColor="text1"/>
                <w:szCs w:val="28"/>
              </w:rPr>
              <w:t xml:space="preserve"> Does your current pressure </w:t>
            </w:r>
            <w:r w:rsidR="002F3824" w:rsidRPr="00F05698">
              <w:rPr>
                <w:rFonts w:cs="Times New Roman"/>
                <w:color w:val="000000" w:themeColor="text1"/>
                <w:szCs w:val="28"/>
              </w:rPr>
              <w:t>injury</w:t>
            </w:r>
            <w:r w:rsidRPr="00F05698">
              <w:rPr>
                <w:rFonts w:cs="Times New Roman"/>
                <w:color w:val="000000" w:themeColor="text1"/>
                <w:szCs w:val="28"/>
              </w:rPr>
              <w:t xml:space="preserve"> prevention care planning process suffice for your prevention program? </w:t>
            </w:r>
          </w:p>
          <w:p w14:paraId="01A3D1B5" w14:textId="4D715871" w:rsidR="00DF3B2B" w:rsidRPr="00F05698" w:rsidRDefault="0075516E" w:rsidP="008671DE">
            <w:pPr>
              <w:spacing w:before="120" w:after="120"/>
              <w:rPr>
                <w:rFonts w:cs="Times New Roman"/>
                <w:color w:val="000000" w:themeColor="text1"/>
                <w:szCs w:val="28"/>
              </w:rPr>
            </w:pPr>
            <w:r w:rsidRPr="00F05698">
              <w:rPr>
                <w:rFonts w:cs="Times New Roman"/>
                <w:color w:val="000000" w:themeColor="text1"/>
                <w:szCs w:val="28"/>
              </w:rPr>
              <w:t>S</w:t>
            </w:r>
            <w:r w:rsidR="00DF3B2B" w:rsidRPr="00F05698">
              <w:rPr>
                <w:rFonts w:cs="Times New Roman"/>
                <w:color w:val="000000" w:themeColor="text1"/>
                <w:szCs w:val="28"/>
              </w:rPr>
              <w:t>hould it be revised? If so, who will revise it?</w:t>
            </w:r>
          </w:p>
          <w:p w14:paraId="04B0BB23" w14:textId="35B37372" w:rsidR="00DF3B2B" w:rsidRPr="00F05698" w:rsidRDefault="00DF3B2B" w:rsidP="008671DE">
            <w:pPr>
              <w:spacing w:before="120" w:after="120"/>
              <w:rPr>
                <w:rFonts w:cs="Times New Roman"/>
                <w:color w:val="000000" w:themeColor="text1"/>
                <w:szCs w:val="28"/>
              </w:rPr>
            </w:pPr>
            <w:r w:rsidRPr="00F05698">
              <w:rPr>
                <w:rFonts w:cs="Times New Roman"/>
                <w:b/>
                <w:color w:val="000000" w:themeColor="text1"/>
                <w:szCs w:val="28"/>
              </w:rPr>
              <w:t>DO:</w:t>
            </w:r>
            <w:r w:rsidRPr="00F05698">
              <w:rPr>
                <w:rFonts w:cs="Times New Roman"/>
                <w:color w:val="000000" w:themeColor="text1"/>
                <w:szCs w:val="28"/>
              </w:rPr>
              <w:t xml:space="preserve"> Write the </w:t>
            </w:r>
            <w:r w:rsidR="002A54DF" w:rsidRPr="00F05698">
              <w:rPr>
                <w:rFonts w:cs="Times New Roman"/>
                <w:color w:val="000000" w:themeColor="text1"/>
                <w:szCs w:val="28"/>
              </w:rPr>
              <w:t>T</w:t>
            </w:r>
            <w:r w:rsidRPr="00F05698">
              <w:rPr>
                <w:rFonts w:cs="Times New Roman"/>
                <w:color w:val="000000" w:themeColor="text1"/>
                <w:szCs w:val="28"/>
              </w:rPr>
              <w:t>eam’s responses on the flip chart page.</w:t>
            </w:r>
          </w:p>
          <w:p w14:paraId="0B07F1E8" w14:textId="4060A399" w:rsidR="002E4C54" w:rsidRPr="00F05698" w:rsidRDefault="00DF3B2B" w:rsidP="008671DE">
            <w:pPr>
              <w:spacing w:before="120" w:after="120"/>
              <w:rPr>
                <w:rFonts w:cs="Times New Roman"/>
                <w:color w:val="000000" w:themeColor="text1"/>
                <w:szCs w:val="28"/>
              </w:rPr>
            </w:pPr>
            <w:r w:rsidRPr="00F05698">
              <w:rPr>
                <w:rFonts w:cs="Times New Roman"/>
                <w:b/>
                <w:color w:val="000000" w:themeColor="text1"/>
                <w:szCs w:val="24"/>
              </w:rPr>
              <w:t xml:space="preserve">SAY: </w:t>
            </w:r>
            <w:r w:rsidRPr="00F05698">
              <w:rPr>
                <w:rFonts w:cs="Times New Roman"/>
                <w:color w:val="000000" w:themeColor="text1"/>
                <w:szCs w:val="24"/>
              </w:rPr>
              <w:t>We now have a</w:t>
            </w:r>
            <w:r w:rsidR="0075516E" w:rsidRPr="00F05698">
              <w:rPr>
                <w:rFonts w:cs="Times New Roman"/>
                <w:color w:val="000000" w:themeColor="text1"/>
                <w:szCs w:val="24"/>
              </w:rPr>
              <w:t xml:space="preserve">n idea of what revisions and upgrades should be done to your </w:t>
            </w:r>
            <w:r w:rsidRPr="00F05698">
              <w:rPr>
                <w:rFonts w:cs="Times New Roman"/>
                <w:color w:val="000000" w:themeColor="text1"/>
                <w:szCs w:val="24"/>
              </w:rPr>
              <w:t xml:space="preserve">bundle of best practices for </w:t>
            </w:r>
            <w:r w:rsidR="00F120A5" w:rsidRPr="00F05698">
              <w:rPr>
                <w:rFonts w:cs="Times New Roman"/>
                <w:color w:val="000000" w:themeColor="text1"/>
                <w:szCs w:val="24"/>
              </w:rPr>
              <w:t xml:space="preserve">this </w:t>
            </w:r>
            <w:r w:rsidRPr="00F05698">
              <w:rPr>
                <w:rFonts w:cs="Times New Roman"/>
                <w:color w:val="000000" w:themeColor="text1"/>
                <w:szCs w:val="24"/>
              </w:rPr>
              <w:t>hospital’s prevention program. Good job on your decision</w:t>
            </w:r>
            <w:r w:rsidR="002E4C54" w:rsidRPr="00F05698">
              <w:rPr>
                <w:rFonts w:cs="Times New Roman"/>
                <w:color w:val="000000" w:themeColor="text1"/>
                <w:szCs w:val="24"/>
              </w:rPr>
              <w:t>s</w:t>
            </w:r>
            <w:r w:rsidRPr="00F05698">
              <w:rPr>
                <w:rFonts w:cs="Times New Roman"/>
                <w:color w:val="000000" w:themeColor="text1"/>
                <w:szCs w:val="24"/>
              </w:rPr>
              <w:t>!</w:t>
            </w:r>
          </w:p>
        </w:tc>
      </w:tr>
      <w:tr w:rsidR="00D037D3" w:rsidRPr="00D037D3" w14:paraId="0418B9A7" w14:textId="77777777" w:rsidTr="00BF28B5">
        <w:trPr>
          <w:jc w:val="center"/>
        </w:trPr>
        <w:tc>
          <w:tcPr>
            <w:tcW w:w="3978" w:type="dxa"/>
            <w:shd w:val="clear" w:color="auto" w:fill="F2F2F2" w:themeFill="background1" w:themeFillShade="F2"/>
          </w:tcPr>
          <w:p w14:paraId="6170FF9D" w14:textId="540A3912" w:rsidR="00DF3B2B" w:rsidRPr="00F05698" w:rsidRDefault="00DF3B2B" w:rsidP="008671DE">
            <w:pPr>
              <w:spacing w:before="120"/>
              <w:rPr>
                <w:rFonts w:cs="Times New Roman"/>
                <w:color w:val="000000" w:themeColor="text1"/>
                <w:szCs w:val="24"/>
              </w:rPr>
            </w:pPr>
            <w:r w:rsidRPr="00F05698">
              <w:rPr>
                <w:rFonts w:cs="Times New Roman"/>
                <w:color w:val="000000" w:themeColor="text1"/>
                <w:szCs w:val="24"/>
              </w:rPr>
              <w:t xml:space="preserve">Slide </w:t>
            </w:r>
            <w:r w:rsidR="000C4F72" w:rsidRPr="00F05698">
              <w:rPr>
                <w:rFonts w:cs="Times New Roman"/>
                <w:color w:val="000000" w:themeColor="text1"/>
                <w:szCs w:val="24"/>
              </w:rPr>
              <w:t>37</w:t>
            </w:r>
          </w:p>
          <w:p w14:paraId="470B0BE4" w14:textId="5390CBE4" w:rsidR="00DF3B2B"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74EAC516" wp14:editId="2C9EA35F">
                  <wp:extent cx="2388870" cy="1791335"/>
                  <wp:effectExtent l="19050" t="19050" r="11430" b="18415"/>
                  <wp:docPr id="64" name="Picture 64" descr="Sli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1E46F7C4" w14:textId="77777777" w:rsidR="00E82624" w:rsidRDefault="00DF3B2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 xml:space="preserve">These best practices also need to be customized for individual patients. </w:t>
            </w:r>
            <w:r w:rsidR="00931989" w:rsidRPr="00F05698">
              <w:rPr>
                <w:rFonts w:cs="Times New Roman"/>
                <w:color w:val="000000" w:themeColor="text1"/>
                <w:szCs w:val="24"/>
              </w:rPr>
              <w:t xml:space="preserve">You will want to address these issues </w:t>
            </w:r>
            <w:r w:rsidR="00712AEB" w:rsidRPr="00F05698">
              <w:rPr>
                <w:rFonts w:cs="Times New Roman"/>
                <w:color w:val="000000" w:themeColor="text1"/>
                <w:szCs w:val="24"/>
              </w:rPr>
              <w:t xml:space="preserve">during </w:t>
            </w:r>
            <w:r w:rsidR="00931989" w:rsidRPr="00F05698">
              <w:rPr>
                <w:rFonts w:cs="Times New Roman"/>
                <w:color w:val="000000" w:themeColor="text1"/>
                <w:szCs w:val="24"/>
              </w:rPr>
              <w:t xml:space="preserve">your staff training. </w:t>
            </w:r>
          </w:p>
          <w:p w14:paraId="239BCA02" w14:textId="77777777" w:rsidR="008671DE" w:rsidRDefault="008671DE" w:rsidP="008671DE">
            <w:pPr>
              <w:spacing w:before="120" w:after="120"/>
              <w:rPr>
                <w:rFonts w:cs="Times New Roman"/>
                <w:color w:val="000000" w:themeColor="text1"/>
                <w:szCs w:val="24"/>
              </w:rPr>
            </w:pPr>
          </w:p>
          <w:p w14:paraId="2AA18439" w14:textId="77777777" w:rsidR="008671DE" w:rsidRDefault="008671DE" w:rsidP="008671DE">
            <w:pPr>
              <w:spacing w:before="120" w:after="120"/>
              <w:rPr>
                <w:rFonts w:cs="Times New Roman"/>
                <w:color w:val="000000" w:themeColor="text1"/>
                <w:szCs w:val="24"/>
              </w:rPr>
            </w:pPr>
          </w:p>
          <w:p w14:paraId="115A3BDA" w14:textId="77777777" w:rsidR="008671DE" w:rsidRDefault="008671DE" w:rsidP="008671DE">
            <w:pPr>
              <w:spacing w:before="120" w:after="120"/>
              <w:rPr>
                <w:rFonts w:cs="Times New Roman"/>
                <w:color w:val="000000" w:themeColor="text1"/>
                <w:szCs w:val="24"/>
              </w:rPr>
            </w:pPr>
          </w:p>
          <w:p w14:paraId="4DB6D610" w14:textId="77777777" w:rsidR="008671DE" w:rsidRDefault="008671DE" w:rsidP="008671DE">
            <w:pPr>
              <w:spacing w:before="120" w:after="120"/>
              <w:rPr>
                <w:rFonts w:cs="Times New Roman"/>
                <w:color w:val="000000" w:themeColor="text1"/>
                <w:szCs w:val="24"/>
              </w:rPr>
            </w:pPr>
          </w:p>
          <w:p w14:paraId="7A3F02AB" w14:textId="77777777" w:rsidR="008671DE" w:rsidRDefault="008671DE" w:rsidP="008671DE">
            <w:pPr>
              <w:spacing w:before="120" w:after="120"/>
              <w:rPr>
                <w:rFonts w:cs="Times New Roman"/>
                <w:color w:val="000000" w:themeColor="text1"/>
                <w:szCs w:val="24"/>
              </w:rPr>
            </w:pPr>
          </w:p>
          <w:p w14:paraId="5E5658AC" w14:textId="77777777" w:rsidR="008671DE" w:rsidRDefault="008671DE" w:rsidP="008671DE">
            <w:pPr>
              <w:spacing w:before="120" w:after="120"/>
              <w:rPr>
                <w:rFonts w:cs="Times New Roman"/>
                <w:color w:val="000000" w:themeColor="text1"/>
                <w:szCs w:val="24"/>
              </w:rPr>
            </w:pPr>
          </w:p>
          <w:p w14:paraId="7E65025E" w14:textId="6E27EAA6" w:rsidR="008671DE" w:rsidRPr="00F05698" w:rsidRDefault="008671DE" w:rsidP="008671DE">
            <w:pPr>
              <w:spacing w:before="120" w:after="120"/>
              <w:rPr>
                <w:rFonts w:cs="Times New Roman"/>
                <w:color w:val="000000" w:themeColor="text1"/>
                <w:szCs w:val="28"/>
              </w:rPr>
            </w:pPr>
          </w:p>
        </w:tc>
      </w:tr>
      <w:tr w:rsidR="00D037D3" w:rsidRPr="00D037D3" w14:paraId="7F6C1664" w14:textId="77777777" w:rsidTr="00BF28B5">
        <w:trPr>
          <w:jc w:val="center"/>
        </w:trPr>
        <w:tc>
          <w:tcPr>
            <w:tcW w:w="3978" w:type="dxa"/>
            <w:shd w:val="clear" w:color="auto" w:fill="F2F2F2" w:themeFill="background1" w:themeFillShade="F2"/>
          </w:tcPr>
          <w:p w14:paraId="0CCBBE0A" w14:textId="289B614C" w:rsidR="003D3F20" w:rsidRPr="00F05698" w:rsidRDefault="003D3F20" w:rsidP="008671DE">
            <w:pPr>
              <w:spacing w:before="120"/>
              <w:rPr>
                <w:rFonts w:cs="Times New Roman"/>
                <w:color w:val="000000" w:themeColor="text1"/>
                <w:szCs w:val="24"/>
              </w:rPr>
            </w:pPr>
            <w:r w:rsidRPr="00F05698">
              <w:rPr>
                <w:rFonts w:cs="Times New Roman"/>
                <w:color w:val="000000" w:themeColor="text1"/>
                <w:szCs w:val="24"/>
              </w:rPr>
              <w:lastRenderedPageBreak/>
              <w:t>Slide</w:t>
            </w:r>
            <w:r w:rsidR="000C4F72" w:rsidRPr="00F05698">
              <w:rPr>
                <w:rFonts w:cs="Times New Roman"/>
                <w:color w:val="000000" w:themeColor="text1"/>
                <w:szCs w:val="24"/>
              </w:rPr>
              <w:t xml:space="preserve"> 38</w:t>
            </w:r>
          </w:p>
          <w:p w14:paraId="5020CF03" w14:textId="5A81D66E" w:rsidR="003D3F20" w:rsidRPr="00F05698" w:rsidRDefault="008671DE" w:rsidP="008671DE">
            <w:pPr>
              <w:spacing w:after="120"/>
              <w:rPr>
                <w:rFonts w:cs="Times New Roman"/>
                <w:color w:val="000000" w:themeColor="text1"/>
                <w:szCs w:val="24"/>
              </w:rPr>
            </w:pPr>
            <w:r w:rsidRPr="008671DE">
              <w:rPr>
                <w:rFonts w:cs="Times New Roman"/>
                <w:noProof/>
                <w:color w:val="000000" w:themeColor="text1"/>
                <w:szCs w:val="24"/>
              </w:rPr>
              <w:drawing>
                <wp:inline distT="0" distB="0" distL="0" distR="0" wp14:anchorId="420C1081" wp14:editId="6B637E09">
                  <wp:extent cx="2388870" cy="1791335"/>
                  <wp:effectExtent l="19050" t="19050" r="11430" b="18415"/>
                  <wp:docPr id="67" name="Picture 67" descr="Sli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4AC7CDCA" w14:textId="77777777" w:rsidR="003D3F20" w:rsidRPr="00F05698" w:rsidRDefault="00130412" w:rsidP="008671DE">
            <w:pPr>
              <w:spacing w:before="120" w:after="120"/>
              <w:rPr>
                <w:rFonts w:cs="Times New Roman"/>
                <w:b/>
                <w:color w:val="000000" w:themeColor="text1"/>
                <w:szCs w:val="24"/>
              </w:rPr>
            </w:pPr>
            <w:r w:rsidRPr="00F05698">
              <w:rPr>
                <w:noProof/>
                <w:color w:val="000000" w:themeColor="text1"/>
              </w:rPr>
              <w:drawing>
                <wp:anchor distT="0" distB="0" distL="114300" distR="114300" simplePos="0" relativeHeight="251659776" behindDoc="1" locked="0" layoutInCell="1" allowOverlap="1" wp14:anchorId="62F7187C" wp14:editId="7A29D0DF">
                  <wp:simplePos x="0" y="0"/>
                  <wp:positionH relativeFrom="column">
                    <wp:posOffset>2911</wp:posOffset>
                  </wp:positionH>
                  <wp:positionV relativeFrom="paragraph">
                    <wp:posOffset>76777</wp:posOffset>
                  </wp:positionV>
                  <wp:extent cx="368135" cy="301750"/>
                  <wp:effectExtent l="0" t="0" r="0" b="3175"/>
                  <wp:wrapTight wrapText="bothSides">
                    <wp:wrapPolygon edited="0">
                      <wp:start x="0" y="0"/>
                      <wp:lineTo x="0" y="20463"/>
                      <wp:lineTo x="20145" y="20463"/>
                      <wp:lineTo x="20145" y="0"/>
                      <wp:lineTo x="0" y="0"/>
                    </wp:wrapPolygon>
                  </wp:wrapTight>
                  <wp:docPr id="26" name="Picture 9" descr="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68135" cy="301750"/>
                          </a:xfrm>
                          <a:prstGeom prst="rect">
                            <a:avLst/>
                          </a:prstGeom>
                        </pic:spPr>
                      </pic:pic>
                    </a:graphicData>
                  </a:graphic>
                </wp:anchor>
              </w:drawing>
            </w:r>
            <w:r w:rsidRPr="00F05698">
              <w:rPr>
                <w:rFonts w:cs="Times New Roman"/>
                <w:b/>
                <w:color w:val="000000" w:themeColor="text1"/>
                <w:szCs w:val="24"/>
              </w:rPr>
              <w:t>Practice Insight</w:t>
            </w:r>
          </w:p>
          <w:p w14:paraId="266E49CA" w14:textId="21FE1684" w:rsidR="00130412" w:rsidRPr="00F05698" w:rsidRDefault="00130412" w:rsidP="008671DE">
            <w:pPr>
              <w:spacing w:before="120" w:after="120"/>
              <w:rPr>
                <w:rFonts w:eastAsiaTheme="minorHAnsi" w:cs="Times New Roman"/>
                <w:color w:val="000000" w:themeColor="text1"/>
                <w:szCs w:val="24"/>
              </w:rPr>
            </w:pPr>
            <w:r w:rsidRPr="00F05698">
              <w:rPr>
                <w:rFonts w:eastAsiaTheme="minorHAnsi" w:cs="Times New Roman"/>
                <w:b/>
                <w:color w:val="000000" w:themeColor="text1"/>
                <w:szCs w:val="24"/>
              </w:rPr>
              <w:t xml:space="preserve">SAY: </w:t>
            </w:r>
            <w:r w:rsidRPr="00F05698">
              <w:rPr>
                <w:rFonts w:eastAsiaTheme="minorHAnsi" w:cs="Times New Roman"/>
                <w:color w:val="000000" w:themeColor="text1"/>
                <w:szCs w:val="24"/>
              </w:rPr>
              <w:t xml:space="preserve">This slide shows an example of an </w:t>
            </w:r>
            <w:r w:rsidR="00AC2792" w:rsidRPr="00F05698">
              <w:rPr>
                <w:rFonts w:eastAsiaTheme="minorHAnsi" w:cs="Times New Roman"/>
                <w:color w:val="000000" w:themeColor="text1"/>
                <w:szCs w:val="24"/>
              </w:rPr>
              <w:t>a</w:t>
            </w:r>
            <w:r w:rsidRPr="00F05698">
              <w:rPr>
                <w:rFonts w:eastAsiaTheme="minorHAnsi" w:cs="Times New Roman"/>
                <w:color w:val="000000" w:themeColor="text1"/>
                <w:szCs w:val="24"/>
              </w:rPr>
              <w:t xml:space="preserve">ction </w:t>
            </w:r>
            <w:r w:rsidR="00AC2792" w:rsidRPr="00F05698">
              <w:rPr>
                <w:rFonts w:eastAsiaTheme="minorHAnsi" w:cs="Times New Roman"/>
                <w:color w:val="000000" w:themeColor="text1"/>
                <w:szCs w:val="24"/>
              </w:rPr>
              <w:t>p</w:t>
            </w:r>
            <w:r w:rsidRPr="00F05698">
              <w:rPr>
                <w:rFonts w:eastAsiaTheme="minorHAnsi" w:cs="Times New Roman"/>
                <w:color w:val="000000" w:themeColor="text1"/>
                <w:szCs w:val="24"/>
              </w:rPr>
              <w:t xml:space="preserve">lan that was developed by the same hospital </w:t>
            </w:r>
            <w:r w:rsidR="003417EC" w:rsidRPr="00F05698">
              <w:rPr>
                <w:rFonts w:eastAsiaTheme="minorHAnsi" w:cs="Times New Roman"/>
                <w:color w:val="000000" w:themeColor="text1"/>
                <w:szCs w:val="24"/>
              </w:rPr>
              <w:t>P</w:t>
            </w:r>
            <w:r w:rsidRPr="00F05698">
              <w:rPr>
                <w:rFonts w:eastAsiaTheme="minorHAnsi" w:cs="Times New Roman"/>
                <w:color w:val="000000" w:themeColor="text1"/>
                <w:szCs w:val="24"/>
              </w:rPr>
              <w:t>revention Team we looked at in Module 2.</w:t>
            </w:r>
          </w:p>
          <w:p w14:paraId="2EF68152" w14:textId="77777777" w:rsidR="00130412" w:rsidRPr="00F05698" w:rsidRDefault="00130412" w:rsidP="008671DE">
            <w:pPr>
              <w:spacing w:before="120" w:after="120"/>
              <w:rPr>
                <w:rFonts w:eastAsiaTheme="minorHAnsi" w:cs="Times New Roman"/>
                <w:color w:val="000000" w:themeColor="text1"/>
                <w:szCs w:val="24"/>
              </w:rPr>
            </w:pPr>
            <w:r w:rsidRPr="00F05698">
              <w:rPr>
                <w:rFonts w:eastAsiaTheme="minorHAnsi" w:cs="Times New Roman"/>
                <w:color w:val="000000" w:themeColor="text1"/>
                <w:szCs w:val="24"/>
              </w:rPr>
              <w:t>Let’s look at Key Intervention 2, which is to identify the bundle of prevention practices to be used in your redesigned system.</w:t>
            </w:r>
          </w:p>
          <w:p w14:paraId="2DA9B88B" w14:textId="274F080A" w:rsidR="00130412" w:rsidRPr="00F05698" w:rsidRDefault="00130412" w:rsidP="008671DE">
            <w:pPr>
              <w:spacing w:before="120" w:after="120"/>
              <w:rPr>
                <w:rFonts w:eastAsiaTheme="minorHAnsi" w:cs="Times New Roman"/>
                <w:color w:val="000000" w:themeColor="text1"/>
                <w:szCs w:val="24"/>
              </w:rPr>
            </w:pPr>
            <w:r w:rsidRPr="00F05698">
              <w:rPr>
                <w:rFonts w:eastAsiaTheme="minorHAnsi" w:cs="Times New Roman"/>
                <w:color w:val="000000" w:themeColor="text1"/>
                <w:szCs w:val="24"/>
              </w:rPr>
              <w:t xml:space="preserve">This hospital </w:t>
            </w:r>
            <w:r w:rsidR="003417EC" w:rsidRPr="00F05698">
              <w:rPr>
                <w:rFonts w:eastAsiaTheme="minorHAnsi" w:cs="Times New Roman"/>
                <w:color w:val="000000" w:themeColor="text1"/>
                <w:szCs w:val="24"/>
              </w:rPr>
              <w:t>T</w:t>
            </w:r>
            <w:r w:rsidRPr="00F05698">
              <w:rPr>
                <w:rFonts w:eastAsiaTheme="minorHAnsi" w:cs="Times New Roman"/>
                <w:color w:val="000000" w:themeColor="text1"/>
                <w:szCs w:val="24"/>
              </w:rPr>
              <w:t>eam identified many best practices they wanted to institute or improve in their hospital.</w:t>
            </w:r>
            <w:r w:rsidR="00202BE2" w:rsidRPr="00F05698">
              <w:rPr>
                <w:rFonts w:eastAsiaTheme="minorHAnsi" w:cs="Times New Roman"/>
                <w:color w:val="000000" w:themeColor="text1"/>
                <w:szCs w:val="24"/>
              </w:rPr>
              <w:t xml:space="preserve"> </w:t>
            </w:r>
          </w:p>
          <w:p w14:paraId="5F474CA0" w14:textId="3D00D1E5" w:rsidR="00130412" w:rsidRPr="00F05698" w:rsidRDefault="000C4F72" w:rsidP="008671DE">
            <w:pPr>
              <w:spacing w:before="120" w:after="120"/>
              <w:rPr>
                <w:rFonts w:eastAsiaTheme="minorHAnsi" w:cs="Times New Roman"/>
                <w:color w:val="000000" w:themeColor="text1"/>
                <w:szCs w:val="24"/>
              </w:rPr>
            </w:pPr>
            <w:r w:rsidRPr="00F05698">
              <w:rPr>
                <w:rFonts w:eastAsiaTheme="minorHAnsi" w:cs="Times New Roman"/>
                <w:color w:val="000000" w:themeColor="text1"/>
                <w:szCs w:val="24"/>
              </w:rPr>
              <w:t>Look</w:t>
            </w:r>
            <w:r w:rsidR="00130412" w:rsidRPr="00F05698">
              <w:rPr>
                <w:rFonts w:eastAsiaTheme="minorHAnsi" w:cs="Times New Roman"/>
                <w:color w:val="000000" w:themeColor="text1"/>
                <w:szCs w:val="24"/>
              </w:rPr>
              <w:t xml:space="preserve"> at the tasks they are working on</w:t>
            </w:r>
            <w:r w:rsidR="00365B4E" w:rsidRPr="00F05698">
              <w:rPr>
                <w:rFonts w:eastAsiaTheme="minorHAnsi" w:cs="Times New Roman"/>
                <w:color w:val="000000" w:themeColor="text1"/>
                <w:szCs w:val="24"/>
              </w:rPr>
              <w:t>. N</w:t>
            </w:r>
            <w:r w:rsidR="00130412" w:rsidRPr="00F05698">
              <w:rPr>
                <w:rFonts w:eastAsiaTheme="minorHAnsi" w:cs="Times New Roman"/>
                <w:color w:val="000000" w:themeColor="text1"/>
                <w:szCs w:val="24"/>
              </w:rPr>
              <w:t xml:space="preserve">ote </w:t>
            </w:r>
            <w:r w:rsidR="00365B4E" w:rsidRPr="00F05698">
              <w:rPr>
                <w:rFonts w:eastAsiaTheme="minorHAnsi" w:cs="Times New Roman"/>
                <w:color w:val="000000" w:themeColor="text1"/>
                <w:szCs w:val="24"/>
              </w:rPr>
              <w:t xml:space="preserve">that </w:t>
            </w:r>
            <w:r w:rsidR="00130412" w:rsidRPr="00F05698">
              <w:rPr>
                <w:rFonts w:eastAsiaTheme="minorHAnsi" w:cs="Times New Roman"/>
                <w:color w:val="000000" w:themeColor="text1"/>
                <w:szCs w:val="24"/>
              </w:rPr>
              <w:t>they have a person or person</w:t>
            </w:r>
            <w:r w:rsidR="008050BC" w:rsidRPr="00F05698">
              <w:rPr>
                <w:rFonts w:eastAsiaTheme="minorHAnsi" w:cs="Times New Roman"/>
                <w:color w:val="000000" w:themeColor="text1"/>
                <w:szCs w:val="24"/>
              </w:rPr>
              <w:t>s</w:t>
            </w:r>
            <w:r w:rsidR="00130412" w:rsidRPr="00F05698">
              <w:rPr>
                <w:rFonts w:eastAsiaTheme="minorHAnsi" w:cs="Times New Roman"/>
                <w:color w:val="000000" w:themeColor="text1"/>
                <w:szCs w:val="24"/>
              </w:rPr>
              <w:t xml:space="preserve"> responsible to make </w:t>
            </w:r>
            <w:r w:rsidR="00365B4E" w:rsidRPr="00F05698">
              <w:rPr>
                <w:rFonts w:eastAsiaTheme="minorHAnsi" w:cs="Times New Roman"/>
                <w:color w:val="000000" w:themeColor="text1"/>
                <w:szCs w:val="24"/>
              </w:rPr>
              <w:t xml:space="preserve">each task </w:t>
            </w:r>
            <w:r w:rsidR="00130412" w:rsidRPr="00F05698">
              <w:rPr>
                <w:rFonts w:eastAsiaTheme="minorHAnsi" w:cs="Times New Roman"/>
                <w:color w:val="000000" w:themeColor="text1"/>
                <w:szCs w:val="24"/>
              </w:rPr>
              <w:t>happen by a certain date.</w:t>
            </w:r>
          </w:p>
          <w:p w14:paraId="31338552" w14:textId="77777777" w:rsidR="00130412" w:rsidRDefault="00130412" w:rsidP="008671DE">
            <w:pPr>
              <w:spacing w:before="120" w:after="120"/>
              <w:rPr>
                <w:rFonts w:eastAsiaTheme="minorHAnsi" w:cs="Times New Roman"/>
                <w:color w:val="000000" w:themeColor="text1"/>
                <w:szCs w:val="24"/>
              </w:rPr>
            </w:pPr>
            <w:r w:rsidRPr="00F05698">
              <w:rPr>
                <w:rFonts w:eastAsiaTheme="minorHAnsi" w:cs="Times New Roman"/>
                <w:b/>
                <w:color w:val="000000" w:themeColor="text1"/>
                <w:szCs w:val="24"/>
              </w:rPr>
              <w:t>DO:</w:t>
            </w:r>
            <w:r w:rsidRPr="00F05698">
              <w:rPr>
                <w:rFonts w:eastAsiaTheme="minorHAnsi" w:cs="Times New Roman"/>
                <w:color w:val="000000" w:themeColor="text1"/>
                <w:szCs w:val="24"/>
              </w:rPr>
              <w:t xml:space="preserve"> Read the key intervention tasks from the slide.</w:t>
            </w:r>
          </w:p>
          <w:p w14:paraId="208E5CA7" w14:textId="77777777" w:rsidR="008671DE" w:rsidRDefault="008671DE" w:rsidP="008671DE">
            <w:pPr>
              <w:spacing w:before="120" w:after="120"/>
              <w:rPr>
                <w:rFonts w:eastAsiaTheme="minorHAnsi" w:cs="Times New Roman"/>
                <w:color w:val="000000" w:themeColor="text1"/>
                <w:szCs w:val="24"/>
              </w:rPr>
            </w:pPr>
          </w:p>
          <w:p w14:paraId="10853F8C" w14:textId="77777777" w:rsidR="008671DE" w:rsidRDefault="008671DE" w:rsidP="008671DE">
            <w:pPr>
              <w:spacing w:before="120" w:after="120"/>
              <w:rPr>
                <w:rFonts w:eastAsiaTheme="minorHAnsi" w:cs="Times New Roman"/>
                <w:color w:val="000000" w:themeColor="text1"/>
                <w:szCs w:val="24"/>
              </w:rPr>
            </w:pPr>
          </w:p>
          <w:p w14:paraId="62E39F45" w14:textId="77777777" w:rsidR="008671DE" w:rsidRDefault="008671DE" w:rsidP="008671DE">
            <w:pPr>
              <w:spacing w:before="120" w:after="120"/>
              <w:rPr>
                <w:rFonts w:eastAsiaTheme="minorHAnsi" w:cs="Times New Roman"/>
                <w:color w:val="000000" w:themeColor="text1"/>
                <w:szCs w:val="24"/>
              </w:rPr>
            </w:pPr>
          </w:p>
          <w:p w14:paraId="516209DC" w14:textId="77777777" w:rsidR="008671DE" w:rsidRDefault="008671DE" w:rsidP="008671DE">
            <w:pPr>
              <w:spacing w:before="120" w:after="120"/>
              <w:rPr>
                <w:rFonts w:eastAsiaTheme="minorHAnsi" w:cs="Times New Roman"/>
                <w:color w:val="000000" w:themeColor="text1"/>
                <w:szCs w:val="24"/>
              </w:rPr>
            </w:pPr>
          </w:p>
          <w:p w14:paraId="39211710" w14:textId="77777777" w:rsidR="008671DE" w:rsidRDefault="008671DE" w:rsidP="008671DE">
            <w:pPr>
              <w:spacing w:before="120" w:after="120"/>
              <w:rPr>
                <w:rFonts w:eastAsiaTheme="minorHAnsi" w:cs="Times New Roman"/>
                <w:color w:val="000000" w:themeColor="text1"/>
                <w:szCs w:val="24"/>
              </w:rPr>
            </w:pPr>
          </w:p>
          <w:p w14:paraId="457E87FF" w14:textId="77777777" w:rsidR="008671DE" w:rsidRDefault="008671DE" w:rsidP="008671DE">
            <w:pPr>
              <w:spacing w:before="120" w:after="120"/>
              <w:rPr>
                <w:rFonts w:eastAsiaTheme="minorHAnsi" w:cs="Times New Roman"/>
                <w:color w:val="000000" w:themeColor="text1"/>
                <w:szCs w:val="24"/>
              </w:rPr>
            </w:pPr>
          </w:p>
          <w:p w14:paraId="22340A8B" w14:textId="77777777" w:rsidR="008671DE" w:rsidRDefault="008671DE" w:rsidP="008671DE">
            <w:pPr>
              <w:spacing w:before="120" w:after="120"/>
              <w:rPr>
                <w:rFonts w:eastAsiaTheme="minorHAnsi" w:cs="Times New Roman"/>
                <w:color w:val="000000" w:themeColor="text1"/>
                <w:szCs w:val="24"/>
              </w:rPr>
            </w:pPr>
          </w:p>
          <w:p w14:paraId="41854638" w14:textId="77777777" w:rsidR="008671DE" w:rsidRDefault="008671DE" w:rsidP="008671DE">
            <w:pPr>
              <w:spacing w:before="120" w:after="120"/>
              <w:rPr>
                <w:rFonts w:eastAsiaTheme="minorHAnsi" w:cs="Times New Roman"/>
                <w:color w:val="000000" w:themeColor="text1"/>
                <w:szCs w:val="24"/>
              </w:rPr>
            </w:pPr>
          </w:p>
          <w:p w14:paraId="30E3B660" w14:textId="77777777" w:rsidR="008671DE" w:rsidRDefault="008671DE" w:rsidP="008671DE">
            <w:pPr>
              <w:spacing w:before="120" w:after="120"/>
              <w:rPr>
                <w:rFonts w:eastAsiaTheme="minorHAnsi" w:cs="Times New Roman"/>
                <w:color w:val="000000" w:themeColor="text1"/>
                <w:szCs w:val="24"/>
              </w:rPr>
            </w:pPr>
          </w:p>
          <w:p w14:paraId="2AD84729" w14:textId="77777777" w:rsidR="008671DE" w:rsidRDefault="008671DE" w:rsidP="008671DE">
            <w:pPr>
              <w:spacing w:before="120" w:after="120"/>
              <w:rPr>
                <w:rFonts w:eastAsiaTheme="minorHAnsi" w:cs="Times New Roman"/>
                <w:color w:val="000000" w:themeColor="text1"/>
                <w:szCs w:val="24"/>
              </w:rPr>
            </w:pPr>
          </w:p>
          <w:p w14:paraId="462EB1E8" w14:textId="77777777" w:rsidR="008671DE" w:rsidRDefault="008671DE" w:rsidP="008671DE">
            <w:pPr>
              <w:spacing w:before="120" w:after="120"/>
              <w:rPr>
                <w:rFonts w:eastAsiaTheme="minorHAnsi" w:cs="Times New Roman"/>
                <w:color w:val="000000" w:themeColor="text1"/>
                <w:szCs w:val="24"/>
              </w:rPr>
            </w:pPr>
          </w:p>
          <w:p w14:paraId="086BEC19" w14:textId="77777777" w:rsidR="008671DE" w:rsidRDefault="008671DE" w:rsidP="008671DE">
            <w:pPr>
              <w:spacing w:before="120" w:after="120"/>
              <w:rPr>
                <w:rFonts w:eastAsiaTheme="minorHAnsi" w:cs="Times New Roman"/>
                <w:color w:val="000000" w:themeColor="text1"/>
                <w:szCs w:val="24"/>
              </w:rPr>
            </w:pPr>
          </w:p>
          <w:p w14:paraId="2F4D3441" w14:textId="77777777" w:rsidR="008671DE" w:rsidRDefault="008671DE" w:rsidP="008671DE">
            <w:pPr>
              <w:spacing w:before="120" w:after="120"/>
              <w:rPr>
                <w:rFonts w:eastAsiaTheme="minorHAnsi" w:cs="Times New Roman"/>
                <w:color w:val="000000" w:themeColor="text1"/>
                <w:szCs w:val="24"/>
              </w:rPr>
            </w:pPr>
          </w:p>
          <w:p w14:paraId="15B29789" w14:textId="243AD321" w:rsidR="008671DE" w:rsidRPr="00F05698" w:rsidRDefault="008671DE" w:rsidP="008671DE">
            <w:pPr>
              <w:spacing w:before="120" w:after="120"/>
              <w:rPr>
                <w:rFonts w:cs="Times New Roman"/>
                <w:b/>
                <w:color w:val="000000" w:themeColor="text1"/>
                <w:szCs w:val="24"/>
              </w:rPr>
            </w:pPr>
          </w:p>
        </w:tc>
      </w:tr>
      <w:tr w:rsidR="00D037D3" w:rsidRPr="00D037D3" w14:paraId="3A287C93" w14:textId="77777777" w:rsidTr="00BF28B5">
        <w:trPr>
          <w:jc w:val="center"/>
        </w:trPr>
        <w:tc>
          <w:tcPr>
            <w:tcW w:w="3978" w:type="dxa"/>
            <w:shd w:val="clear" w:color="auto" w:fill="F2F2F2" w:themeFill="background1" w:themeFillShade="F2"/>
          </w:tcPr>
          <w:p w14:paraId="70DC3FD1" w14:textId="77777777" w:rsidR="00664317" w:rsidRPr="00F05698" w:rsidRDefault="00B165BB" w:rsidP="008671DE">
            <w:pPr>
              <w:spacing w:before="120"/>
              <w:rPr>
                <w:rFonts w:cs="Times New Roman"/>
                <w:color w:val="000000" w:themeColor="text1"/>
                <w:szCs w:val="24"/>
              </w:rPr>
            </w:pPr>
            <w:r w:rsidRPr="00F05698">
              <w:rPr>
                <w:rFonts w:cs="Times New Roman"/>
                <w:color w:val="000000" w:themeColor="text1"/>
                <w:szCs w:val="24"/>
              </w:rPr>
              <w:lastRenderedPageBreak/>
              <w:t xml:space="preserve">Slide </w:t>
            </w:r>
            <w:r w:rsidR="000C4F72" w:rsidRPr="00F05698">
              <w:rPr>
                <w:rFonts w:cs="Times New Roman"/>
                <w:color w:val="000000" w:themeColor="text1"/>
                <w:szCs w:val="24"/>
              </w:rPr>
              <w:t>39</w:t>
            </w:r>
          </w:p>
          <w:p w14:paraId="4396E58E" w14:textId="378D01DA" w:rsidR="00B165BB" w:rsidRPr="00F05698" w:rsidRDefault="008671DE" w:rsidP="008671DE">
            <w:pPr>
              <w:rPr>
                <w:rFonts w:cs="Times New Roman"/>
                <w:color w:val="000000" w:themeColor="text1"/>
                <w:szCs w:val="24"/>
              </w:rPr>
            </w:pPr>
            <w:r w:rsidRPr="008671DE">
              <w:rPr>
                <w:rFonts w:cs="Times New Roman"/>
                <w:noProof/>
                <w:color w:val="000000" w:themeColor="text1"/>
                <w:szCs w:val="24"/>
              </w:rPr>
              <w:drawing>
                <wp:inline distT="0" distB="0" distL="0" distR="0" wp14:anchorId="378CDC1E" wp14:editId="0614A92E">
                  <wp:extent cx="2388870" cy="1791335"/>
                  <wp:effectExtent l="19050" t="19050" r="11430" b="18415"/>
                  <wp:docPr id="68" name="Picture 68" descr="Sli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88870" cy="1791335"/>
                          </a:xfrm>
                          <a:prstGeom prst="rect">
                            <a:avLst/>
                          </a:prstGeom>
                          <a:ln>
                            <a:solidFill>
                              <a:schemeClr val="bg1">
                                <a:lumMod val="75000"/>
                              </a:schemeClr>
                            </a:solidFill>
                          </a:ln>
                        </pic:spPr>
                      </pic:pic>
                    </a:graphicData>
                  </a:graphic>
                </wp:inline>
              </w:drawing>
            </w:r>
          </w:p>
        </w:tc>
        <w:tc>
          <w:tcPr>
            <w:tcW w:w="5598" w:type="dxa"/>
          </w:tcPr>
          <w:p w14:paraId="0EF140AC" w14:textId="0CC46058" w:rsidR="00B165BB" w:rsidRPr="00F05698" w:rsidRDefault="00B165BB" w:rsidP="008671DE">
            <w:pPr>
              <w:spacing w:before="120" w:after="120"/>
              <w:rPr>
                <w:rFonts w:cs="Times New Roman"/>
                <w:color w:val="000000" w:themeColor="text1"/>
                <w:szCs w:val="24"/>
              </w:rPr>
            </w:pPr>
            <w:r w:rsidRPr="00F05698">
              <w:rPr>
                <w:rFonts w:cs="Times New Roman"/>
                <w:b/>
                <w:color w:val="000000" w:themeColor="text1"/>
                <w:szCs w:val="24"/>
              </w:rPr>
              <w:t xml:space="preserve">DO: </w:t>
            </w:r>
            <w:r w:rsidRPr="00F05698">
              <w:rPr>
                <w:rFonts w:cs="Times New Roman"/>
                <w:color w:val="000000" w:themeColor="text1"/>
                <w:szCs w:val="24"/>
              </w:rPr>
              <w:t xml:space="preserve">Start a discussion of </w:t>
            </w:r>
            <w:r w:rsidR="0075516E" w:rsidRPr="00F05698">
              <w:rPr>
                <w:rFonts w:cs="Times New Roman"/>
                <w:color w:val="000000" w:themeColor="text1"/>
                <w:szCs w:val="24"/>
              </w:rPr>
              <w:t>prioritized opportunities for change</w:t>
            </w:r>
            <w:r w:rsidRPr="00F05698">
              <w:rPr>
                <w:rFonts w:cs="Times New Roman"/>
                <w:color w:val="000000" w:themeColor="text1"/>
                <w:szCs w:val="24"/>
              </w:rPr>
              <w:t xml:space="preserve"> for </w:t>
            </w:r>
            <w:r w:rsidR="00712AEB" w:rsidRPr="00F05698">
              <w:rPr>
                <w:rFonts w:cs="Times New Roman"/>
                <w:color w:val="000000" w:themeColor="text1"/>
                <w:szCs w:val="24"/>
              </w:rPr>
              <w:t>Key I</w:t>
            </w:r>
            <w:r w:rsidRPr="00F05698">
              <w:rPr>
                <w:rFonts w:cs="Times New Roman"/>
                <w:color w:val="000000" w:themeColor="text1"/>
                <w:szCs w:val="24"/>
              </w:rPr>
              <w:t>ntervention 2.</w:t>
            </w:r>
          </w:p>
          <w:p w14:paraId="6488CF8E" w14:textId="77777777" w:rsidR="00661A61" w:rsidRPr="00F05698" w:rsidRDefault="00B165BB"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00661A61" w:rsidRPr="00F05698">
              <w:rPr>
                <w:rFonts w:cs="Times New Roman"/>
                <w:color w:val="000000" w:themeColor="text1"/>
                <w:szCs w:val="24"/>
              </w:rPr>
              <w:t>Please take out partially completed Tool 2I.</w:t>
            </w:r>
          </w:p>
          <w:p w14:paraId="584AAFEB" w14:textId="14EC6287" w:rsidR="00B165BB" w:rsidRPr="00F05698" w:rsidRDefault="00B165BB" w:rsidP="008671DE">
            <w:pPr>
              <w:spacing w:before="120" w:after="120"/>
              <w:rPr>
                <w:rFonts w:cs="Times New Roman"/>
                <w:color w:val="000000" w:themeColor="text1"/>
                <w:szCs w:val="24"/>
              </w:rPr>
            </w:pPr>
            <w:r w:rsidRPr="00F05698">
              <w:rPr>
                <w:rFonts w:cs="Times New Roman"/>
                <w:color w:val="000000" w:themeColor="text1"/>
                <w:szCs w:val="24"/>
              </w:rPr>
              <w:t xml:space="preserve">We </w:t>
            </w:r>
            <w:r w:rsidR="0075516E" w:rsidRPr="00F05698">
              <w:rPr>
                <w:rFonts w:cs="Times New Roman"/>
                <w:color w:val="000000" w:themeColor="text1"/>
                <w:szCs w:val="24"/>
              </w:rPr>
              <w:t>discussed the opportunities for change for</w:t>
            </w:r>
            <w:r w:rsidRPr="00F05698">
              <w:rPr>
                <w:rFonts w:cs="Times New Roman"/>
                <w:color w:val="000000" w:themeColor="text1"/>
                <w:szCs w:val="24"/>
              </w:rPr>
              <w:t xml:space="preserve"> </w:t>
            </w:r>
            <w:r w:rsidR="008053F2" w:rsidRPr="00F05698">
              <w:rPr>
                <w:rFonts w:cs="Times New Roman"/>
                <w:color w:val="000000" w:themeColor="text1"/>
                <w:szCs w:val="24"/>
              </w:rPr>
              <w:t>K</w:t>
            </w:r>
            <w:r w:rsidRPr="00F05698">
              <w:rPr>
                <w:rFonts w:cs="Times New Roman"/>
                <w:color w:val="000000" w:themeColor="text1"/>
                <w:szCs w:val="24"/>
              </w:rPr>
              <w:t xml:space="preserve">ey </w:t>
            </w:r>
            <w:r w:rsidR="008053F2" w:rsidRPr="00F05698">
              <w:rPr>
                <w:rFonts w:cs="Times New Roman"/>
                <w:color w:val="000000" w:themeColor="text1"/>
                <w:szCs w:val="24"/>
              </w:rPr>
              <w:t>I</w:t>
            </w:r>
            <w:r w:rsidRPr="00F05698">
              <w:rPr>
                <w:rFonts w:cs="Times New Roman"/>
                <w:color w:val="000000" w:themeColor="text1"/>
                <w:szCs w:val="24"/>
              </w:rPr>
              <w:t>ntervention 1.</w:t>
            </w:r>
            <w:r w:rsidR="00202BE2" w:rsidRPr="00F05698">
              <w:rPr>
                <w:rFonts w:cs="Times New Roman"/>
                <w:color w:val="000000" w:themeColor="text1"/>
                <w:szCs w:val="24"/>
              </w:rPr>
              <w:t xml:space="preserve"> </w:t>
            </w:r>
            <w:r w:rsidRPr="00F05698">
              <w:rPr>
                <w:rFonts w:cs="Times New Roman"/>
                <w:color w:val="000000" w:themeColor="text1"/>
                <w:szCs w:val="24"/>
              </w:rPr>
              <w:t xml:space="preserve">Now we can move on to </w:t>
            </w:r>
            <w:r w:rsidR="008053F2" w:rsidRPr="00F05698">
              <w:rPr>
                <w:rFonts w:cs="Times New Roman"/>
                <w:color w:val="000000" w:themeColor="text1"/>
                <w:szCs w:val="24"/>
              </w:rPr>
              <w:t>K</w:t>
            </w:r>
            <w:r w:rsidRPr="00F05698">
              <w:rPr>
                <w:rFonts w:cs="Times New Roman"/>
                <w:color w:val="000000" w:themeColor="text1"/>
                <w:szCs w:val="24"/>
              </w:rPr>
              <w:t xml:space="preserve">ey </w:t>
            </w:r>
            <w:r w:rsidR="008053F2" w:rsidRPr="00F05698">
              <w:rPr>
                <w:rFonts w:cs="Times New Roman"/>
                <w:color w:val="000000" w:themeColor="text1"/>
                <w:szCs w:val="24"/>
              </w:rPr>
              <w:t>I</w:t>
            </w:r>
            <w:r w:rsidRPr="00F05698">
              <w:rPr>
                <w:rFonts w:cs="Times New Roman"/>
                <w:color w:val="000000" w:themeColor="text1"/>
                <w:szCs w:val="24"/>
              </w:rPr>
              <w:t>ntervention 2</w:t>
            </w:r>
            <w:r w:rsidR="00747770" w:rsidRPr="00F05698">
              <w:rPr>
                <w:rFonts w:cs="Times New Roman"/>
                <w:color w:val="000000" w:themeColor="text1"/>
                <w:szCs w:val="24"/>
              </w:rPr>
              <w:t>:</w:t>
            </w:r>
            <w:r w:rsidRPr="00F05698">
              <w:rPr>
                <w:rFonts w:cs="Times New Roman"/>
                <w:color w:val="000000" w:themeColor="text1"/>
                <w:szCs w:val="24"/>
              </w:rPr>
              <w:t xml:space="preserve"> </w:t>
            </w:r>
            <w:r w:rsidR="00661A61" w:rsidRPr="00F05698">
              <w:rPr>
                <w:rFonts w:eastAsiaTheme="minorHAnsi" w:cs="Times New Roman"/>
                <w:color w:val="000000" w:themeColor="text1"/>
                <w:szCs w:val="24"/>
              </w:rPr>
              <w:t>identify the bundle of prevention practices to be used in your redesigned system</w:t>
            </w:r>
            <w:r w:rsidRPr="00F05698">
              <w:rPr>
                <w:rFonts w:cs="Times New Roman"/>
                <w:color w:val="000000" w:themeColor="text1"/>
                <w:szCs w:val="24"/>
              </w:rPr>
              <w:t>.</w:t>
            </w:r>
            <w:r w:rsidR="00202BE2" w:rsidRPr="00F05698">
              <w:rPr>
                <w:rFonts w:cs="Times New Roman"/>
                <w:color w:val="000000" w:themeColor="text1"/>
                <w:szCs w:val="24"/>
              </w:rPr>
              <w:t xml:space="preserve"> </w:t>
            </w:r>
            <w:r w:rsidR="000C4F72" w:rsidRPr="00F05698">
              <w:rPr>
                <w:rFonts w:cs="Times New Roman"/>
                <w:color w:val="000000" w:themeColor="text1"/>
                <w:szCs w:val="24"/>
              </w:rPr>
              <w:t>Look</w:t>
            </w:r>
            <w:r w:rsidRPr="00F05698">
              <w:rPr>
                <w:rFonts w:cs="Times New Roman"/>
                <w:color w:val="000000" w:themeColor="text1"/>
                <w:szCs w:val="24"/>
              </w:rPr>
              <w:t xml:space="preserve"> at the example for steps to complete this task.</w:t>
            </w:r>
          </w:p>
          <w:p w14:paraId="444BB55E" w14:textId="4B8C8752" w:rsidR="00B165BB" w:rsidRPr="00F05698" w:rsidRDefault="00B165BB" w:rsidP="008671DE">
            <w:pPr>
              <w:spacing w:before="120" w:after="120"/>
              <w:rPr>
                <w:rFonts w:cs="Times New Roman"/>
                <w:color w:val="000000" w:themeColor="text1"/>
                <w:szCs w:val="24"/>
              </w:rPr>
            </w:pPr>
            <w:r w:rsidRPr="00F05698">
              <w:rPr>
                <w:rFonts w:cs="Times New Roman"/>
                <w:b/>
                <w:color w:val="000000" w:themeColor="text1"/>
                <w:szCs w:val="24"/>
              </w:rPr>
              <w:t xml:space="preserve">ASK: </w:t>
            </w:r>
            <w:r w:rsidR="008053F2" w:rsidRPr="00F05698">
              <w:rPr>
                <w:rFonts w:cs="Times New Roman"/>
                <w:color w:val="000000" w:themeColor="text1"/>
                <w:szCs w:val="24"/>
              </w:rPr>
              <w:t xml:space="preserve">What </w:t>
            </w:r>
            <w:r w:rsidR="001C1A82" w:rsidRPr="00F05698">
              <w:rPr>
                <w:rFonts w:cs="Times New Roman"/>
                <w:color w:val="000000" w:themeColor="text1"/>
                <w:szCs w:val="24"/>
              </w:rPr>
              <w:t>are</w:t>
            </w:r>
            <w:r w:rsidR="008053F2" w:rsidRPr="00F05698">
              <w:rPr>
                <w:rFonts w:cs="Times New Roman"/>
                <w:color w:val="000000" w:themeColor="text1"/>
                <w:szCs w:val="24"/>
              </w:rPr>
              <w:t xml:space="preserve"> the steps to complete Key Intervention 2?</w:t>
            </w:r>
          </w:p>
          <w:p w14:paraId="2779BFAD" w14:textId="77777777" w:rsidR="008053F2" w:rsidRPr="00F05698" w:rsidRDefault="008053F2" w:rsidP="008671DE">
            <w:pPr>
              <w:spacing w:before="120" w:after="120"/>
              <w:rPr>
                <w:rFonts w:cs="Times New Roman"/>
                <w:color w:val="000000" w:themeColor="text1"/>
                <w:szCs w:val="24"/>
              </w:rPr>
            </w:pPr>
            <w:r w:rsidRPr="00F05698">
              <w:rPr>
                <w:rFonts w:cs="Times New Roman"/>
                <w:b/>
                <w:color w:val="000000" w:themeColor="text1"/>
                <w:szCs w:val="24"/>
              </w:rPr>
              <w:t xml:space="preserve">DO: </w:t>
            </w:r>
            <w:r w:rsidRPr="00F05698">
              <w:rPr>
                <w:rFonts w:cs="Times New Roman"/>
                <w:color w:val="000000" w:themeColor="text1"/>
                <w:szCs w:val="24"/>
              </w:rPr>
              <w:t>Write the steps as participants present them.</w:t>
            </w:r>
          </w:p>
          <w:p w14:paraId="04BB123D" w14:textId="77777777" w:rsidR="008053F2" w:rsidRPr="00F05698" w:rsidRDefault="008053F2"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Who is responsible for these tasks? What is a draft target date for completion of these tasks?</w:t>
            </w:r>
          </w:p>
          <w:p w14:paraId="17B75F17" w14:textId="69302A0E" w:rsidR="008053F2" w:rsidRPr="00F05698" w:rsidRDefault="008053F2" w:rsidP="008671DE">
            <w:pPr>
              <w:spacing w:before="120" w:after="120"/>
              <w:rPr>
                <w:rFonts w:cs="Times New Roman"/>
                <w:color w:val="000000" w:themeColor="text1"/>
                <w:szCs w:val="24"/>
              </w:rPr>
            </w:pPr>
            <w:r w:rsidRPr="00F05698">
              <w:rPr>
                <w:rFonts w:cs="Times New Roman"/>
                <w:b/>
                <w:color w:val="000000" w:themeColor="text1"/>
                <w:szCs w:val="24"/>
              </w:rPr>
              <w:t xml:space="preserve">DO: </w:t>
            </w:r>
            <w:r w:rsidRPr="00F05698">
              <w:rPr>
                <w:rFonts w:cs="Times New Roman"/>
                <w:color w:val="000000" w:themeColor="text1"/>
                <w:szCs w:val="24"/>
              </w:rPr>
              <w:t xml:space="preserve">Write the </w:t>
            </w:r>
            <w:r w:rsidR="003417EC" w:rsidRPr="00F05698">
              <w:rPr>
                <w:rFonts w:cs="Times New Roman"/>
                <w:color w:val="000000" w:themeColor="text1"/>
                <w:szCs w:val="24"/>
              </w:rPr>
              <w:t>T</w:t>
            </w:r>
            <w:r w:rsidRPr="00F05698">
              <w:rPr>
                <w:rFonts w:cs="Times New Roman"/>
                <w:color w:val="000000" w:themeColor="text1"/>
                <w:szCs w:val="24"/>
              </w:rPr>
              <w:t>eam member responsible and the target date for completion o</w:t>
            </w:r>
            <w:r w:rsidR="00EE0EB1" w:rsidRPr="00F05698">
              <w:rPr>
                <w:rFonts w:cs="Times New Roman"/>
                <w:color w:val="000000" w:themeColor="text1"/>
                <w:szCs w:val="24"/>
              </w:rPr>
              <w:t>n</w:t>
            </w:r>
            <w:r w:rsidRPr="00F05698">
              <w:rPr>
                <w:rFonts w:cs="Times New Roman"/>
                <w:color w:val="000000" w:themeColor="text1"/>
                <w:szCs w:val="24"/>
              </w:rPr>
              <w:t xml:space="preserve"> the form.</w:t>
            </w:r>
          </w:p>
          <w:p w14:paraId="2D99A19E" w14:textId="3A0FD060" w:rsidR="008053F2" w:rsidRPr="00F05698" w:rsidRDefault="008053F2" w:rsidP="008671DE">
            <w:pPr>
              <w:spacing w:before="120" w:after="120"/>
              <w:rPr>
                <w:rFonts w:cs="Times New Roman"/>
                <w:color w:val="000000" w:themeColor="text1"/>
                <w:szCs w:val="24"/>
              </w:rPr>
            </w:pPr>
            <w:r w:rsidRPr="00F05698">
              <w:rPr>
                <w:rFonts w:cs="Times New Roman"/>
                <w:b/>
                <w:color w:val="000000" w:themeColor="text1"/>
                <w:szCs w:val="24"/>
              </w:rPr>
              <w:t xml:space="preserve">SAY: </w:t>
            </w:r>
            <w:r w:rsidRPr="00F05698">
              <w:rPr>
                <w:rFonts w:cs="Times New Roman"/>
                <w:color w:val="000000" w:themeColor="text1"/>
                <w:szCs w:val="24"/>
              </w:rPr>
              <w:t>Keep Tool 2I available in your packet of information</w:t>
            </w:r>
            <w:r w:rsidR="001C1A82" w:rsidRPr="00F05698">
              <w:rPr>
                <w:rFonts w:cs="Times New Roman"/>
                <w:color w:val="000000" w:themeColor="text1"/>
                <w:szCs w:val="24"/>
              </w:rPr>
              <w:t>,</w:t>
            </w:r>
            <w:r w:rsidRPr="00F05698">
              <w:rPr>
                <w:rFonts w:cs="Times New Roman"/>
                <w:color w:val="000000" w:themeColor="text1"/>
                <w:szCs w:val="24"/>
              </w:rPr>
              <w:t xml:space="preserve"> as we will fill out Key Interventions 3 to 5 in the upcoming modules.</w:t>
            </w:r>
          </w:p>
          <w:p w14:paraId="39661DD8" w14:textId="77777777" w:rsidR="008050BC" w:rsidRDefault="00DB61CC" w:rsidP="008671DE">
            <w:pPr>
              <w:spacing w:before="120" w:after="120"/>
              <w:rPr>
                <w:rFonts w:cs="Times New Roman"/>
                <w:color w:val="000000" w:themeColor="text1"/>
                <w:szCs w:val="24"/>
              </w:rPr>
            </w:pPr>
            <w:r w:rsidRPr="00F05698">
              <w:rPr>
                <w:rFonts w:cs="Times New Roman"/>
                <w:b/>
                <w:color w:val="000000" w:themeColor="text1"/>
                <w:szCs w:val="24"/>
              </w:rPr>
              <w:t>Instructor</w:t>
            </w:r>
            <w:r w:rsidR="00090FB9" w:rsidRPr="00F05698">
              <w:rPr>
                <w:rFonts w:cs="Times New Roman"/>
                <w:b/>
                <w:color w:val="000000" w:themeColor="text1"/>
                <w:szCs w:val="24"/>
              </w:rPr>
              <w:t>’s Note</w:t>
            </w:r>
            <w:r w:rsidR="008050BC" w:rsidRPr="00F05698">
              <w:rPr>
                <w:rFonts w:cs="Times New Roman"/>
                <w:b/>
                <w:color w:val="000000" w:themeColor="text1"/>
                <w:szCs w:val="24"/>
              </w:rPr>
              <w:t>:</w:t>
            </w:r>
            <w:r w:rsidR="00202BE2" w:rsidRPr="00F05698">
              <w:rPr>
                <w:rFonts w:cs="Times New Roman"/>
                <w:color w:val="000000" w:themeColor="text1"/>
                <w:szCs w:val="24"/>
              </w:rPr>
              <w:t xml:space="preserve"> </w:t>
            </w:r>
            <w:r w:rsidR="008050BC" w:rsidRPr="00F05698">
              <w:rPr>
                <w:rFonts w:cs="Times New Roman"/>
                <w:color w:val="000000" w:themeColor="text1"/>
                <w:szCs w:val="24"/>
              </w:rPr>
              <w:t>If the group can’t complete Key Intervention 2 during this training, continue this task at later meetings</w:t>
            </w:r>
            <w:r w:rsidR="00371CBE" w:rsidRPr="00F05698">
              <w:rPr>
                <w:rFonts w:cs="Times New Roman"/>
                <w:color w:val="000000" w:themeColor="text1"/>
                <w:szCs w:val="24"/>
              </w:rPr>
              <w:t>,</w:t>
            </w:r>
            <w:r w:rsidR="008050BC" w:rsidRPr="00F05698">
              <w:rPr>
                <w:rFonts w:cs="Times New Roman"/>
                <w:color w:val="000000" w:themeColor="text1"/>
                <w:szCs w:val="24"/>
              </w:rPr>
              <w:t xml:space="preserve"> and complete Action Plan Step 2 within the next couple of weeks with the Team.</w:t>
            </w:r>
          </w:p>
          <w:p w14:paraId="1D93ABCE" w14:textId="77777777" w:rsidR="008671DE" w:rsidRDefault="008671DE" w:rsidP="008671DE">
            <w:pPr>
              <w:spacing w:before="120" w:after="120"/>
              <w:rPr>
                <w:rFonts w:cs="Times New Roman"/>
                <w:color w:val="000000" w:themeColor="text1"/>
                <w:szCs w:val="24"/>
              </w:rPr>
            </w:pPr>
          </w:p>
          <w:p w14:paraId="4532CA7D" w14:textId="77777777" w:rsidR="008671DE" w:rsidRDefault="008671DE" w:rsidP="008671DE">
            <w:pPr>
              <w:spacing w:before="120" w:after="120"/>
              <w:rPr>
                <w:rFonts w:cs="Times New Roman"/>
                <w:color w:val="000000" w:themeColor="text1"/>
                <w:szCs w:val="24"/>
              </w:rPr>
            </w:pPr>
          </w:p>
          <w:p w14:paraId="488EF048" w14:textId="77777777" w:rsidR="008671DE" w:rsidRDefault="008671DE" w:rsidP="008671DE">
            <w:pPr>
              <w:spacing w:before="120" w:after="120"/>
              <w:rPr>
                <w:rFonts w:cs="Times New Roman"/>
                <w:color w:val="000000" w:themeColor="text1"/>
                <w:szCs w:val="24"/>
              </w:rPr>
            </w:pPr>
          </w:p>
          <w:p w14:paraId="70C7C048" w14:textId="23862E03" w:rsidR="008671DE" w:rsidRPr="00F05698" w:rsidRDefault="008671DE" w:rsidP="008671DE">
            <w:pPr>
              <w:spacing w:before="120" w:after="120"/>
              <w:rPr>
                <w:rFonts w:cs="Times New Roman"/>
                <w:color w:val="000000" w:themeColor="text1"/>
                <w:szCs w:val="24"/>
              </w:rPr>
            </w:pPr>
          </w:p>
        </w:tc>
      </w:tr>
      <w:tr w:rsidR="00D037D3" w:rsidRPr="00D037D3" w14:paraId="13C66142" w14:textId="77777777" w:rsidTr="00BF28B5">
        <w:trPr>
          <w:jc w:val="center"/>
        </w:trPr>
        <w:tc>
          <w:tcPr>
            <w:tcW w:w="3978" w:type="dxa"/>
            <w:shd w:val="clear" w:color="auto" w:fill="F2F2F2" w:themeFill="background1" w:themeFillShade="F2"/>
          </w:tcPr>
          <w:p w14:paraId="66AD34A9" w14:textId="77777777" w:rsidR="00664317" w:rsidRPr="00F05698" w:rsidRDefault="00DF3B2B" w:rsidP="008671DE">
            <w:pPr>
              <w:spacing w:before="120"/>
              <w:rPr>
                <w:rFonts w:cs="Times New Roman"/>
                <w:color w:val="000000" w:themeColor="text1"/>
                <w:szCs w:val="24"/>
              </w:rPr>
            </w:pPr>
            <w:r w:rsidRPr="00F05698">
              <w:rPr>
                <w:rFonts w:cs="Times New Roman"/>
                <w:color w:val="000000" w:themeColor="text1"/>
                <w:szCs w:val="24"/>
              </w:rPr>
              <w:lastRenderedPageBreak/>
              <w:t>Slide 4</w:t>
            </w:r>
            <w:r w:rsidR="000C4F72" w:rsidRPr="00F05698">
              <w:rPr>
                <w:rFonts w:cs="Times New Roman"/>
                <w:color w:val="000000" w:themeColor="text1"/>
                <w:szCs w:val="24"/>
              </w:rPr>
              <w:t>0</w:t>
            </w:r>
          </w:p>
          <w:p w14:paraId="3E3FD4F7" w14:textId="6B7A140A" w:rsidR="00644AB3" w:rsidRPr="00F05698" w:rsidRDefault="008671DE" w:rsidP="008671DE">
            <w:pPr>
              <w:rPr>
                <w:rFonts w:cs="Times New Roman"/>
                <w:color w:val="000000" w:themeColor="text1"/>
                <w:szCs w:val="24"/>
              </w:rPr>
            </w:pPr>
            <w:r w:rsidRPr="008671DE">
              <w:rPr>
                <w:rFonts w:cs="Times New Roman"/>
                <w:noProof/>
                <w:color w:val="000000" w:themeColor="text1"/>
                <w:szCs w:val="24"/>
              </w:rPr>
              <w:drawing>
                <wp:inline distT="0" distB="0" distL="0" distR="0" wp14:anchorId="455FC196" wp14:editId="41DA82DD">
                  <wp:extent cx="2388870" cy="1791335"/>
                  <wp:effectExtent l="19050" t="19050" r="11430" b="18415"/>
                  <wp:docPr id="69" name="Picture 69" descr="Sli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88870" cy="1791335"/>
                          </a:xfrm>
                          <a:prstGeom prst="rect">
                            <a:avLst/>
                          </a:prstGeom>
                          <a:ln>
                            <a:solidFill>
                              <a:schemeClr val="bg1">
                                <a:lumMod val="75000"/>
                              </a:schemeClr>
                            </a:solidFill>
                          </a:ln>
                        </pic:spPr>
                      </pic:pic>
                    </a:graphicData>
                  </a:graphic>
                </wp:inline>
              </w:drawing>
            </w:r>
          </w:p>
          <w:p w14:paraId="31D9DF19" w14:textId="77777777" w:rsidR="00DF3B2B" w:rsidRPr="00F05698" w:rsidRDefault="00DF3B2B" w:rsidP="008671DE">
            <w:pPr>
              <w:spacing w:before="120" w:after="120"/>
              <w:rPr>
                <w:rFonts w:cs="Times New Roman"/>
                <w:color w:val="000000" w:themeColor="text1"/>
                <w:szCs w:val="24"/>
              </w:rPr>
            </w:pPr>
          </w:p>
        </w:tc>
        <w:tc>
          <w:tcPr>
            <w:tcW w:w="5598" w:type="dxa"/>
          </w:tcPr>
          <w:p w14:paraId="0E5093FB" w14:textId="6D9FF849" w:rsidR="00DF3B2B" w:rsidRPr="00F05698" w:rsidRDefault="00DF3B2B" w:rsidP="008671DE">
            <w:pPr>
              <w:pStyle w:val="Photonumber"/>
              <w:rPr>
                <w:rFonts w:asciiTheme="minorHAnsi" w:hAnsiTheme="minorHAnsi" w:cs="Times New Roman"/>
                <w:color w:val="000000" w:themeColor="text1"/>
                <w:sz w:val="28"/>
                <w:szCs w:val="24"/>
              </w:rPr>
            </w:pPr>
            <w:r w:rsidRPr="00F05698">
              <w:rPr>
                <w:rFonts w:asciiTheme="minorHAnsi" w:hAnsiTheme="minorHAnsi" w:cs="Times New Roman"/>
                <w:b/>
                <w:color w:val="000000" w:themeColor="text1"/>
                <w:sz w:val="28"/>
                <w:szCs w:val="24"/>
              </w:rPr>
              <w:t xml:space="preserve">SAY: </w:t>
            </w:r>
            <w:r w:rsidRPr="00F05698">
              <w:rPr>
                <w:rFonts w:asciiTheme="minorHAnsi" w:hAnsiTheme="minorHAnsi" w:cs="Times New Roman"/>
                <w:color w:val="000000" w:themeColor="text1"/>
                <w:sz w:val="28"/>
                <w:szCs w:val="24"/>
              </w:rPr>
              <w:t xml:space="preserve">In summary, we reviewed skin assessment practices, looked at the Braden risk assessment tool, and reviewed optimal care planning practices for pressure </w:t>
            </w:r>
            <w:r w:rsidR="002F3824" w:rsidRPr="00F05698">
              <w:rPr>
                <w:rFonts w:asciiTheme="minorHAnsi" w:hAnsiTheme="minorHAnsi" w:cs="Times New Roman"/>
                <w:color w:val="000000" w:themeColor="text1"/>
                <w:sz w:val="28"/>
                <w:szCs w:val="24"/>
              </w:rPr>
              <w:t>injury</w:t>
            </w:r>
            <w:r w:rsidRPr="00F05698">
              <w:rPr>
                <w:rFonts w:asciiTheme="minorHAnsi" w:hAnsiTheme="minorHAnsi" w:cs="Times New Roman"/>
                <w:color w:val="000000" w:themeColor="text1"/>
                <w:sz w:val="28"/>
                <w:szCs w:val="24"/>
              </w:rPr>
              <w:t xml:space="preserve"> prevention.</w:t>
            </w:r>
          </w:p>
          <w:p w14:paraId="4449CC1D" w14:textId="3523D345" w:rsidR="00DF3B2B" w:rsidRPr="00F05698" w:rsidRDefault="00DF3B2B" w:rsidP="008671DE">
            <w:pPr>
              <w:pStyle w:val="Photonumber"/>
              <w:rPr>
                <w:rFonts w:asciiTheme="minorHAnsi" w:hAnsiTheme="minorHAnsi" w:cs="Times New Roman"/>
                <w:color w:val="000000" w:themeColor="text1"/>
                <w:sz w:val="28"/>
                <w:szCs w:val="24"/>
              </w:rPr>
            </w:pPr>
            <w:r w:rsidRPr="00F05698">
              <w:rPr>
                <w:rFonts w:asciiTheme="minorHAnsi" w:hAnsiTheme="minorHAnsi" w:cs="Times New Roman"/>
                <w:color w:val="000000" w:themeColor="text1"/>
                <w:sz w:val="28"/>
                <w:szCs w:val="24"/>
              </w:rPr>
              <w:t xml:space="preserve">Then you identified </w:t>
            </w:r>
            <w:r w:rsidR="0064256E" w:rsidRPr="00F05698">
              <w:rPr>
                <w:rFonts w:asciiTheme="minorHAnsi" w:hAnsiTheme="minorHAnsi" w:cs="Times New Roman"/>
                <w:color w:val="000000" w:themeColor="text1"/>
                <w:sz w:val="28"/>
                <w:szCs w:val="24"/>
              </w:rPr>
              <w:t xml:space="preserve">areas in </w:t>
            </w:r>
            <w:r w:rsidR="00F51E15" w:rsidRPr="00F05698">
              <w:rPr>
                <w:rFonts w:asciiTheme="minorHAnsi" w:hAnsiTheme="minorHAnsi" w:cs="Times New Roman"/>
                <w:color w:val="000000" w:themeColor="text1"/>
                <w:sz w:val="28"/>
                <w:szCs w:val="24"/>
              </w:rPr>
              <w:t xml:space="preserve">this </w:t>
            </w:r>
            <w:r w:rsidR="0064256E" w:rsidRPr="00F05698">
              <w:rPr>
                <w:rFonts w:asciiTheme="minorHAnsi" w:hAnsiTheme="minorHAnsi" w:cs="Times New Roman"/>
                <w:color w:val="000000" w:themeColor="text1"/>
                <w:sz w:val="28"/>
                <w:szCs w:val="24"/>
              </w:rPr>
              <w:t>hospital’s</w:t>
            </w:r>
            <w:r w:rsidRPr="00F05698">
              <w:rPr>
                <w:rFonts w:asciiTheme="minorHAnsi" w:hAnsiTheme="minorHAnsi" w:cs="Times New Roman"/>
                <w:color w:val="000000" w:themeColor="text1"/>
                <w:sz w:val="28"/>
                <w:szCs w:val="24"/>
              </w:rPr>
              <w:t xml:space="preserve"> bundle of best practices </w:t>
            </w:r>
            <w:r w:rsidR="0064256E" w:rsidRPr="00F05698">
              <w:rPr>
                <w:rFonts w:asciiTheme="minorHAnsi" w:hAnsiTheme="minorHAnsi" w:cs="Times New Roman"/>
                <w:color w:val="000000" w:themeColor="text1"/>
                <w:sz w:val="28"/>
                <w:szCs w:val="24"/>
              </w:rPr>
              <w:t xml:space="preserve">that should be revised and updated </w:t>
            </w:r>
            <w:r w:rsidRPr="00F05698">
              <w:rPr>
                <w:rFonts w:asciiTheme="minorHAnsi" w:hAnsiTheme="minorHAnsi" w:cs="Times New Roman"/>
                <w:color w:val="000000" w:themeColor="text1"/>
                <w:sz w:val="28"/>
                <w:szCs w:val="24"/>
              </w:rPr>
              <w:t>for</w:t>
            </w:r>
            <w:r w:rsidRPr="00F05698">
              <w:rPr>
                <w:rFonts w:cs="Times New Roman"/>
                <w:color w:val="000000" w:themeColor="text1"/>
                <w:sz w:val="28"/>
                <w:szCs w:val="24"/>
              </w:rPr>
              <w:t xml:space="preserve"> </w:t>
            </w:r>
            <w:r w:rsidR="00F51E15" w:rsidRPr="00F05698">
              <w:rPr>
                <w:rFonts w:asciiTheme="minorHAnsi" w:hAnsiTheme="minorHAnsi" w:cs="Times New Roman"/>
                <w:color w:val="000000" w:themeColor="text1"/>
                <w:sz w:val="28"/>
                <w:szCs w:val="24"/>
              </w:rPr>
              <w:t xml:space="preserve">this </w:t>
            </w:r>
            <w:r w:rsidRPr="00F05698">
              <w:rPr>
                <w:rFonts w:asciiTheme="minorHAnsi" w:hAnsiTheme="minorHAnsi" w:cs="Times New Roman"/>
                <w:color w:val="000000" w:themeColor="text1"/>
                <w:sz w:val="28"/>
                <w:szCs w:val="24"/>
              </w:rPr>
              <w:t>hospital’s prevention program.</w:t>
            </w:r>
          </w:p>
          <w:p w14:paraId="5E285CC2" w14:textId="3A6CBD75" w:rsidR="008053F2" w:rsidRPr="00F05698" w:rsidRDefault="008053F2" w:rsidP="008671DE">
            <w:pPr>
              <w:pStyle w:val="Photonumber"/>
              <w:rPr>
                <w:rFonts w:asciiTheme="minorHAnsi" w:hAnsiTheme="minorHAnsi" w:cs="Times New Roman"/>
                <w:color w:val="000000" w:themeColor="text1"/>
                <w:sz w:val="28"/>
                <w:szCs w:val="24"/>
              </w:rPr>
            </w:pPr>
            <w:r w:rsidRPr="00F05698">
              <w:rPr>
                <w:rFonts w:asciiTheme="minorHAnsi" w:hAnsiTheme="minorHAnsi" w:cs="Times New Roman"/>
                <w:color w:val="000000" w:themeColor="text1"/>
                <w:sz w:val="28"/>
                <w:szCs w:val="24"/>
              </w:rPr>
              <w:t xml:space="preserve">And you </w:t>
            </w:r>
            <w:r w:rsidR="0064256E" w:rsidRPr="00F05698">
              <w:rPr>
                <w:rFonts w:asciiTheme="minorHAnsi" w:hAnsiTheme="minorHAnsi" w:cs="Times New Roman"/>
                <w:color w:val="000000" w:themeColor="text1"/>
                <w:sz w:val="28"/>
                <w:szCs w:val="24"/>
              </w:rPr>
              <w:t>began the process of identifying opportunities for change in the</w:t>
            </w:r>
            <w:r w:rsidRPr="00F05698">
              <w:rPr>
                <w:rFonts w:asciiTheme="minorHAnsi" w:hAnsiTheme="minorHAnsi" w:cs="Times New Roman"/>
                <w:color w:val="000000" w:themeColor="text1"/>
                <w:sz w:val="28"/>
                <w:szCs w:val="24"/>
              </w:rPr>
              <w:t xml:space="preserve"> Key Intervention 2 </w:t>
            </w:r>
            <w:r w:rsidR="0064256E" w:rsidRPr="00F05698">
              <w:rPr>
                <w:rFonts w:asciiTheme="minorHAnsi" w:hAnsiTheme="minorHAnsi" w:cs="Times New Roman"/>
                <w:color w:val="000000" w:themeColor="text1"/>
                <w:sz w:val="28"/>
                <w:szCs w:val="24"/>
              </w:rPr>
              <w:t xml:space="preserve">area </w:t>
            </w:r>
            <w:r w:rsidRPr="00F05698">
              <w:rPr>
                <w:rFonts w:asciiTheme="minorHAnsi" w:hAnsiTheme="minorHAnsi" w:cs="Times New Roman"/>
                <w:color w:val="000000" w:themeColor="text1"/>
                <w:sz w:val="28"/>
                <w:szCs w:val="24"/>
              </w:rPr>
              <w:t>o</w:t>
            </w:r>
            <w:r w:rsidR="00EE0EB1" w:rsidRPr="00F05698">
              <w:rPr>
                <w:rFonts w:asciiTheme="minorHAnsi" w:hAnsiTheme="minorHAnsi" w:cs="Times New Roman"/>
                <w:color w:val="000000" w:themeColor="text1"/>
                <w:sz w:val="28"/>
                <w:szCs w:val="24"/>
              </w:rPr>
              <w:t>f</w:t>
            </w:r>
            <w:r w:rsidRPr="00F05698">
              <w:rPr>
                <w:rFonts w:asciiTheme="minorHAnsi" w:hAnsiTheme="minorHAnsi" w:cs="Times New Roman"/>
                <w:color w:val="000000" w:themeColor="text1"/>
                <w:sz w:val="28"/>
                <w:szCs w:val="24"/>
              </w:rPr>
              <w:t xml:space="preserve"> your Action Plan.</w:t>
            </w:r>
          </w:p>
          <w:p w14:paraId="4D7B71B7" w14:textId="23CBA761" w:rsidR="00DF3B2B" w:rsidRPr="00F05698" w:rsidRDefault="00322AC2" w:rsidP="008671DE">
            <w:pPr>
              <w:pStyle w:val="Photonumber"/>
              <w:rPr>
                <w:rFonts w:asciiTheme="minorHAnsi" w:hAnsiTheme="minorHAnsi" w:cs="Times New Roman"/>
                <w:color w:val="000000" w:themeColor="text1"/>
                <w:sz w:val="28"/>
                <w:szCs w:val="24"/>
              </w:rPr>
            </w:pPr>
            <w:r w:rsidRPr="00F05698">
              <w:rPr>
                <w:rFonts w:asciiTheme="minorHAnsi" w:hAnsiTheme="minorHAnsi" w:cs="Times New Roman"/>
                <w:color w:val="000000" w:themeColor="text1"/>
                <w:sz w:val="28"/>
                <w:szCs w:val="24"/>
              </w:rPr>
              <w:t>This was a very productive training workshop session.</w:t>
            </w:r>
            <w:r w:rsidR="0014772B" w:rsidRPr="00F05698">
              <w:rPr>
                <w:rFonts w:asciiTheme="minorHAnsi" w:hAnsiTheme="minorHAnsi" w:cs="Times New Roman"/>
                <w:color w:val="000000" w:themeColor="text1"/>
                <w:sz w:val="28"/>
                <w:szCs w:val="24"/>
              </w:rPr>
              <w:t xml:space="preserve"> </w:t>
            </w:r>
            <w:r w:rsidR="0064256E" w:rsidRPr="00F05698">
              <w:rPr>
                <w:rFonts w:asciiTheme="minorHAnsi" w:hAnsiTheme="minorHAnsi" w:cs="Times New Roman"/>
                <w:color w:val="000000" w:themeColor="text1"/>
                <w:sz w:val="28"/>
                <w:szCs w:val="24"/>
              </w:rPr>
              <w:t>Determining where the opportunities for change are in</w:t>
            </w:r>
            <w:r w:rsidRPr="00F05698">
              <w:rPr>
                <w:rFonts w:asciiTheme="minorHAnsi" w:hAnsiTheme="minorHAnsi" w:cs="Times New Roman"/>
                <w:color w:val="000000" w:themeColor="text1"/>
                <w:sz w:val="28"/>
                <w:szCs w:val="24"/>
              </w:rPr>
              <w:t xml:space="preserve"> </w:t>
            </w:r>
            <w:r w:rsidR="00F51E15" w:rsidRPr="00F05698">
              <w:rPr>
                <w:rFonts w:asciiTheme="minorHAnsi" w:hAnsiTheme="minorHAnsi" w:cs="Times New Roman"/>
                <w:color w:val="000000" w:themeColor="text1"/>
                <w:sz w:val="28"/>
                <w:szCs w:val="24"/>
              </w:rPr>
              <w:t xml:space="preserve">this </w:t>
            </w:r>
            <w:r w:rsidRPr="00F05698">
              <w:rPr>
                <w:rFonts w:asciiTheme="minorHAnsi" w:hAnsiTheme="minorHAnsi" w:cs="Times New Roman"/>
                <w:color w:val="000000" w:themeColor="text1"/>
                <w:sz w:val="28"/>
                <w:szCs w:val="24"/>
              </w:rPr>
              <w:t>hospital</w:t>
            </w:r>
            <w:r w:rsidR="00F51E15" w:rsidRPr="00F05698">
              <w:rPr>
                <w:rFonts w:asciiTheme="minorHAnsi" w:hAnsiTheme="minorHAnsi" w:cs="Times New Roman"/>
                <w:color w:val="000000" w:themeColor="text1"/>
                <w:sz w:val="28"/>
                <w:szCs w:val="24"/>
              </w:rPr>
              <w:t>’</w:t>
            </w:r>
            <w:r w:rsidRPr="00F05698">
              <w:rPr>
                <w:rFonts w:asciiTheme="minorHAnsi" w:hAnsiTheme="minorHAnsi" w:cs="Times New Roman"/>
                <w:color w:val="000000" w:themeColor="text1"/>
                <w:sz w:val="28"/>
                <w:szCs w:val="24"/>
              </w:rPr>
              <w:t xml:space="preserve">s bundle of best practices is a major step in implementing a </w:t>
            </w:r>
            <w:r w:rsidR="00AA4396" w:rsidRPr="00F05698">
              <w:rPr>
                <w:rFonts w:asciiTheme="minorHAnsi" w:hAnsiTheme="minorHAnsi" w:cs="Times New Roman"/>
                <w:color w:val="000000" w:themeColor="text1"/>
                <w:sz w:val="28"/>
                <w:szCs w:val="24"/>
              </w:rPr>
              <w:t>P</w:t>
            </w:r>
            <w:r w:rsidRPr="00F05698">
              <w:rPr>
                <w:rFonts w:asciiTheme="minorHAnsi" w:hAnsiTheme="minorHAnsi" w:cs="Times New Roman"/>
                <w:color w:val="000000" w:themeColor="text1"/>
                <w:sz w:val="28"/>
                <w:szCs w:val="24"/>
              </w:rPr>
              <w:t xml:space="preserve">ressure </w:t>
            </w:r>
            <w:r w:rsidR="00AA4396" w:rsidRPr="00F05698">
              <w:rPr>
                <w:rFonts w:asciiTheme="minorHAnsi" w:hAnsiTheme="minorHAnsi" w:cs="Times New Roman"/>
                <w:color w:val="000000" w:themeColor="text1"/>
                <w:sz w:val="28"/>
                <w:szCs w:val="24"/>
              </w:rPr>
              <w:t>I</w:t>
            </w:r>
            <w:r w:rsidR="002F3824" w:rsidRPr="00F05698">
              <w:rPr>
                <w:rFonts w:asciiTheme="minorHAnsi" w:hAnsiTheme="minorHAnsi" w:cs="Times New Roman"/>
                <w:color w:val="000000" w:themeColor="text1"/>
                <w:sz w:val="28"/>
                <w:szCs w:val="24"/>
              </w:rPr>
              <w:t>njury</w:t>
            </w:r>
            <w:r w:rsidRPr="00F05698">
              <w:rPr>
                <w:rFonts w:asciiTheme="minorHAnsi" w:hAnsiTheme="minorHAnsi" w:cs="Times New Roman"/>
                <w:color w:val="000000" w:themeColor="text1"/>
                <w:sz w:val="28"/>
                <w:szCs w:val="24"/>
              </w:rPr>
              <w:t xml:space="preserve"> </w:t>
            </w:r>
            <w:r w:rsidR="00AA4396" w:rsidRPr="00F05698">
              <w:rPr>
                <w:rFonts w:asciiTheme="minorHAnsi" w:hAnsiTheme="minorHAnsi" w:cs="Times New Roman"/>
                <w:color w:val="000000" w:themeColor="text1"/>
                <w:sz w:val="28"/>
                <w:szCs w:val="24"/>
              </w:rPr>
              <w:t>P</w:t>
            </w:r>
            <w:r w:rsidRPr="00F05698">
              <w:rPr>
                <w:rFonts w:asciiTheme="minorHAnsi" w:hAnsiTheme="minorHAnsi" w:cs="Times New Roman"/>
                <w:color w:val="000000" w:themeColor="text1"/>
                <w:sz w:val="28"/>
                <w:szCs w:val="24"/>
              </w:rPr>
              <w:t xml:space="preserve">revention </w:t>
            </w:r>
            <w:r w:rsidR="00AA4396" w:rsidRPr="00F05698">
              <w:rPr>
                <w:rFonts w:asciiTheme="minorHAnsi" w:hAnsiTheme="minorHAnsi" w:cs="Times New Roman"/>
                <w:color w:val="000000" w:themeColor="text1"/>
                <w:sz w:val="28"/>
                <w:szCs w:val="24"/>
              </w:rPr>
              <w:t>P</w:t>
            </w:r>
            <w:r w:rsidRPr="00F05698">
              <w:rPr>
                <w:rFonts w:asciiTheme="minorHAnsi" w:hAnsiTheme="minorHAnsi" w:cs="Times New Roman"/>
                <w:color w:val="000000" w:themeColor="text1"/>
                <w:sz w:val="28"/>
                <w:szCs w:val="24"/>
              </w:rPr>
              <w:t>rogram.</w:t>
            </w:r>
          </w:p>
        </w:tc>
      </w:tr>
    </w:tbl>
    <w:p w14:paraId="61618718" w14:textId="75887FBA" w:rsidR="0041763C" w:rsidRDefault="0041763C" w:rsidP="008671DE">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595CB40E" w14:textId="56E10995" w:rsidR="0041763C" w:rsidRPr="00BF28B5" w:rsidRDefault="0041763C" w:rsidP="00BF28B5">
      <w:pPr>
        <w:pStyle w:val="Heading2"/>
        <w:jc w:val="center"/>
        <w:rPr>
          <w:sz w:val="32"/>
          <w:szCs w:val="32"/>
        </w:rPr>
      </w:pPr>
      <w:r w:rsidRPr="00BF28B5">
        <w:rPr>
          <w:sz w:val="32"/>
          <w:szCs w:val="32"/>
        </w:rPr>
        <w:lastRenderedPageBreak/>
        <w:t xml:space="preserve">PRESSURE </w:t>
      </w:r>
      <w:r w:rsidR="00DC3B64" w:rsidRPr="00BF28B5">
        <w:rPr>
          <w:sz w:val="32"/>
          <w:szCs w:val="32"/>
        </w:rPr>
        <w:t xml:space="preserve">INJURY </w:t>
      </w:r>
      <w:r w:rsidRPr="00BF28B5">
        <w:rPr>
          <w:sz w:val="32"/>
          <w:szCs w:val="32"/>
        </w:rPr>
        <w:t>RISK ASSESSMENT CASE STUDY – Mr. K</w:t>
      </w:r>
    </w:p>
    <w:p w14:paraId="0F26290A" w14:textId="2E9D8187" w:rsidR="0041763C" w:rsidRPr="00E83F9E" w:rsidRDefault="0041763C" w:rsidP="008671DE">
      <w:pPr>
        <w:spacing w:line="240" w:lineRule="auto"/>
        <w:rPr>
          <w:szCs w:val="28"/>
        </w:rPr>
      </w:pPr>
      <w:r w:rsidRPr="00E83F9E">
        <w:rPr>
          <w:szCs w:val="28"/>
        </w:rPr>
        <w:t xml:space="preserve">Mr. K was admitted to the </w:t>
      </w:r>
      <w:r>
        <w:rPr>
          <w:szCs w:val="28"/>
        </w:rPr>
        <w:t>h</w:t>
      </w:r>
      <w:r w:rsidRPr="00E83F9E">
        <w:rPr>
          <w:szCs w:val="28"/>
        </w:rPr>
        <w:t xml:space="preserve">ospital for ongoing complex medical care and </w:t>
      </w:r>
      <w:r>
        <w:rPr>
          <w:szCs w:val="28"/>
        </w:rPr>
        <w:t xml:space="preserve">a </w:t>
      </w:r>
      <w:r w:rsidRPr="00E83F9E">
        <w:rPr>
          <w:szCs w:val="28"/>
        </w:rPr>
        <w:t xml:space="preserve">need for management of advanced Parkinson’s disease, dysphagia, and failure to thrive. He developed difficulty swallowing after </w:t>
      </w:r>
      <w:r w:rsidR="00371CBE">
        <w:rPr>
          <w:szCs w:val="28"/>
        </w:rPr>
        <w:t xml:space="preserve">his </w:t>
      </w:r>
      <w:r w:rsidRPr="00E83F9E">
        <w:rPr>
          <w:szCs w:val="28"/>
        </w:rPr>
        <w:t xml:space="preserve">usual Parkinson’s medication schedule was inadvertently altered at rehab </w:t>
      </w:r>
      <w:r w:rsidR="00371CBE">
        <w:rPr>
          <w:szCs w:val="28"/>
        </w:rPr>
        <w:t>1</w:t>
      </w:r>
      <w:r w:rsidR="00371CBE" w:rsidRPr="00E83F9E">
        <w:rPr>
          <w:szCs w:val="28"/>
        </w:rPr>
        <w:t xml:space="preserve"> </w:t>
      </w:r>
      <w:r w:rsidRPr="00E83F9E">
        <w:rPr>
          <w:szCs w:val="28"/>
        </w:rPr>
        <w:t xml:space="preserve">month ago. He is now </w:t>
      </w:r>
      <w:r w:rsidR="00371CBE">
        <w:rPr>
          <w:szCs w:val="28"/>
        </w:rPr>
        <w:t>designated as nothing by mouth</w:t>
      </w:r>
      <w:r w:rsidR="00371CBE" w:rsidRPr="00E83F9E">
        <w:rPr>
          <w:szCs w:val="28"/>
        </w:rPr>
        <w:t xml:space="preserve"> </w:t>
      </w:r>
      <w:r w:rsidR="00371CBE">
        <w:rPr>
          <w:szCs w:val="28"/>
        </w:rPr>
        <w:t>(</w:t>
      </w:r>
      <w:r w:rsidRPr="00E83F9E">
        <w:rPr>
          <w:szCs w:val="28"/>
        </w:rPr>
        <w:t>NPO</w:t>
      </w:r>
      <w:r w:rsidR="007478A1">
        <w:rPr>
          <w:szCs w:val="28"/>
        </w:rPr>
        <w:t xml:space="preserve">) </w:t>
      </w:r>
      <w:r w:rsidRPr="00E83F9E">
        <w:rPr>
          <w:szCs w:val="28"/>
        </w:rPr>
        <w:t>and has trouble with secretions. Mr. K is alert and oriented</w:t>
      </w:r>
      <w:r w:rsidR="00371CBE">
        <w:rPr>
          <w:szCs w:val="28"/>
        </w:rPr>
        <w:t>, but s</w:t>
      </w:r>
      <w:r w:rsidRPr="00E83F9E">
        <w:rPr>
          <w:szCs w:val="28"/>
        </w:rPr>
        <w:t xml:space="preserve">peech and sensory motor </w:t>
      </w:r>
      <w:r w:rsidR="00AC2792">
        <w:rPr>
          <w:szCs w:val="28"/>
        </w:rPr>
        <w:t xml:space="preserve">function </w:t>
      </w:r>
      <w:r w:rsidRPr="00E83F9E">
        <w:rPr>
          <w:szCs w:val="28"/>
        </w:rPr>
        <w:t xml:space="preserve">are not smooth and symmetric. </w:t>
      </w:r>
    </w:p>
    <w:p w14:paraId="3371170F" w14:textId="70B627EA" w:rsidR="0041763C" w:rsidRPr="00E83F9E" w:rsidRDefault="0041763C" w:rsidP="008671DE">
      <w:pPr>
        <w:spacing w:line="240" w:lineRule="auto"/>
        <w:rPr>
          <w:szCs w:val="28"/>
        </w:rPr>
      </w:pPr>
      <w:r w:rsidRPr="00E83F9E">
        <w:rPr>
          <w:szCs w:val="28"/>
        </w:rPr>
        <w:t xml:space="preserve">Currently he is being fed Ensure Plus via a </w:t>
      </w:r>
      <w:r w:rsidR="00371CBE" w:rsidRPr="00E83F9E">
        <w:rPr>
          <w:szCs w:val="28"/>
        </w:rPr>
        <w:t xml:space="preserve">feeding </w:t>
      </w:r>
      <w:r w:rsidRPr="00E83F9E">
        <w:rPr>
          <w:szCs w:val="28"/>
        </w:rPr>
        <w:t xml:space="preserve">tube. A nutrition consult </w:t>
      </w:r>
      <w:r w:rsidR="00371CBE">
        <w:rPr>
          <w:szCs w:val="28"/>
        </w:rPr>
        <w:t>has been</w:t>
      </w:r>
      <w:r w:rsidR="00371CBE" w:rsidRPr="00E83F9E">
        <w:rPr>
          <w:szCs w:val="28"/>
        </w:rPr>
        <w:t xml:space="preserve"> </w:t>
      </w:r>
      <w:r w:rsidRPr="00E83F9E">
        <w:rPr>
          <w:szCs w:val="28"/>
        </w:rPr>
        <w:t>ordered.</w:t>
      </w:r>
      <w:r w:rsidR="00202BE2">
        <w:rPr>
          <w:szCs w:val="28"/>
        </w:rPr>
        <w:t xml:space="preserve"> </w:t>
      </w:r>
      <w:r w:rsidRPr="00E83F9E">
        <w:rPr>
          <w:szCs w:val="28"/>
        </w:rPr>
        <w:t>He is usually unable to walk and has difficulty talking. He requires total care for bathing, toileting, dressing, and feeding. At least two nurses or nurse aides are required to move him. He is occasionally incontinent.</w:t>
      </w:r>
    </w:p>
    <w:p w14:paraId="38242BA6" w14:textId="172630AD" w:rsidR="0041763C" w:rsidRPr="00E83F9E" w:rsidRDefault="0041763C" w:rsidP="008671DE">
      <w:pPr>
        <w:spacing w:line="240" w:lineRule="auto"/>
        <w:rPr>
          <w:szCs w:val="28"/>
        </w:rPr>
      </w:pPr>
      <w:r w:rsidRPr="00E83F9E">
        <w:rPr>
          <w:szCs w:val="28"/>
        </w:rPr>
        <w:t>A wound</w:t>
      </w:r>
      <w:r w:rsidR="00371CBE">
        <w:rPr>
          <w:szCs w:val="28"/>
        </w:rPr>
        <w:t xml:space="preserve"> or </w:t>
      </w:r>
      <w:r w:rsidRPr="00E83F9E">
        <w:rPr>
          <w:szCs w:val="28"/>
        </w:rPr>
        <w:t>ostomy nurse consult revealed he has a slightly pink coccyx (</w:t>
      </w:r>
      <w:r w:rsidR="00371CBE">
        <w:rPr>
          <w:szCs w:val="28"/>
        </w:rPr>
        <w:t xml:space="preserve">the </w:t>
      </w:r>
      <w:r w:rsidRPr="00E83F9E">
        <w:rPr>
          <w:szCs w:val="28"/>
        </w:rPr>
        <w:t xml:space="preserve">base of </w:t>
      </w:r>
      <w:r w:rsidR="00371CBE">
        <w:rPr>
          <w:szCs w:val="28"/>
        </w:rPr>
        <w:t xml:space="preserve">his </w:t>
      </w:r>
      <w:r w:rsidRPr="00E83F9E">
        <w:rPr>
          <w:szCs w:val="28"/>
        </w:rPr>
        <w:t>spinal column).</w:t>
      </w:r>
    </w:p>
    <w:p w14:paraId="109904E0" w14:textId="77777777" w:rsidR="0041763C" w:rsidRPr="0014273A" w:rsidRDefault="0041763C" w:rsidP="008671DE">
      <w:pPr>
        <w:spacing w:after="0" w:line="240" w:lineRule="auto"/>
        <w:rPr>
          <w:rFonts w:ascii="Times New Roman" w:hAnsi="Times New Roman" w:cs="Times New Roman"/>
          <w:sz w:val="24"/>
          <w:szCs w:val="24"/>
        </w:rPr>
      </w:pPr>
      <w:bookmarkStart w:id="1" w:name="_GoBack"/>
      <w:bookmarkEnd w:id="1"/>
    </w:p>
    <w:sectPr w:rsidR="0041763C" w:rsidRPr="0014273A" w:rsidSect="00E364BE">
      <w:headerReference w:type="default" r:id="rId60"/>
      <w:footerReference w:type="default" r:id="rId61"/>
      <w:pgSz w:w="12240" w:h="15840" w:code="1"/>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3DD06" w14:textId="77777777" w:rsidR="005A34FC" w:rsidRDefault="005A34FC" w:rsidP="004A3E75">
      <w:pPr>
        <w:spacing w:after="0" w:line="240" w:lineRule="auto"/>
      </w:pPr>
      <w:r>
        <w:separator/>
      </w:r>
    </w:p>
  </w:endnote>
  <w:endnote w:type="continuationSeparator" w:id="0">
    <w:p w14:paraId="46B915A8" w14:textId="77777777" w:rsidR="005A34FC" w:rsidRDefault="005A34FC" w:rsidP="004A3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F7014" w14:textId="77777777" w:rsidR="008671DE" w:rsidRDefault="008671DE">
    <w:pPr>
      <w:pStyle w:val="Footer"/>
    </w:pPr>
    <w:r>
      <w:rPr>
        <w:noProof/>
      </w:rPr>
      <w:drawing>
        <wp:anchor distT="0" distB="0" distL="114300" distR="114300" simplePos="0" relativeHeight="251658240" behindDoc="0" locked="0" layoutInCell="1" allowOverlap="1" wp14:anchorId="67D15F28" wp14:editId="4A53255B">
          <wp:simplePos x="0" y="0"/>
          <wp:positionH relativeFrom="column">
            <wp:posOffset>-914400</wp:posOffset>
          </wp:positionH>
          <wp:positionV relativeFrom="paragraph">
            <wp:posOffset>-143510</wp:posOffset>
          </wp:positionV>
          <wp:extent cx="7772400" cy="758776"/>
          <wp:effectExtent l="0" t="0" r="0" b="3810"/>
          <wp:wrapNone/>
          <wp:docPr id="12" name="Picture 12" descr="HHS and AHRQ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8776"/>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708882"/>
      <w:docPartObj>
        <w:docPartGallery w:val="Page Numbers (Bottom of Page)"/>
        <w:docPartUnique/>
      </w:docPartObj>
    </w:sdtPr>
    <w:sdtEndPr>
      <w:rPr>
        <w:noProof/>
      </w:rPr>
    </w:sdtEndPr>
    <w:sdtContent>
      <w:p w14:paraId="4A97741D" w14:textId="346C33D5" w:rsidR="008671DE" w:rsidRDefault="008671DE">
        <w:pPr>
          <w:pStyle w:val="Footer"/>
        </w:pPr>
        <w:r>
          <w:t xml:space="preserve">Page | </w:t>
        </w:r>
        <w:r>
          <w:fldChar w:fldCharType="begin"/>
        </w:r>
        <w:r>
          <w:instrText xml:space="preserve"> PAGE   \* MERGEFORMAT </w:instrText>
        </w:r>
        <w:r>
          <w:fldChar w:fldCharType="separate"/>
        </w:r>
        <w:r w:rsidR="00BB3C7B">
          <w:rPr>
            <w:noProof/>
          </w:rPr>
          <w:t>27</w:t>
        </w:r>
        <w:r>
          <w:rPr>
            <w:noProof/>
          </w:rPr>
          <w:fldChar w:fldCharType="end"/>
        </w:r>
        <w:r>
          <w:rPr>
            <w:noProof/>
          </w:rPr>
          <w:drawing>
            <wp:anchor distT="0" distB="0" distL="114300" distR="114300" simplePos="0" relativeHeight="251660800" behindDoc="0" locked="0" layoutInCell="1" allowOverlap="1" wp14:anchorId="365048C0" wp14:editId="72CCED98">
              <wp:simplePos x="0" y="0"/>
              <wp:positionH relativeFrom="column">
                <wp:posOffset>2905124</wp:posOffset>
              </wp:positionH>
              <wp:positionV relativeFrom="paragraph">
                <wp:posOffset>-143510</wp:posOffset>
              </wp:positionV>
              <wp:extent cx="3952875" cy="758776"/>
              <wp:effectExtent l="0" t="0" r="0" b="3810"/>
              <wp:wrapNone/>
              <wp:docPr id="88" name="Picture 88"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49142"/>
                      <a:stretch/>
                    </pic:blipFill>
                    <pic:spPr bwMode="auto">
                      <a:xfrm>
                        <a:off x="0" y="0"/>
                        <a:ext cx="3952875" cy="758776"/>
                      </a:xfrm>
                      <a:prstGeom prst="rect">
                        <a:avLst/>
                      </a:prstGeom>
                      <a:noFill/>
                      <a:ln>
                        <a:noFill/>
                      </a:ln>
                      <a:extLst>
                        <a:ext uri="{53640926-AAD7-44D8-BBD7-CCE9431645EC}">
                          <a14:shadowObscured xmlns:a14="http://schemas.microsoft.com/office/drawing/2010/main"/>
                        </a:ext>
                      </a:extLst>
                    </pic:spPr>
                  </pic:pic>
                </a:graphicData>
              </a:graphic>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2E23C" w14:textId="77777777" w:rsidR="005A34FC" w:rsidRDefault="005A34FC" w:rsidP="004A3E75">
      <w:pPr>
        <w:spacing w:after="0" w:line="240" w:lineRule="auto"/>
      </w:pPr>
      <w:r>
        <w:separator/>
      </w:r>
    </w:p>
  </w:footnote>
  <w:footnote w:type="continuationSeparator" w:id="0">
    <w:p w14:paraId="7506825F" w14:textId="77777777" w:rsidR="005A34FC" w:rsidRDefault="005A34FC" w:rsidP="004A3E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0A8D8" w14:textId="77777777" w:rsidR="008671DE" w:rsidRDefault="008671DE">
    <w:pPr>
      <w:pStyle w:val="Header"/>
    </w:pPr>
    <w:r>
      <w:rPr>
        <w:noProof/>
      </w:rPr>
      <w:drawing>
        <wp:anchor distT="0" distB="0" distL="114300" distR="114300" simplePos="0" relativeHeight="251656192" behindDoc="0" locked="0" layoutInCell="1" allowOverlap="1" wp14:anchorId="3761B998" wp14:editId="60D5CA8F">
          <wp:simplePos x="0" y="0"/>
          <wp:positionH relativeFrom="column">
            <wp:posOffset>-915670</wp:posOffset>
          </wp:positionH>
          <wp:positionV relativeFrom="paragraph">
            <wp:posOffset>-457200</wp:posOffset>
          </wp:positionV>
          <wp:extent cx="7772400" cy="731520"/>
          <wp:effectExtent l="0" t="0" r="0" b="0"/>
          <wp:wrapNone/>
          <wp:docPr id="11" name="Picture 11"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3152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97F31" w14:textId="77777777" w:rsidR="008671DE" w:rsidRDefault="00867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E4C"/>
    <w:multiLevelType w:val="hybridMultilevel"/>
    <w:tmpl w:val="DD2EB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C7571"/>
    <w:multiLevelType w:val="hybridMultilevel"/>
    <w:tmpl w:val="9C2CD4F6"/>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 w15:restartNumberingAfterBreak="0">
    <w:nsid w:val="02825982"/>
    <w:multiLevelType w:val="hybridMultilevel"/>
    <w:tmpl w:val="417ED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C3DF2"/>
    <w:multiLevelType w:val="hybridMultilevel"/>
    <w:tmpl w:val="564E5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4025B"/>
    <w:multiLevelType w:val="hybridMultilevel"/>
    <w:tmpl w:val="0A0EFA4C"/>
    <w:lvl w:ilvl="0" w:tplc="FEB87934">
      <w:start w:val="1"/>
      <w:numFmt w:val="bullet"/>
      <w:lvlText w:val="–"/>
      <w:lvlJc w:val="left"/>
      <w:pPr>
        <w:tabs>
          <w:tab w:val="num" w:pos="720"/>
        </w:tabs>
        <w:ind w:left="720" w:hanging="360"/>
      </w:pPr>
      <w:rPr>
        <w:rFonts w:ascii="Arial" w:hAnsi="Arial" w:hint="default"/>
      </w:rPr>
    </w:lvl>
    <w:lvl w:ilvl="1" w:tplc="20EAF17C">
      <w:start w:val="1"/>
      <w:numFmt w:val="bullet"/>
      <w:lvlText w:val="–"/>
      <w:lvlJc w:val="left"/>
      <w:pPr>
        <w:tabs>
          <w:tab w:val="num" w:pos="1440"/>
        </w:tabs>
        <w:ind w:left="1440" w:hanging="360"/>
      </w:pPr>
      <w:rPr>
        <w:rFonts w:ascii="Arial" w:hAnsi="Arial" w:hint="default"/>
      </w:rPr>
    </w:lvl>
    <w:lvl w:ilvl="2" w:tplc="A5B6E996" w:tentative="1">
      <w:start w:val="1"/>
      <w:numFmt w:val="bullet"/>
      <w:lvlText w:val="–"/>
      <w:lvlJc w:val="left"/>
      <w:pPr>
        <w:tabs>
          <w:tab w:val="num" w:pos="2160"/>
        </w:tabs>
        <w:ind w:left="2160" w:hanging="360"/>
      </w:pPr>
      <w:rPr>
        <w:rFonts w:ascii="Arial" w:hAnsi="Arial" w:hint="default"/>
      </w:rPr>
    </w:lvl>
    <w:lvl w:ilvl="3" w:tplc="AC942F64" w:tentative="1">
      <w:start w:val="1"/>
      <w:numFmt w:val="bullet"/>
      <w:lvlText w:val="–"/>
      <w:lvlJc w:val="left"/>
      <w:pPr>
        <w:tabs>
          <w:tab w:val="num" w:pos="2880"/>
        </w:tabs>
        <w:ind w:left="2880" w:hanging="360"/>
      </w:pPr>
      <w:rPr>
        <w:rFonts w:ascii="Arial" w:hAnsi="Arial" w:hint="default"/>
      </w:rPr>
    </w:lvl>
    <w:lvl w:ilvl="4" w:tplc="7C7AFB0C" w:tentative="1">
      <w:start w:val="1"/>
      <w:numFmt w:val="bullet"/>
      <w:lvlText w:val="–"/>
      <w:lvlJc w:val="left"/>
      <w:pPr>
        <w:tabs>
          <w:tab w:val="num" w:pos="3600"/>
        </w:tabs>
        <w:ind w:left="3600" w:hanging="360"/>
      </w:pPr>
      <w:rPr>
        <w:rFonts w:ascii="Arial" w:hAnsi="Arial" w:hint="default"/>
      </w:rPr>
    </w:lvl>
    <w:lvl w:ilvl="5" w:tplc="985A3F2A" w:tentative="1">
      <w:start w:val="1"/>
      <w:numFmt w:val="bullet"/>
      <w:lvlText w:val="–"/>
      <w:lvlJc w:val="left"/>
      <w:pPr>
        <w:tabs>
          <w:tab w:val="num" w:pos="4320"/>
        </w:tabs>
        <w:ind w:left="4320" w:hanging="360"/>
      </w:pPr>
      <w:rPr>
        <w:rFonts w:ascii="Arial" w:hAnsi="Arial" w:hint="default"/>
      </w:rPr>
    </w:lvl>
    <w:lvl w:ilvl="6" w:tplc="9C7CB694" w:tentative="1">
      <w:start w:val="1"/>
      <w:numFmt w:val="bullet"/>
      <w:lvlText w:val="–"/>
      <w:lvlJc w:val="left"/>
      <w:pPr>
        <w:tabs>
          <w:tab w:val="num" w:pos="5040"/>
        </w:tabs>
        <w:ind w:left="5040" w:hanging="360"/>
      </w:pPr>
      <w:rPr>
        <w:rFonts w:ascii="Arial" w:hAnsi="Arial" w:hint="default"/>
      </w:rPr>
    </w:lvl>
    <w:lvl w:ilvl="7" w:tplc="BC36F556" w:tentative="1">
      <w:start w:val="1"/>
      <w:numFmt w:val="bullet"/>
      <w:lvlText w:val="–"/>
      <w:lvlJc w:val="left"/>
      <w:pPr>
        <w:tabs>
          <w:tab w:val="num" w:pos="5760"/>
        </w:tabs>
        <w:ind w:left="5760" w:hanging="360"/>
      </w:pPr>
      <w:rPr>
        <w:rFonts w:ascii="Arial" w:hAnsi="Arial" w:hint="default"/>
      </w:rPr>
    </w:lvl>
    <w:lvl w:ilvl="8" w:tplc="9C48F49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BA1301"/>
    <w:multiLevelType w:val="hybridMultilevel"/>
    <w:tmpl w:val="8F121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1F4507"/>
    <w:multiLevelType w:val="hybridMultilevel"/>
    <w:tmpl w:val="CFDE12BC"/>
    <w:lvl w:ilvl="0" w:tplc="263C260E">
      <w:start w:val="1"/>
      <w:numFmt w:val="bullet"/>
      <w:lvlText w:val="•"/>
      <w:lvlJc w:val="left"/>
      <w:pPr>
        <w:tabs>
          <w:tab w:val="num" w:pos="720"/>
        </w:tabs>
        <w:ind w:left="720" w:hanging="360"/>
      </w:pPr>
      <w:rPr>
        <w:rFonts w:ascii="Arial" w:hAnsi="Arial" w:hint="default"/>
      </w:rPr>
    </w:lvl>
    <w:lvl w:ilvl="1" w:tplc="573277A8" w:tentative="1">
      <w:start w:val="1"/>
      <w:numFmt w:val="bullet"/>
      <w:lvlText w:val="•"/>
      <w:lvlJc w:val="left"/>
      <w:pPr>
        <w:tabs>
          <w:tab w:val="num" w:pos="1440"/>
        </w:tabs>
        <w:ind w:left="1440" w:hanging="360"/>
      </w:pPr>
      <w:rPr>
        <w:rFonts w:ascii="Arial" w:hAnsi="Arial" w:hint="default"/>
      </w:rPr>
    </w:lvl>
    <w:lvl w:ilvl="2" w:tplc="0C86D57A" w:tentative="1">
      <w:start w:val="1"/>
      <w:numFmt w:val="bullet"/>
      <w:lvlText w:val="•"/>
      <w:lvlJc w:val="left"/>
      <w:pPr>
        <w:tabs>
          <w:tab w:val="num" w:pos="2160"/>
        </w:tabs>
        <w:ind w:left="2160" w:hanging="360"/>
      </w:pPr>
      <w:rPr>
        <w:rFonts w:ascii="Arial" w:hAnsi="Arial" w:hint="default"/>
      </w:rPr>
    </w:lvl>
    <w:lvl w:ilvl="3" w:tplc="3F342212" w:tentative="1">
      <w:start w:val="1"/>
      <w:numFmt w:val="bullet"/>
      <w:lvlText w:val="•"/>
      <w:lvlJc w:val="left"/>
      <w:pPr>
        <w:tabs>
          <w:tab w:val="num" w:pos="2880"/>
        </w:tabs>
        <w:ind w:left="2880" w:hanging="360"/>
      </w:pPr>
      <w:rPr>
        <w:rFonts w:ascii="Arial" w:hAnsi="Arial" w:hint="default"/>
      </w:rPr>
    </w:lvl>
    <w:lvl w:ilvl="4" w:tplc="56E040D8" w:tentative="1">
      <w:start w:val="1"/>
      <w:numFmt w:val="bullet"/>
      <w:lvlText w:val="•"/>
      <w:lvlJc w:val="left"/>
      <w:pPr>
        <w:tabs>
          <w:tab w:val="num" w:pos="3600"/>
        </w:tabs>
        <w:ind w:left="3600" w:hanging="360"/>
      </w:pPr>
      <w:rPr>
        <w:rFonts w:ascii="Arial" w:hAnsi="Arial" w:hint="default"/>
      </w:rPr>
    </w:lvl>
    <w:lvl w:ilvl="5" w:tplc="F70C13AE" w:tentative="1">
      <w:start w:val="1"/>
      <w:numFmt w:val="bullet"/>
      <w:lvlText w:val="•"/>
      <w:lvlJc w:val="left"/>
      <w:pPr>
        <w:tabs>
          <w:tab w:val="num" w:pos="4320"/>
        </w:tabs>
        <w:ind w:left="4320" w:hanging="360"/>
      </w:pPr>
      <w:rPr>
        <w:rFonts w:ascii="Arial" w:hAnsi="Arial" w:hint="default"/>
      </w:rPr>
    </w:lvl>
    <w:lvl w:ilvl="6" w:tplc="3872B46E" w:tentative="1">
      <w:start w:val="1"/>
      <w:numFmt w:val="bullet"/>
      <w:lvlText w:val="•"/>
      <w:lvlJc w:val="left"/>
      <w:pPr>
        <w:tabs>
          <w:tab w:val="num" w:pos="5040"/>
        </w:tabs>
        <w:ind w:left="5040" w:hanging="360"/>
      </w:pPr>
      <w:rPr>
        <w:rFonts w:ascii="Arial" w:hAnsi="Arial" w:hint="default"/>
      </w:rPr>
    </w:lvl>
    <w:lvl w:ilvl="7" w:tplc="86EC8858" w:tentative="1">
      <w:start w:val="1"/>
      <w:numFmt w:val="bullet"/>
      <w:lvlText w:val="•"/>
      <w:lvlJc w:val="left"/>
      <w:pPr>
        <w:tabs>
          <w:tab w:val="num" w:pos="5760"/>
        </w:tabs>
        <w:ind w:left="5760" w:hanging="360"/>
      </w:pPr>
      <w:rPr>
        <w:rFonts w:ascii="Arial" w:hAnsi="Arial" w:hint="default"/>
      </w:rPr>
    </w:lvl>
    <w:lvl w:ilvl="8" w:tplc="1E7E500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CF11D11"/>
    <w:multiLevelType w:val="hybridMultilevel"/>
    <w:tmpl w:val="7444EF50"/>
    <w:lvl w:ilvl="0" w:tplc="8AB490E6">
      <w:start w:val="1"/>
      <w:numFmt w:val="bullet"/>
      <w:lvlText w:val="•"/>
      <w:lvlJc w:val="left"/>
      <w:pPr>
        <w:tabs>
          <w:tab w:val="num" w:pos="720"/>
        </w:tabs>
        <w:ind w:left="720" w:hanging="360"/>
      </w:pPr>
      <w:rPr>
        <w:rFonts w:ascii="Arial" w:hAnsi="Arial" w:hint="default"/>
      </w:rPr>
    </w:lvl>
    <w:lvl w:ilvl="1" w:tplc="44B65D34">
      <w:start w:val="826"/>
      <w:numFmt w:val="bullet"/>
      <w:lvlText w:val="–"/>
      <w:lvlJc w:val="left"/>
      <w:pPr>
        <w:tabs>
          <w:tab w:val="num" w:pos="1440"/>
        </w:tabs>
        <w:ind w:left="1440" w:hanging="360"/>
      </w:pPr>
      <w:rPr>
        <w:rFonts w:ascii="Arial" w:hAnsi="Arial" w:hint="default"/>
      </w:rPr>
    </w:lvl>
    <w:lvl w:ilvl="2" w:tplc="1A6C25C6" w:tentative="1">
      <w:start w:val="1"/>
      <w:numFmt w:val="bullet"/>
      <w:lvlText w:val="•"/>
      <w:lvlJc w:val="left"/>
      <w:pPr>
        <w:tabs>
          <w:tab w:val="num" w:pos="2160"/>
        </w:tabs>
        <w:ind w:left="2160" w:hanging="360"/>
      </w:pPr>
      <w:rPr>
        <w:rFonts w:ascii="Arial" w:hAnsi="Arial" w:hint="default"/>
      </w:rPr>
    </w:lvl>
    <w:lvl w:ilvl="3" w:tplc="945AE23A" w:tentative="1">
      <w:start w:val="1"/>
      <w:numFmt w:val="bullet"/>
      <w:lvlText w:val="•"/>
      <w:lvlJc w:val="left"/>
      <w:pPr>
        <w:tabs>
          <w:tab w:val="num" w:pos="2880"/>
        </w:tabs>
        <w:ind w:left="2880" w:hanging="360"/>
      </w:pPr>
      <w:rPr>
        <w:rFonts w:ascii="Arial" w:hAnsi="Arial" w:hint="default"/>
      </w:rPr>
    </w:lvl>
    <w:lvl w:ilvl="4" w:tplc="4FC0E34A" w:tentative="1">
      <w:start w:val="1"/>
      <w:numFmt w:val="bullet"/>
      <w:lvlText w:val="•"/>
      <w:lvlJc w:val="left"/>
      <w:pPr>
        <w:tabs>
          <w:tab w:val="num" w:pos="3600"/>
        </w:tabs>
        <w:ind w:left="3600" w:hanging="360"/>
      </w:pPr>
      <w:rPr>
        <w:rFonts w:ascii="Arial" w:hAnsi="Arial" w:hint="default"/>
      </w:rPr>
    </w:lvl>
    <w:lvl w:ilvl="5" w:tplc="108ADB5C" w:tentative="1">
      <w:start w:val="1"/>
      <w:numFmt w:val="bullet"/>
      <w:lvlText w:val="•"/>
      <w:lvlJc w:val="left"/>
      <w:pPr>
        <w:tabs>
          <w:tab w:val="num" w:pos="4320"/>
        </w:tabs>
        <w:ind w:left="4320" w:hanging="360"/>
      </w:pPr>
      <w:rPr>
        <w:rFonts w:ascii="Arial" w:hAnsi="Arial" w:hint="default"/>
      </w:rPr>
    </w:lvl>
    <w:lvl w:ilvl="6" w:tplc="1AEC393A" w:tentative="1">
      <w:start w:val="1"/>
      <w:numFmt w:val="bullet"/>
      <w:lvlText w:val="•"/>
      <w:lvlJc w:val="left"/>
      <w:pPr>
        <w:tabs>
          <w:tab w:val="num" w:pos="5040"/>
        </w:tabs>
        <w:ind w:left="5040" w:hanging="360"/>
      </w:pPr>
      <w:rPr>
        <w:rFonts w:ascii="Arial" w:hAnsi="Arial" w:hint="default"/>
      </w:rPr>
    </w:lvl>
    <w:lvl w:ilvl="7" w:tplc="F9CCA956" w:tentative="1">
      <w:start w:val="1"/>
      <w:numFmt w:val="bullet"/>
      <w:lvlText w:val="•"/>
      <w:lvlJc w:val="left"/>
      <w:pPr>
        <w:tabs>
          <w:tab w:val="num" w:pos="5760"/>
        </w:tabs>
        <w:ind w:left="5760" w:hanging="360"/>
      </w:pPr>
      <w:rPr>
        <w:rFonts w:ascii="Arial" w:hAnsi="Arial" w:hint="default"/>
      </w:rPr>
    </w:lvl>
    <w:lvl w:ilvl="8" w:tplc="C95689D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E377E29"/>
    <w:multiLevelType w:val="hybridMultilevel"/>
    <w:tmpl w:val="793C923E"/>
    <w:lvl w:ilvl="0" w:tplc="CAEC5D10">
      <w:start w:val="1"/>
      <w:numFmt w:val="decimal"/>
      <w:lvlText w:val="%1."/>
      <w:lvlJc w:val="left"/>
      <w:pPr>
        <w:tabs>
          <w:tab w:val="num" w:pos="720"/>
        </w:tabs>
        <w:ind w:left="720" w:hanging="360"/>
      </w:pPr>
    </w:lvl>
    <w:lvl w:ilvl="1" w:tplc="894A82A2" w:tentative="1">
      <w:start w:val="1"/>
      <w:numFmt w:val="decimal"/>
      <w:lvlText w:val="%2."/>
      <w:lvlJc w:val="left"/>
      <w:pPr>
        <w:tabs>
          <w:tab w:val="num" w:pos="1440"/>
        </w:tabs>
        <w:ind w:left="1440" w:hanging="360"/>
      </w:pPr>
    </w:lvl>
    <w:lvl w:ilvl="2" w:tplc="EE26BD64" w:tentative="1">
      <w:start w:val="1"/>
      <w:numFmt w:val="decimal"/>
      <w:lvlText w:val="%3."/>
      <w:lvlJc w:val="left"/>
      <w:pPr>
        <w:tabs>
          <w:tab w:val="num" w:pos="2160"/>
        </w:tabs>
        <w:ind w:left="2160" w:hanging="360"/>
      </w:pPr>
    </w:lvl>
    <w:lvl w:ilvl="3" w:tplc="23001E12" w:tentative="1">
      <w:start w:val="1"/>
      <w:numFmt w:val="decimal"/>
      <w:lvlText w:val="%4."/>
      <w:lvlJc w:val="left"/>
      <w:pPr>
        <w:tabs>
          <w:tab w:val="num" w:pos="2880"/>
        </w:tabs>
        <w:ind w:left="2880" w:hanging="360"/>
      </w:pPr>
    </w:lvl>
    <w:lvl w:ilvl="4" w:tplc="1514F256" w:tentative="1">
      <w:start w:val="1"/>
      <w:numFmt w:val="decimal"/>
      <w:lvlText w:val="%5."/>
      <w:lvlJc w:val="left"/>
      <w:pPr>
        <w:tabs>
          <w:tab w:val="num" w:pos="3600"/>
        </w:tabs>
        <w:ind w:left="3600" w:hanging="360"/>
      </w:pPr>
    </w:lvl>
    <w:lvl w:ilvl="5" w:tplc="6F80F07C" w:tentative="1">
      <w:start w:val="1"/>
      <w:numFmt w:val="decimal"/>
      <w:lvlText w:val="%6."/>
      <w:lvlJc w:val="left"/>
      <w:pPr>
        <w:tabs>
          <w:tab w:val="num" w:pos="4320"/>
        </w:tabs>
        <w:ind w:left="4320" w:hanging="360"/>
      </w:pPr>
    </w:lvl>
    <w:lvl w:ilvl="6" w:tplc="66E2460E" w:tentative="1">
      <w:start w:val="1"/>
      <w:numFmt w:val="decimal"/>
      <w:lvlText w:val="%7."/>
      <w:lvlJc w:val="left"/>
      <w:pPr>
        <w:tabs>
          <w:tab w:val="num" w:pos="5040"/>
        </w:tabs>
        <w:ind w:left="5040" w:hanging="360"/>
      </w:pPr>
    </w:lvl>
    <w:lvl w:ilvl="7" w:tplc="19B23FD2" w:tentative="1">
      <w:start w:val="1"/>
      <w:numFmt w:val="decimal"/>
      <w:lvlText w:val="%8."/>
      <w:lvlJc w:val="left"/>
      <w:pPr>
        <w:tabs>
          <w:tab w:val="num" w:pos="5760"/>
        </w:tabs>
        <w:ind w:left="5760" w:hanging="360"/>
      </w:pPr>
    </w:lvl>
    <w:lvl w:ilvl="8" w:tplc="E64222BC" w:tentative="1">
      <w:start w:val="1"/>
      <w:numFmt w:val="decimal"/>
      <w:lvlText w:val="%9."/>
      <w:lvlJc w:val="left"/>
      <w:pPr>
        <w:tabs>
          <w:tab w:val="num" w:pos="6480"/>
        </w:tabs>
        <w:ind w:left="6480" w:hanging="360"/>
      </w:pPr>
    </w:lvl>
  </w:abstractNum>
  <w:abstractNum w:abstractNumId="9" w15:restartNumberingAfterBreak="0">
    <w:nsid w:val="0F1977E0"/>
    <w:multiLevelType w:val="hybridMultilevel"/>
    <w:tmpl w:val="171CCE84"/>
    <w:lvl w:ilvl="0" w:tplc="3452764E">
      <w:start w:val="1"/>
      <w:numFmt w:val="bullet"/>
      <w:lvlText w:val="•"/>
      <w:lvlJc w:val="left"/>
      <w:pPr>
        <w:tabs>
          <w:tab w:val="num" w:pos="720"/>
        </w:tabs>
        <w:ind w:left="720" w:hanging="360"/>
      </w:pPr>
      <w:rPr>
        <w:rFonts w:ascii="Arial" w:hAnsi="Arial" w:hint="default"/>
      </w:rPr>
    </w:lvl>
    <w:lvl w:ilvl="1" w:tplc="F32C92F0" w:tentative="1">
      <w:start w:val="1"/>
      <w:numFmt w:val="bullet"/>
      <w:lvlText w:val="•"/>
      <w:lvlJc w:val="left"/>
      <w:pPr>
        <w:tabs>
          <w:tab w:val="num" w:pos="1440"/>
        </w:tabs>
        <w:ind w:left="1440" w:hanging="360"/>
      </w:pPr>
      <w:rPr>
        <w:rFonts w:ascii="Arial" w:hAnsi="Arial" w:hint="default"/>
      </w:rPr>
    </w:lvl>
    <w:lvl w:ilvl="2" w:tplc="7108D654" w:tentative="1">
      <w:start w:val="1"/>
      <w:numFmt w:val="bullet"/>
      <w:lvlText w:val="•"/>
      <w:lvlJc w:val="left"/>
      <w:pPr>
        <w:tabs>
          <w:tab w:val="num" w:pos="2160"/>
        </w:tabs>
        <w:ind w:left="2160" w:hanging="360"/>
      </w:pPr>
      <w:rPr>
        <w:rFonts w:ascii="Arial" w:hAnsi="Arial" w:hint="default"/>
      </w:rPr>
    </w:lvl>
    <w:lvl w:ilvl="3" w:tplc="E020AFD2" w:tentative="1">
      <w:start w:val="1"/>
      <w:numFmt w:val="bullet"/>
      <w:lvlText w:val="•"/>
      <w:lvlJc w:val="left"/>
      <w:pPr>
        <w:tabs>
          <w:tab w:val="num" w:pos="2880"/>
        </w:tabs>
        <w:ind w:left="2880" w:hanging="360"/>
      </w:pPr>
      <w:rPr>
        <w:rFonts w:ascii="Arial" w:hAnsi="Arial" w:hint="default"/>
      </w:rPr>
    </w:lvl>
    <w:lvl w:ilvl="4" w:tplc="94D2E0A2" w:tentative="1">
      <w:start w:val="1"/>
      <w:numFmt w:val="bullet"/>
      <w:lvlText w:val="•"/>
      <w:lvlJc w:val="left"/>
      <w:pPr>
        <w:tabs>
          <w:tab w:val="num" w:pos="3600"/>
        </w:tabs>
        <w:ind w:left="3600" w:hanging="360"/>
      </w:pPr>
      <w:rPr>
        <w:rFonts w:ascii="Arial" w:hAnsi="Arial" w:hint="default"/>
      </w:rPr>
    </w:lvl>
    <w:lvl w:ilvl="5" w:tplc="4E6841C6" w:tentative="1">
      <w:start w:val="1"/>
      <w:numFmt w:val="bullet"/>
      <w:lvlText w:val="•"/>
      <w:lvlJc w:val="left"/>
      <w:pPr>
        <w:tabs>
          <w:tab w:val="num" w:pos="4320"/>
        </w:tabs>
        <w:ind w:left="4320" w:hanging="360"/>
      </w:pPr>
      <w:rPr>
        <w:rFonts w:ascii="Arial" w:hAnsi="Arial" w:hint="default"/>
      </w:rPr>
    </w:lvl>
    <w:lvl w:ilvl="6" w:tplc="CB1C6B70" w:tentative="1">
      <w:start w:val="1"/>
      <w:numFmt w:val="bullet"/>
      <w:lvlText w:val="•"/>
      <w:lvlJc w:val="left"/>
      <w:pPr>
        <w:tabs>
          <w:tab w:val="num" w:pos="5040"/>
        </w:tabs>
        <w:ind w:left="5040" w:hanging="360"/>
      </w:pPr>
      <w:rPr>
        <w:rFonts w:ascii="Arial" w:hAnsi="Arial" w:hint="default"/>
      </w:rPr>
    </w:lvl>
    <w:lvl w:ilvl="7" w:tplc="013CCAEA" w:tentative="1">
      <w:start w:val="1"/>
      <w:numFmt w:val="bullet"/>
      <w:lvlText w:val="•"/>
      <w:lvlJc w:val="left"/>
      <w:pPr>
        <w:tabs>
          <w:tab w:val="num" w:pos="5760"/>
        </w:tabs>
        <w:ind w:left="5760" w:hanging="360"/>
      </w:pPr>
      <w:rPr>
        <w:rFonts w:ascii="Arial" w:hAnsi="Arial" w:hint="default"/>
      </w:rPr>
    </w:lvl>
    <w:lvl w:ilvl="8" w:tplc="100E702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0FF2877"/>
    <w:multiLevelType w:val="hybridMultilevel"/>
    <w:tmpl w:val="531E3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A72564"/>
    <w:multiLevelType w:val="hybridMultilevel"/>
    <w:tmpl w:val="E9121F7A"/>
    <w:lvl w:ilvl="0" w:tplc="DF845056">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87A40696" w:tentative="1">
      <w:start w:val="1"/>
      <w:numFmt w:val="bullet"/>
      <w:lvlText w:val="–"/>
      <w:lvlJc w:val="left"/>
      <w:pPr>
        <w:tabs>
          <w:tab w:val="num" w:pos="2160"/>
        </w:tabs>
        <w:ind w:left="2160" w:hanging="360"/>
      </w:pPr>
      <w:rPr>
        <w:rFonts w:ascii="Arial" w:hAnsi="Arial" w:hint="default"/>
      </w:rPr>
    </w:lvl>
    <w:lvl w:ilvl="3" w:tplc="1418560A" w:tentative="1">
      <w:start w:val="1"/>
      <w:numFmt w:val="bullet"/>
      <w:lvlText w:val="–"/>
      <w:lvlJc w:val="left"/>
      <w:pPr>
        <w:tabs>
          <w:tab w:val="num" w:pos="2880"/>
        </w:tabs>
        <w:ind w:left="2880" w:hanging="360"/>
      </w:pPr>
      <w:rPr>
        <w:rFonts w:ascii="Arial" w:hAnsi="Arial" w:hint="default"/>
      </w:rPr>
    </w:lvl>
    <w:lvl w:ilvl="4" w:tplc="2C1A5872" w:tentative="1">
      <w:start w:val="1"/>
      <w:numFmt w:val="bullet"/>
      <w:lvlText w:val="–"/>
      <w:lvlJc w:val="left"/>
      <w:pPr>
        <w:tabs>
          <w:tab w:val="num" w:pos="3600"/>
        </w:tabs>
        <w:ind w:left="3600" w:hanging="360"/>
      </w:pPr>
      <w:rPr>
        <w:rFonts w:ascii="Arial" w:hAnsi="Arial" w:hint="default"/>
      </w:rPr>
    </w:lvl>
    <w:lvl w:ilvl="5" w:tplc="5F50F5FA" w:tentative="1">
      <w:start w:val="1"/>
      <w:numFmt w:val="bullet"/>
      <w:lvlText w:val="–"/>
      <w:lvlJc w:val="left"/>
      <w:pPr>
        <w:tabs>
          <w:tab w:val="num" w:pos="4320"/>
        </w:tabs>
        <w:ind w:left="4320" w:hanging="360"/>
      </w:pPr>
      <w:rPr>
        <w:rFonts w:ascii="Arial" w:hAnsi="Arial" w:hint="default"/>
      </w:rPr>
    </w:lvl>
    <w:lvl w:ilvl="6" w:tplc="2C621D38" w:tentative="1">
      <w:start w:val="1"/>
      <w:numFmt w:val="bullet"/>
      <w:lvlText w:val="–"/>
      <w:lvlJc w:val="left"/>
      <w:pPr>
        <w:tabs>
          <w:tab w:val="num" w:pos="5040"/>
        </w:tabs>
        <w:ind w:left="5040" w:hanging="360"/>
      </w:pPr>
      <w:rPr>
        <w:rFonts w:ascii="Arial" w:hAnsi="Arial" w:hint="default"/>
      </w:rPr>
    </w:lvl>
    <w:lvl w:ilvl="7" w:tplc="42309E0E" w:tentative="1">
      <w:start w:val="1"/>
      <w:numFmt w:val="bullet"/>
      <w:lvlText w:val="–"/>
      <w:lvlJc w:val="left"/>
      <w:pPr>
        <w:tabs>
          <w:tab w:val="num" w:pos="5760"/>
        </w:tabs>
        <w:ind w:left="5760" w:hanging="360"/>
      </w:pPr>
      <w:rPr>
        <w:rFonts w:ascii="Arial" w:hAnsi="Arial" w:hint="default"/>
      </w:rPr>
    </w:lvl>
    <w:lvl w:ilvl="8" w:tplc="2EC6C39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4BF11CB"/>
    <w:multiLevelType w:val="hybridMultilevel"/>
    <w:tmpl w:val="BDFAA1B2"/>
    <w:lvl w:ilvl="0" w:tplc="855447EC">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3" w15:restartNumberingAfterBreak="0">
    <w:nsid w:val="156D2594"/>
    <w:multiLevelType w:val="hybridMultilevel"/>
    <w:tmpl w:val="93AA62BE"/>
    <w:lvl w:ilvl="0" w:tplc="753CFA2C">
      <w:start w:val="1"/>
      <w:numFmt w:val="bullet"/>
      <w:lvlText w:val="–"/>
      <w:lvlJc w:val="left"/>
      <w:pPr>
        <w:tabs>
          <w:tab w:val="num" w:pos="720"/>
        </w:tabs>
        <w:ind w:left="720" w:hanging="360"/>
      </w:pPr>
      <w:rPr>
        <w:rFonts w:ascii="Arial" w:hAnsi="Arial" w:hint="default"/>
      </w:rPr>
    </w:lvl>
    <w:lvl w:ilvl="1" w:tplc="F350C432">
      <w:start w:val="1"/>
      <w:numFmt w:val="bullet"/>
      <w:lvlText w:val="–"/>
      <w:lvlJc w:val="left"/>
      <w:pPr>
        <w:tabs>
          <w:tab w:val="num" w:pos="1440"/>
        </w:tabs>
        <w:ind w:left="1440" w:hanging="360"/>
      </w:pPr>
      <w:rPr>
        <w:rFonts w:ascii="Arial" w:hAnsi="Arial" w:hint="default"/>
      </w:rPr>
    </w:lvl>
    <w:lvl w:ilvl="2" w:tplc="685A9D54" w:tentative="1">
      <w:start w:val="1"/>
      <w:numFmt w:val="bullet"/>
      <w:lvlText w:val="–"/>
      <w:lvlJc w:val="left"/>
      <w:pPr>
        <w:tabs>
          <w:tab w:val="num" w:pos="2160"/>
        </w:tabs>
        <w:ind w:left="2160" w:hanging="360"/>
      </w:pPr>
      <w:rPr>
        <w:rFonts w:ascii="Arial" w:hAnsi="Arial" w:hint="default"/>
      </w:rPr>
    </w:lvl>
    <w:lvl w:ilvl="3" w:tplc="1A1C044C" w:tentative="1">
      <w:start w:val="1"/>
      <w:numFmt w:val="bullet"/>
      <w:lvlText w:val="–"/>
      <w:lvlJc w:val="left"/>
      <w:pPr>
        <w:tabs>
          <w:tab w:val="num" w:pos="2880"/>
        </w:tabs>
        <w:ind w:left="2880" w:hanging="360"/>
      </w:pPr>
      <w:rPr>
        <w:rFonts w:ascii="Arial" w:hAnsi="Arial" w:hint="default"/>
      </w:rPr>
    </w:lvl>
    <w:lvl w:ilvl="4" w:tplc="29D42B08" w:tentative="1">
      <w:start w:val="1"/>
      <w:numFmt w:val="bullet"/>
      <w:lvlText w:val="–"/>
      <w:lvlJc w:val="left"/>
      <w:pPr>
        <w:tabs>
          <w:tab w:val="num" w:pos="3600"/>
        </w:tabs>
        <w:ind w:left="3600" w:hanging="360"/>
      </w:pPr>
      <w:rPr>
        <w:rFonts w:ascii="Arial" w:hAnsi="Arial" w:hint="default"/>
      </w:rPr>
    </w:lvl>
    <w:lvl w:ilvl="5" w:tplc="2098C042" w:tentative="1">
      <w:start w:val="1"/>
      <w:numFmt w:val="bullet"/>
      <w:lvlText w:val="–"/>
      <w:lvlJc w:val="left"/>
      <w:pPr>
        <w:tabs>
          <w:tab w:val="num" w:pos="4320"/>
        </w:tabs>
        <w:ind w:left="4320" w:hanging="360"/>
      </w:pPr>
      <w:rPr>
        <w:rFonts w:ascii="Arial" w:hAnsi="Arial" w:hint="default"/>
      </w:rPr>
    </w:lvl>
    <w:lvl w:ilvl="6" w:tplc="5FEAFFE2" w:tentative="1">
      <w:start w:val="1"/>
      <w:numFmt w:val="bullet"/>
      <w:lvlText w:val="–"/>
      <w:lvlJc w:val="left"/>
      <w:pPr>
        <w:tabs>
          <w:tab w:val="num" w:pos="5040"/>
        </w:tabs>
        <w:ind w:left="5040" w:hanging="360"/>
      </w:pPr>
      <w:rPr>
        <w:rFonts w:ascii="Arial" w:hAnsi="Arial" w:hint="default"/>
      </w:rPr>
    </w:lvl>
    <w:lvl w:ilvl="7" w:tplc="3DA2F77E" w:tentative="1">
      <w:start w:val="1"/>
      <w:numFmt w:val="bullet"/>
      <w:lvlText w:val="–"/>
      <w:lvlJc w:val="left"/>
      <w:pPr>
        <w:tabs>
          <w:tab w:val="num" w:pos="5760"/>
        </w:tabs>
        <w:ind w:left="5760" w:hanging="360"/>
      </w:pPr>
      <w:rPr>
        <w:rFonts w:ascii="Arial" w:hAnsi="Arial" w:hint="default"/>
      </w:rPr>
    </w:lvl>
    <w:lvl w:ilvl="8" w:tplc="558068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7486CFF"/>
    <w:multiLevelType w:val="hybridMultilevel"/>
    <w:tmpl w:val="93F0F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C71034"/>
    <w:multiLevelType w:val="hybridMultilevel"/>
    <w:tmpl w:val="AE12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D620C7"/>
    <w:multiLevelType w:val="hybridMultilevel"/>
    <w:tmpl w:val="4E580708"/>
    <w:lvl w:ilvl="0" w:tplc="1BF038DC">
      <w:start w:val="1"/>
      <w:numFmt w:val="bullet"/>
      <w:lvlText w:val="–"/>
      <w:lvlJc w:val="left"/>
      <w:pPr>
        <w:tabs>
          <w:tab w:val="num" w:pos="720"/>
        </w:tabs>
        <w:ind w:left="720" w:hanging="360"/>
      </w:pPr>
      <w:rPr>
        <w:rFonts w:ascii="Arial" w:hAnsi="Arial" w:hint="default"/>
      </w:rPr>
    </w:lvl>
    <w:lvl w:ilvl="1" w:tplc="9E0CC308">
      <w:start w:val="1"/>
      <w:numFmt w:val="bullet"/>
      <w:lvlText w:val="–"/>
      <w:lvlJc w:val="left"/>
      <w:pPr>
        <w:tabs>
          <w:tab w:val="num" w:pos="1440"/>
        </w:tabs>
        <w:ind w:left="1440" w:hanging="360"/>
      </w:pPr>
      <w:rPr>
        <w:rFonts w:ascii="Arial" w:hAnsi="Arial" w:hint="default"/>
      </w:rPr>
    </w:lvl>
    <w:lvl w:ilvl="2" w:tplc="B4360120" w:tentative="1">
      <w:start w:val="1"/>
      <w:numFmt w:val="bullet"/>
      <w:lvlText w:val="–"/>
      <w:lvlJc w:val="left"/>
      <w:pPr>
        <w:tabs>
          <w:tab w:val="num" w:pos="2160"/>
        </w:tabs>
        <w:ind w:left="2160" w:hanging="360"/>
      </w:pPr>
      <w:rPr>
        <w:rFonts w:ascii="Arial" w:hAnsi="Arial" w:hint="default"/>
      </w:rPr>
    </w:lvl>
    <w:lvl w:ilvl="3" w:tplc="84DEBA92" w:tentative="1">
      <w:start w:val="1"/>
      <w:numFmt w:val="bullet"/>
      <w:lvlText w:val="–"/>
      <w:lvlJc w:val="left"/>
      <w:pPr>
        <w:tabs>
          <w:tab w:val="num" w:pos="2880"/>
        </w:tabs>
        <w:ind w:left="2880" w:hanging="360"/>
      </w:pPr>
      <w:rPr>
        <w:rFonts w:ascii="Arial" w:hAnsi="Arial" w:hint="default"/>
      </w:rPr>
    </w:lvl>
    <w:lvl w:ilvl="4" w:tplc="1A26734A" w:tentative="1">
      <w:start w:val="1"/>
      <w:numFmt w:val="bullet"/>
      <w:lvlText w:val="–"/>
      <w:lvlJc w:val="left"/>
      <w:pPr>
        <w:tabs>
          <w:tab w:val="num" w:pos="3600"/>
        </w:tabs>
        <w:ind w:left="3600" w:hanging="360"/>
      </w:pPr>
      <w:rPr>
        <w:rFonts w:ascii="Arial" w:hAnsi="Arial" w:hint="default"/>
      </w:rPr>
    </w:lvl>
    <w:lvl w:ilvl="5" w:tplc="6232ABD4" w:tentative="1">
      <w:start w:val="1"/>
      <w:numFmt w:val="bullet"/>
      <w:lvlText w:val="–"/>
      <w:lvlJc w:val="left"/>
      <w:pPr>
        <w:tabs>
          <w:tab w:val="num" w:pos="4320"/>
        </w:tabs>
        <w:ind w:left="4320" w:hanging="360"/>
      </w:pPr>
      <w:rPr>
        <w:rFonts w:ascii="Arial" w:hAnsi="Arial" w:hint="default"/>
      </w:rPr>
    </w:lvl>
    <w:lvl w:ilvl="6" w:tplc="58F29C8E" w:tentative="1">
      <w:start w:val="1"/>
      <w:numFmt w:val="bullet"/>
      <w:lvlText w:val="–"/>
      <w:lvlJc w:val="left"/>
      <w:pPr>
        <w:tabs>
          <w:tab w:val="num" w:pos="5040"/>
        </w:tabs>
        <w:ind w:left="5040" w:hanging="360"/>
      </w:pPr>
      <w:rPr>
        <w:rFonts w:ascii="Arial" w:hAnsi="Arial" w:hint="default"/>
      </w:rPr>
    </w:lvl>
    <w:lvl w:ilvl="7" w:tplc="85DCD4EE" w:tentative="1">
      <w:start w:val="1"/>
      <w:numFmt w:val="bullet"/>
      <w:lvlText w:val="–"/>
      <w:lvlJc w:val="left"/>
      <w:pPr>
        <w:tabs>
          <w:tab w:val="num" w:pos="5760"/>
        </w:tabs>
        <w:ind w:left="5760" w:hanging="360"/>
      </w:pPr>
      <w:rPr>
        <w:rFonts w:ascii="Arial" w:hAnsi="Arial" w:hint="default"/>
      </w:rPr>
    </w:lvl>
    <w:lvl w:ilvl="8" w:tplc="3BD4B55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C6B62E6"/>
    <w:multiLevelType w:val="hybridMultilevel"/>
    <w:tmpl w:val="BFAEE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F677EE"/>
    <w:multiLevelType w:val="hybridMultilevel"/>
    <w:tmpl w:val="52889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693161"/>
    <w:multiLevelType w:val="hybridMultilevel"/>
    <w:tmpl w:val="16E4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1915E4"/>
    <w:multiLevelType w:val="hybridMultilevel"/>
    <w:tmpl w:val="1FAA0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896212"/>
    <w:multiLevelType w:val="hybridMultilevel"/>
    <w:tmpl w:val="2D4E7AEA"/>
    <w:lvl w:ilvl="0" w:tplc="C7C66B3A">
      <w:start w:val="1"/>
      <w:numFmt w:val="bullet"/>
      <w:lvlText w:val="•"/>
      <w:lvlJc w:val="left"/>
      <w:pPr>
        <w:tabs>
          <w:tab w:val="num" w:pos="720"/>
        </w:tabs>
        <w:ind w:left="720" w:hanging="360"/>
      </w:pPr>
      <w:rPr>
        <w:rFonts w:ascii="Arial" w:hAnsi="Arial" w:hint="default"/>
      </w:rPr>
    </w:lvl>
    <w:lvl w:ilvl="1" w:tplc="FD4C06F8" w:tentative="1">
      <w:start w:val="1"/>
      <w:numFmt w:val="bullet"/>
      <w:lvlText w:val="•"/>
      <w:lvlJc w:val="left"/>
      <w:pPr>
        <w:tabs>
          <w:tab w:val="num" w:pos="1440"/>
        </w:tabs>
        <w:ind w:left="1440" w:hanging="360"/>
      </w:pPr>
      <w:rPr>
        <w:rFonts w:ascii="Arial" w:hAnsi="Arial" w:hint="default"/>
      </w:rPr>
    </w:lvl>
    <w:lvl w:ilvl="2" w:tplc="BF440DAA" w:tentative="1">
      <w:start w:val="1"/>
      <w:numFmt w:val="bullet"/>
      <w:lvlText w:val="•"/>
      <w:lvlJc w:val="left"/>
      <w:pPr>
        <w:tabs>
          <w:tab w:val="num" w:pos="2160"/>
        </w:tabs>
        <w:ind w:left="2160" w:hanging="360"/>
      </w:pPr>
      <w:rPr>
        <w:rFonts w:ascii="Arial" w:hAnsi="Arial" w:hint="default"/>
      </w:rPr>
    </w:lvl>
    <w:lvl w:ilvl="3" w:tplc="8474CF1E" w:tentative="1">
      <w:start w:val="1"/>
      <w:numFmt w:val="bullet"/>
      <w:lvlText w:val="•"/>
      <w:lvlJc w:val="left"/>
      <w:pPr>
        <w:tabs>
          <w:tab w:val="num" w:pos="2880"/>
        </w:tabs>
        <w:ind w:left="2880" w:hanging="360"/>
      </w:pPr>
      <w:rPr>
        <w:rFonts w:ascii="Arial" w:hAnsi="Arial" w:hint="default"/>
      </w:rPr>
    </w:lvl>
    <w:lvl w:ilvl="4" w:tplc="2C82BAE4" w:tentative="1">
      <w:start w:val="1"/>
      <w:numFmt w:val="bullet"/>
      <w:lvlText w:val="•"/>
      <w:lvlJc w:val="left"/>
      <w:pPr>
        <w:tabs>
          <w:tab w:val="num" w:pos="3600"/>
        </w:tabs>
        <w:ind w:left="3600" w:hanging="360"/>
      </w:pPr>
      <w:rPr>
        <w:rFonts w:ascii="Arial" w:hAnsi="Arial" w:hint="default"/>
      </w:rPr>
    </w:lvl>
    <w:lvl w:ilvl="5" w:tplc="30AC8160" w:tentative="1">
      <w:start w:val="1"/>
      <w:numFmt w:val="bullet"/>
      <w:lvlText w:val="•"/>
      <w:lvlJc w:val="left"/>
      <w:pPr>
        <w:tabs>
          <w:tab w:val="num" w:pos="4320"/>
        </w:tabs>
        <w:ind w:left="4320" w:hanging="360"/>
      </w:pPr>
      <w:rPr>
        <w:rFonts w:ascii="Arial" w:hAnsi="Arial" w:hint="default"/>
      </w:rPr>
    </w:lvl>
    <w:lvl w:ilvl="6" w:tplc="CAAEF4DE" w:tentative="1">
      <w:start w:val="1"/>
      <w:numFmt w:val="bullet"/>
      <w:lvlText w:val="•"/>
      <w:lvlJc w:val="left"/>
      <w:pPr>
        <w:tabs>
          <w:tab w:val="num" w:pos="5040"/>
        </w:tabs>
        <w:ind w:left="5040" w:hanging="360"/>
      </w:pPr>
      <w:rPr>
        <w:rFonts w:ascii="Arial" w:hAnsi="Arial" w:hint="default"/>
      </w:rPr>
    </w:lvl>
    <w:lvl w:ilvl="7" w:tplc="68EED488" w:tentative="1">
      <w:start w:val="1"/>
      <w:numFmt w:val="bullet"/>
      <w:lvlText w:val="•"/>
      <w:lvlJc w:val="left"/>
      <w:pPr>
        <w:tabs>
          <w:tab w:val="num" w:pos="5760"/>
        </w:tabs>
        <w:ind w:left="5760" w:hanging="360"/>
      </w:pPr>
      <w:rPr>
        <w:rFonts w:ascii="Arial" w:hAnsi="Arial" w:hint="default"/>
      </w:rPr>
    </w:lvl>
    <w:lvl w:ilvl="8" w:tplc="FF1CA27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49824EE"/>
    <w:multiLevelType w:val="hybridMultilevel"/>
    <w:tmpl w:val="D6609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6F2AEB"/>
    <w:multiLevelType w:val="hybridMultilevel"/>
    <w:tmpl w:val="6E18EC8A"/>
    <w:lvl w:ilvl="0" w:tplc="1310B830">
      <w:start w:val="1"/>
      <w:numFmt w:val="bullet"/>
      <w:lvlText w:val="–"/>
      <w:lvlJc w:val="left"/>
      <w:pPr>
        <w:tabs>
          <w:tab w:val="num" w:pos="720"/>
        </w:tabs>
        <w:ind w:left="720" w:hanging="360"/>
      </w:pPr>
      <w:rPr>
        <w:rFonts w:ascii="Arial" w:hAnsi="Arial" w:hint="default"/>
      </w:rPr>
    </w:lvl>
    <w:lvl w:ilvl="1" w:tplc="B180EA26">
      <w:start w:val="1"/>
      <w:numFmt w:val="bullet"/>
      <w:lvlText w:val="–"/>
      <w:lvlJc w:val="left"/>
      <w:pPr>
        <w:tabs>
          <w:tab w:val="num" w:pos="1440"/>
        </w:tabs>
        <w:ind w:left="1440" w:hanging="360"/>
      </w:pPr>
      <w:rPr>
        <w:rFonts w:ascii="Arial" w:hAnsi="Arial" w:hint="default"/>
      </w:rPr>
    </w:lvl>
    <w:lvl w:ilvl="2" w:tplc="3FFC2368" w:tentative="1">
      <w:start w:val="1"/>
      <w:numFmt w:val="bullet"/>
      <w:lvlText w:val="–"/>
      <w:lvlJc w:val="left"/>
      <w:pPr>
        <w:tabs>
          <w:tab w:val="num" w:pos="2160"/>
        </w:tabs>
        <w:ind w:left="2160" w:hanging="360"/>
      </w:pPr>
      <w:rPr>
        <w:rFonts w:ascii="Arial" w:hAnsi="Arial" w:hint="default"/>
      </w:rPr>
    </w:lvl>
    <w:lvl w:ilvl="3" w:tplc="B33A6F7C" w:tentative="1">
      <w:start w:val="1"/>
      <w:numFmt w:val="bullet"/>
      <w:lvlText w:val="–"/>
      <w:lvlJc w:val="left"/>
      <w:pPr>
        <w:tabs>
          <w:tab w:val="num" w:pos="2880"/>
        </w:tabs>
        <w:ind w:left="2880" w:hanging="360"/>
      </w:pPr>
      <w:rPr>
        <w:rFonts w:ascii="Arial" w:hAnsi="Arial" w:hint="default"/>
      </w:rPr>
    </w:lvl>
    <w:lvl w:ilvl="4" w:tplc="873C7E24" w:tentative="1">
      <w:start w:val="1"/>
      <w:numFmt w:val="bullet"/>
      <w:lvlText w:val="–"/>
      <w:lvlJc w:val="left"/>
      <w:pPr>
        <w:tabs>
          <w:tab w:val="num" w:pos="3600"/>
        </w:tabs>
        <w:ind w:left="3600" w:hanging="360"/>
      </w:pPr>
      <w:rPr>
        <w:rFonts w:ascii="Arial" w:hAnsi="Arial" w:hint="default"/>
      </w:rPr>
    </w:lvl>
    <w:lvl w:ilvl="5" w:tplc="970A0170" w:tentative="1">
      <w:start w:val="1"/>
      <w:numFmt w:val="bullet"/>
      <w:lvlText w:val="–"/>
      <w:lvlJc w:val="left"/>
      <w:pPr>
        <w:tabs>
          <w:tab w:val="num" w:pos="4320"/>
        </w:tabs>
        <w:ind w:left="4320" w:hanging="360"/>
      </w:pPr>
      <w:rPr>
        <w:rFonts w:ascii="Arial" w:hAnsi="Arial" w:hint="default"/>
      </w:rPr>
    </w:lvl>
    <w:lvl w:ilvl="6" w:tplc="90C8C894" w:tentative="1">
      <w:start w:val="1"/>
      <w:numFmt w:val="bullet"/>
      <w:lvlText w:val="–"/>
      <w:lvlJc w:val="left"/>
      <w:pPr>
        <w:tabs>
          <w:tab w:val="num" w:pos="5040"/>
        </w:tabs>
        <w:ind w:left="5040" w:hanging="360"/>
      </w:pPr>
      <w:rPr>
        <w:rFonts w:ascii="Arial" w:hAnsi="Arial" w:hint="default"/>
      </w:rPr>
    </w:lvl>
    <w:lvl w:ilvl="7" w:tplc="50FC3D48" w:tentative="1">
      <w:start w:val="1"/>
      <w:numFmt w:val="bullet"/>
      <w:lvlText w:val="–"/>
      <w:lvlJc w:val="left"/>
      <w:pPr>
        <w:tabs>
          <w:tab w:val="num" w:pos="5760"/>
        </w:tabs>
        <w:ind w:left="5760" w:hanging="360"/>
      </w:pPr>
      <w:rPr>
        <w:rFonts w:ascii="Arial" w:hAnsi="Arial" w:hint="default"/>
      </w:rPr>
    </w:lvl>
    <w:lvl w:ilvl="8" w:tplc="550AEEF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69965B5"/>
    <w:multiLevelType w:val="hybridMultilevel"/>
    <w:tmpl w:val="5464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BA6250"/>
    <w:multiLevelType w:val="hybridMultilevel"/>
    <w:tmpl w:val="B81E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197967"/>
    <w:multiLevelType w:val="hybridMultilevel"/>
    <w:tmpl w:val="943C31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29904098"/>
    <w:multiLevelType w:val="hybridMultilevel"/>
    <w:tmpl w:val="73F0359E"/>
    <w:lvl w:ilvl="0" w:tplc="04090001">
      <w:start w:val="1"/>
      <w:numFmt w:val="bullet"/>
      <w:lvlText w:val=""/>
      <w:lvlJc w:val="left"/>
      <w:pPr>
        <w:tabs>
          <w:tab w:val="num" w:pos="360"/>
        </w:tabs>
        <w:ind w:left="360" w:hanging="360"/>
      </w:pPr>
      <w:rPr>
        <w:rFonts w:ascii="Symbol" w:hAnsi="Symbol" w:hint="default"/>
      </w:rPr>
    </w:lvl>
    <w:lvl w:ilvl="1" w:tplc="0CC062B4" w:tentative="1">
      <w:start w:val="1"/>
      <w:numFmt w:val="bullet"/>
      <w:lvlText w:val="•"/>
      <w:lvlJc w:val="left"/>
      <w:pPr>
        <w:tabs>
          <w:tab w:val="num" w:pos="1080"/>
        </w:tabs>
        <w:ind w:left="1080" w:hanging="360"/>
      </w:pPr>
      <w:rPr>
        <w:rFonts w:ascii="Arial" w:hAnsi="Arial" w:hint="default"/>
      </w:rPr>
    </w:lvl>
    <w:lvl w:ilvl="2" w:tplc="2D88003A" w:tentative="1">
      <w:start w:val="1"/>
      <w:numFmt w:val="bullet"/>
      <w:lvlText w:val="•"/>
      <w:lvlJc w:val="left"/>
      <w:pPr>
        <w:tabs>
          <w:tab w:val="num" w:pos="1800"/>
        </w:tabs>
        <w:ind w:left="1800" w:hanging="360"/>
      </w:pPr>
      <w:rPr>
        <w:rFonts w:ascii="Arial" w:hAnsi="Arial" w:hint="default"/>
      </w:rPr>
    </w:lvl>
    <w:lvl w:ilvl="3" w:tplc="21CCF294" w:tentative="1">
      <w:start w:val="1"/>
      <w:numFmt w:val="bullet"/>
      <w:lvlText w:val="•"/>
      <w:lvlJc w:val="left"/>
      <w:pPr>
        <w:tabs>
          <w:tab w:val="num" w:pos="2520"/>
        </w:tabs>
        <w:ind w:left="2520" w:hanging="360"/>
      </w:pPr>
      <w:rPr>
        <w:rFonts w:ascii="Arial" w:hAnsi="Arial" w:hint="default"/>
      </w:rPr>
    </w:lvl>
    <w:lvl w:ilvl="4" w:tplc="B54E065A" w:tentative="1">
      <w:start w:val="1"/>
      <w:numFmt w:val="bullet"/>
      <w:lvlText w:val="•"/>
      <w:lvlJc w:val="left"/>
      <w:pPr>
        <w:tabs>
          <w:tab w:val="num" w:pos="3240"/>
        </w:tabs>
        <w:ind w:left="3240" w:hanging="360"/>
      </w:pPr>
      <w:rPr>
        <w:rFonts w:ascii="Arial" w:hAnsi="Arial" w:hint="default"/>
      </w:rPr>
    </w:lvl>
    <w:lvl w:ilvl="5" w:tplc="2A28CAAA" w:tentative="1">
      <w:start w:val="1"/>
      <w:numFmt w:val="bullet"/>
      <w:lvlText w:val="•"/>
      <w:lvlJc w:val="left"/>
      <w:pPr>
        <w:tabs>
          <w:tab w:val="num" w:pos="3960"/>
        </w:tabs>
        <w:ind w:left="3960" w:hanging="360"/>
      </w:pPr>
      <w:rPr>
        <w:rFonts w:ascii="Arial" w:hAnsi="Arial" w:hint="default"/>
      </w:rPr>
    </w:lvl>
    <w:lvl w:ilvl="6" w:tplc="850A6AEC" w:tentative="1">
      <w:start w:val="1"/>
      <w:numFmt w:val="bullet"/>
      <w:lvlText w:val="•"/>
      <w:lvlJc w:val="left"/>
      <w:pPr>
        <w:tabs>
          <w:tab w:val="num" w:pos="4680"/>
        </w:tabs>
        <w:ind w:left="4680" w:hanging="360"/>
      </w:pPr>
      <w:rPr>
        <w:rFonts w:ascii="Arial" w:hAnsi="Arial" w:hint="default"/>
      </w:rPr>
    </w:lvl>
    <w:lvl w:ilvl="7" w:tplc="76809AC6" w:tentative="1">
      <w:start w:val="1"/>
      <w:numFmt w:val="bullet"/>
      <w:lvlText w:val="•"/>
      <w:lvlJc w:val="left"/>
      <w:pPr>
        <w:tabs>
          <w:tab w:val="num" w:pos="5400"/>
        </w:tabs>
        <w:ind w:left="5400" w:hanging="360"/>
      </w:pPr>
      <w:rPr>
        <w:rFonts w:ascii="Arial" w:hAnsi="Arial" w:hint="default"/>
      </w:rPr>
    </w:lvl>
    <w:lvl w:ilvl="8" w:tplc="1842DB46"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2CB73690"/>
    <w:multiLevelType w:val="hybridMultilevel"/>
    <w:tmpl w:val="E6085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02E1713"/>
    <w:multiLevelType w:val="hybridMultilevel"/>
    <w:tmpl w:val="F1062BCA"/>
    <w:lvl w:ilvl="0" w:tplc="327C176C">
      <w:start w:val="1"/>
      <w:numFmt w:val="bullet"/>
      <w:lvlText w:val="–"/>
      <w:lvlJc w:val="left"/>
      <w:pPr>
        <w:tabs>
          <w:tab w:val="num" w:pos="720"/>
        </w:tabs>
        <w:ind w:left="720" w:hanging="360"/>
      </w:pPr>
      <w:rPr>
        <w:rFonts w:ascii="Arial" w:hAnsi="Arial" w:hint="default"/>
      </w:rPr>
    </w:lvl>
    <w:lvl w:ilvl="1" w:tplc="ED2663BC">
      <w:start w:val="1"/>
      <w:numFmt w:val="bullet"/>
      <w:lvlText w:val="–"/>
      <w:lvlJc w:val="left"/>
      <w:pPr>
        <w:tabs>
          <w:tab w:val="num" w:pos="1440"/>
        </w:tabs>
        <w:ind w:left="1440" w:hanging="360"/>
      </w:pPr>
      <w:rPr>
        <w:rFonts w:ascii="Arial" w:hAnsi="Arial" w:hint="default"/>
      </w:rPr>
    </w:lvl>
    <w:lvl w:ilvl="2" w:tplc="991C340A" w:tentative="1">
      <w:start w:val="1"/>
      <w:numFmt w:val="bullet"/>
      <w:lvlText w:val="–"/>
      <w:lvlJc w:val="left"/>
      <w:pPr>
        <w:tabs>
          <w:tab w:val="num" w:pos="2160"/>
        </w:tabs>
        <w:ind w:left="2160" w:hanging="360"/>
      </w:pPr>
      <w:rPr>
        <w:rFonts w:ascii="Arial" w:hAnsi="Arial" w:hint="default"/>
      </w:rPr>
    </w:lvl>
    <w:lvl w:ilvl="3" w:tplc="B7941F40" w:tentative="1">
      <w:start w:val="1"/>
      <w:numFmt w:val="bullet"/>
      <w:lvlText w:val="–"/>
      <w:lvlJc w:val="left"/>
      <w:pPr>
        <w:tabs>
          <w:tab w:val="num" w:pos="2880"/>
        </w:tabs>
        <w:ind w:left="2880" w:hanging="360"/>
      </w:pPr>
      <w:rPr>
        <w:rFonts w:ascii="Arial" w:hAnsi="Arial" w:hint="default"/>
      </w:rPr>
    </w:lvl>
    <w:lvl w:ilvl="4" w:tplc="65B07830" w:tentative="1">
      <w:start w:val="1"/>
      <w:numFmt w:val="bullet"/>
      <w:lvlText w:val="–"/>
      <w:lvlJc w:val="left"/>
      <w:pPr>
        <w:tabs>
          <w:tab w:val="num" w:pos="3600"/>
        </w:tabs>
        <w:ind w:left="3600" w:hanging="360"/>
      </w:pPr>
      <w:rPr>
        <w:rFonts w:ascii="Arial" w:hAnsi="Arial" w:hint="default"/>
      </w:rPr>
    </w:lvl>
    <w:lvl w:ilvl="5" w:tplc="6F928F0C" w:tentative="1">
      <w:start w:val="1"/>
      <w:numFmt w:val="bullet"/>
      <w:lvlText w:val="–"/>
      <w:lvlJc w:val="left"/>
      <w:pPr>
        <w:tabs>
          <w:tab w:val="num" w:pos="4320"/>
        </w:tabs>
        <w:ind w:left="4320" w:hanging="360"/>
      </w:pPr>
      <w:rPr>
        <w:rFonts w:ascii="Arial" w:hAnsi="Arial" w:hint="default"/>
      </w:rPr>
    </w:lvl>
    <w:lvl w:ilvl="6" w:tplc="2FBE1496" w:tentative="1">
      <w:start w:val="1"/>
      <w:numFmt w:val="bullet"/>
      <w:lvlText w:val="–"/>
      <w:lvlJc w:val="left"/>
      <w:pPr>
        <w:tabs>
          <w:tab w:val="num" w:pos="5040"/>
        </w:tabs>
        <w:ind w:left="5040" w:hanging="360"/>
      </w:pPr>
      <w:rPr>
        <w:rFonts w:ascii="Arial" w:hAnsi="Arial" w:hint="default"/>
      </w:rPr>
    </w:lvl>
    <w:lvl w:ilvl="7" w:tplc="0E202D6E" w:tentative="1">
      <w:start w:val="1"/>
      <w:numFmt w:val="bullet"/>
      <w:lvlText w:val="–"/>
      <w:lvlJc w:val="left"/>
      <w:pPr>
        <w:tabs>
          <w:tab w:val="num" w:pos="5760"/>
        </w:tabs>
        <w:ind w:left="5760" w:hanging="360"/>
      </w:pPr>
      <w:rPr>
        <w:rFonts w:ascii="Arial" w:hAnsi="Arial" w:hint="default"/>
      </w:rPr>
    </w:lvl>
    <w:lvl w:ilvl="8" w:tplc="4A1CAA8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1BA7691"/>
    <w:multiLevelType w:val="hybridMultilevel"/>
    <w:tmpl w:val="CAE8BF46"/>
    <w:lvl w:ilvl="0" w:tplc="04090001">
      <w:start w:val="1"/>
      <w:numFmt w:val="bullet"/>
      <w:lvlText w:val=""/>
      <w:lvlJc w:val="left"/>
      <w:pPr>
        <w:tabs>
          <w:tab w:val="num" w:pos="360"/>
        </w:tabs>
        <w:ind w:left="360" w:hanging="360"/>
      </w:pPr>
      <w:rPr>
        <w:rFonts w:ascii="Symbol" w:hAnsi="Symbol" w:hint="default"/>
      </w:rPr>
    </w:lvl>
    <w:lvl w:ilvl="1" w:tplc="1EAADC76" w:tentative="1">
      <w:start w:val="1"/>
      <w:numFmt w:val="bullet"/>
      <w:lvlText w:val="•"/>
      <w:lvlJc w:val="left"/>
      <w:pPr>
        <w:tabs>
          <w:tab w:val="num" w:pos="1080"/>
        </w:tabs>
        <w:ind w:left="1080" w:hanging="360"/>
      </w:pPr>
      <w:rPr>
        <w:rFonts w:ascii="Arial" w:hAnsi="Arial" w:hint="default"/>
      </w:rPr>
    </w:lvl>
    <w:lvl w:ilvl="2" w:tplc="53507F72" w:tentative="1">
      <w:start w:val="1"/>
      <w:numFmt w:val="bullet"/>
      <w:lvlText w:val="•"/>
      <w:lvlJc w:val="left"/>
      <w:pPr>
        <w:tabs>
          <w:tab w:val="num" w:pos="1800"/>
        </w:tabs>
        <w:ind w:left="1800" w:hanging="360"/>
      </w:pPr>
      <w:rPr>
        <w:rFonts w:ascii="Arial" w:hAnsi="Arial" w:hint="default"/>
      </w:rPr>
    </w:lvl>
    <w:lvl w:ilvl="3" w:tplc="BCA6E168" w:tentative="1">
      <w:start w:val="1"/>
      <w:numFmt w:val="bullet"/>
      <w:lvlText w:val="•"/>
      <w:lvlJc w:val="left"/>
      <w:pPr>
        <w:tabs>
          <w:tab w:val="num" w:pos="2520"/>
        </w:tabs>
        <w:ind w:left="2520" w:hanging="360"/>
      </w:pPr>
      <w:rPr>
        <w:rFonts w:ascii="Arial" w:hAnsi="Arial" w:hint="default"/>
      </w:rPr>
    </w:lvl>
    <w:lvl w:ilvl="4" w:tplc="D1E4A944" w:tentative="1">
      <w:start w:val="1"/>
      <w:numFmt w:val="bullet"/>
      <w:lvlText w:val="•"/>
      <w:lvlJc w:val="left"/>
      <w:pPr>
        <w:tabs>
          <w:tab w:val="num" w:pos="3240"/>
        </w:tabs>
        <w:ind w:left="3240" w:hanging="360"/>
      </w:pPr>
      <w:rPr>
        <w:rFonts w:ascii="Arial" w:hAnsi="Arial" w:hint="default"/>
      </w:rPr>
    </w:lvl>
    <w:lvl w:ilvl="5" w:tplc="05EC73BC" w:tentative="1">
      <w:start w:val="1"/>
      <w:numFmt w:val="bullet"/>
      <w:lvlText w:val="•"/>
      <w:lvlJc w:val="left"/>
      <w:pPr>
        <w:tabs>
          <w:tab w:val="num" w:pos="3960"/>
        </w:tabs>
        <w:ind w:left="3960" w:hanging="360"/>
      </w:pPr>
      <w:rPr>
        <w:rFonts w:ascii="Arial" w:hAnsi="Arial" w:hint="default"/>
      </w:rPr>
    </w:lvl>
    <w:lvl w:ilvl="6" w:tplc="60E6E534" w:tentative="1">
      <w:start w:val="1"/>
      <w:numFmt w:val="bullet"/>
      <w:lvlText w:val="•"/>
      <w:lvlJc w:val="left"/>
      <w:pPr>
        <w:tabs>
          <w:tab w:val="num" w:pos="4680"/>
        </w:tabs>
        <w:ind w:left="4680" w:hanging="360"/>
      </w:pPr>
      <w:rPr>
        <w:rFonts w:ascii="Arial" w:hAnsi="Arial" w:hint="default"/>
      </w:rPr>
    </w:lvl>
    <w:lvl w:ilvl="7" w:tplc="89421A3E" w:tentative="1">
      <w:start w:val="1"/>
      <w:numFmt w:val="bullet"/>
      <w:lvlText w:val="•"/>
      <w:lvlJc w:val="left"/>
      <w:pPr>
        <w:tabs>
          <w:tab w:val="num" w:pos="5400"/>
        </w:tabs>
        <w:ind w:left="5400" w:hanging="360"/>
      </w:pPr>
      <w:rPr>
        <w:rFonts w:ascii="Arial" w:hAnsi="Arial" w:hint="default"/>
      </w:rPr>
    </w:lvl>
    <w:lvl w:ilvl="8" w:tplc="259AF4DA"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38AF5DE3"/>
    <w:multiLevelType w:val="hybridMultilevel"/>
    <w:tmpl w:val="9BCE9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F25757"/>
    <w:multiLevelType w:val="hybridMultilevel"/>
    <w:tmpl w:val="4A1A50AC"/>
    <w:lvl w:ilvl="0" w:tplc="E2E2B7E6">
      <w:start w:val="1"/>
      <w:numFmt w:val="bullet"/>
      <w:lvlText w:val="•"/>
      <w:lvlJc w:val="left"/>
      <w:pPr>
        <w:tabs>
          <w:tab w:val="num" w:pos="720"/>
        </w:tabs>
        <w:ind w:left="720" w:hanging="360"/>
      </w:pPr>
      <w:rPr>
        <w:rFonts w:ascii="Arial" w:hAnsi="Arial" w:hint="default"/>
      </w:rPr>
    </w:lvl>
    <w:lvl w:ilvl="1" w:tplc="2684141E">
      <w:start w:val="1259"/>
      <w:numFmt w:val="bullet"/>
      <w:lvlText w:val="–"/>
      <w:lvlJc w:val="left"/>
      <w:pPr>
        <w:tabs>
          <w:tab w:val="num" w:pos="1440"/>
        </w:tabs>
        <w:ind w:left="1440" w:hanging="360"/>
      </w:pPr>
      <w:rPr>
        <w:rFonts w:ascii="Arial" w:hAnsi="Arial" w:hint="default"/>
        <w:color w:val="auto"/>
      </w:rPr>
    </w:lvl>
    <w:lvl w:ilvl="2" w:tplc="ED521ADE" w:tentative="1">
      <w:start w:val="1"/>
      <w:numFmt w:val="bullet"/>
      <w:lvlText w:val="•"/>
      <w:lvlJc w:val="left"/>
      <w:pPr>
        <w:tabs>
          <w:tab w:val="num" w:pos="2160"/>
        </w:tabs>
        <w:ind w:left="2160" w:hanging="360"/>
      </w:pPr>
      <w:rPr>
        <w:rFonts w:ascii="Arial" w:hAnsi="Arial" w:hint="default"/>
      </w:rPr>
    </w:lvl>
    <w:lvl w:ilvl="3" w:tplc="328810D4" w:tentative="1">
      <w:start w:val="1"/>
      <w:numFmt w:val="bullet"/>
      <w:lvlText w:val="•"/>
      <w:lvlJc w:val="left"/>
      <w:pPr>
        <w:tabs>
          <w:tab w:val="num" w:pos="2880"/>
        </w:tabs>
        <w:ind w:left="2880" w:hanging="360"/>
      </w:pPr>
      <w:rPr>
        <w:rFonts w:ascii="Arial" w:hAnsi="Arial" w:hint="default"/>
      </w:rPr>
    </w:lvl>
    <w:lvl w:ilvl="4" w:tplc="03C280D0" w:tentative="1">
      <w:start w:val="1"/>
      <w:numFmt w:val="bullet"/>
      <w:lvlText w:val="•"/>
      <w:lvlJc w:val="left"/>
      <w:pPr>
        <w:tabs>
          <w:tab w:val="num" w:pos="3600"/>
        </w:tabs>
        <w:ind w:left="3600" w:hanging="360"/>
      </w:pPr>
      <w:rPr>
        <w:rFonts w:ascii="Arial" w:hAnsi="Arial" w:hint="default"/>
      </w:rPr>
    </w:lvl>
    <w:lvl w:ilvl="5" w:tplc="1376176C" w:tentative="1">
      <w:start w:val="1"/>
      <w:numFmt w:val="bullet"/>
      <w:lvlText w:val="•"/>
      <w:lvlJc w:val="left"/>
      <w:pPr>
        <w:tabs>
          <w:tab w:val="num" w:pos="4320"/>
        </w:tabs>
        <w:ind w:left="4320" w:hanging="360"/>
      </w:pPr>
      <w:rPr>
        <w:rFonts w:ascii="Arial" w:hAnsi="Arial" w:hint="default"/>
      </w:rPr>
    </w:lvl>
    <w:lvl w:ilvl="6" w:tplc="E78C8110" w:tentative="1">
      <w:start w:val="1"/>
      <w:numFmt w:val="bullet"/>
      <w:lvlText w:val="•"/>
      <w:lvlJc w:val="left"/>
      <w:pPr>
        <w:tabs>
          <w:tab w:val="num" w:pos="5040"/>
        </w:tabs>
        <w:ind w:left="5040" w:hanging="360"/>
      </w:pPr>
      <w:rPr>
        <w:rFonts w:ascii="Arial" w:hAnsi="Arial" w:hint="default"/>
      </w:rPr>
    </w:lvl>
    <w:lvl w:ilvl="7" w:tplc="E79CCFD4" w:tentative="1">
      <w:start w:val="1"/>
      <w:numFmt w:val="bullet"/>
      <w:lvlText w:val="•"/>
      <w:lvlJc w:val="left"/>
      <w:pPr>
        <w:tabs>
          <w:tab w:val="num" w:pos="5760"/>
        </w:tabs>
        <w:ind w:left="5760" w:hanging="360"/>
      </w:pPr>
      <w:rPr>
        <w:rFonts w:ascii="Arial" w:hAnsi="Arial" w:hint="default"/>
      </w:rPr>
    </w:lvl>
    <w:lvl w:ilvl="8" w:tplc="B2C6F27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B560DA5"/>
    <w:multiLevelType w:val="hybridMultilevel"/>
    <w:tmpl w:val="DC9601B0"/>
    <w:lvl w:ilvl="0" w:tplc="88B02E04">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BAC6C40"/>
    <w:multiLevelType w:val="hybridMultilevel"/>
    <w:tmpl w:val="401E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D16B8E"/>
    <w:multiLevelType w:val="hybridMultilevel"/>
    <w:tmpl w:val="FB6AC22E"/>
    <w:lvl w:ilvl="0" w:tplc="07E06FF4">
      <w:start w:val="1"/>
      <w:numFmt w:val="bullet"/>
      <w:lvlText w:val="•"/>
      <w:lvlJc w:val="left"/>
      <w:pPr>
        <w:tabs>
          <w:tab w:val="num" w:pos="720"/>
        </w:tabs>
        <w:ind w:left="720" w:hanging="360"/>
      </w:pPr>
      <w:rPr>
        <w:rFonts w:ascii="Arial" w:hAnsi="Arial" w:hint="default"/>
      </w:rPr>
    </w:lvl>
    <w:lvl w:ilvl="1" w:tplc="3F622596">
      <w:numFmt w:val="bullet"/>
      <w:lvlText w:val="–"/>
      <w:lvlJc w:val="left"/>
      <w:pPr>
        <w:tabs>
          <w:tab w:val="num" w:pos="1440"/>
        </w:tabs>
        <w:ind w:left="1440" w:hanging="360"/>
      </w:pPr>
      <w:rPr>
        <w:rFonts w:ascii="Arial" w:hAnsi="Arial" w:hint="default"/>
      </w:rPr>
    </w:lvl>
    <w:lvl w:ilvl="2" w:tplc="426CA3B0" w:tentative="1">
      <w:start w:val="1"/>
      <w:numFmt w:val="bullet"/>
      <w:lvlText w:val="•"/>
      <w:lvlJc w:val="left"/>
      <w:pPr>
        <w:tabs>
          <w:tab w:val="num" w:pos="2160"/>
        </w:tabs>
        <w:ind w:left="2160" w:hanging="360"/>
      </w:pPr>
      <w:rPr>
        <w:rFonts w:ascii="Arial" w:hAnsi="Arial" w:hint="default"/>
      </w:rPr>
    </w:lvl>
    <w:lvl w:ilvl="3" w:tplc="156056F0" w:tentative="1">
      <w:start w:val="1"/>
      <w:numFmt w:val="bullet"/>
      <w:lvlText w:val="•"/>
      <w:lvlJc w:val="left"/>
      <w:pPr>
        <w:tabs>
          <w:tab w:val="num" w:pos="2880"/>
        </w:tabs>
        <w:ind w:left="2880" w:hanging="360"/>
      </w:pPr>
      <w:rPr>
        <w:rFonts w:ascii="Arial" w:hAnsi="Arial" w:hint="default"/>
      </w:rPr>
    </w:lvl>
    <w:lvl w:ilvl="4" w:tplc="C8EEDE3A" w:tentative="1">
      <w:start w:val="1"/>
      <w:numFmt w:val="bullet"/>
      <w:lvlText w:val="•"/>
      <w:lvlJc w:val="left"/>
      <w:pPr>
        <w:tabs>
          <w:tab w:val="num" w:pos="3600"/>
        </w:tabs>
        <w:ind w:left="3600" w:hanging="360"/>
      </w:pPr>
      <w:rPr>
        <w:rFonts w:ascii="Arial" w:hAnsi="Arial" w:hint="default"/>
      </w:rPr>
    </w:lvl>
    <w:lvl w:ilvl="5" w:tplc="D2AA5100" w:tentative="1">
      <w:start w:val="1"/>
      <w:numFmt w:val="bullet"/>
      <w:lvlText w:val="•"/>
      <w:lvlJc w:val="left"/>
      <w:pPr>
        <w:tabs>
          <w:tab w:val="num" w:pos="4320"/>
        </w:tabs>
        <w:ind w:left="4320" w:hanging="360"/>
      </w:pPr>
      <w:rPr>
        <w:rFonts w:ascii="Arial" w:hAnsi="Arial" w:hint="default"/>
      </w:rPr>
    </w:lvl>
    <w:lvl w:ilvl="6" w:tplc="D6D89B38" w:tentative="1">
      <w:start w:val="1"/>
      <w:numFmt w:val="bullet"/>
      <w:lvlText w:val="•"/>
      <w:lvlJc w:val="left"/>
      <w:pPr>
        <w:tabs>
          <w:tab w:val="num" w:pos="5040"/>
        </w:tabs>
        <w:ind w:left="5040" w:hanging="360"/>
      </w:pPr>
      <w:rPr>
        <w:rFonts w:ascii="Arial" w:hAnsi="Arial" w:hint="default"/>
      </w:rPr>
    </w:lvl>
    <w:lvl w:ilvl="7" w:tplc="63286C6E" w:tentative="1">
      <w:start w:val="1"/>
      <w:numFmt w:val="bullet"/>
      <w:lvlText w:val="•"/>
      <w:lvlJc w:val="left"/>
      <w:pPr>
        <w:tabs>
          <w:tab w:val="num" w:pos="5760"/>
        </w:tabs>
        <w:ind w:left="5760" w:hanging="360"/>
      </w:pPr>
      <w:rPr>
        <w:rFonts w:ascii="Arial" w:hAnsi="Arial" w:hint="default"/>
      </w:rPr>
    </w:lvl>
    <w:lvl w:ilvl="8" w:tplc="577A632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F6669F5"/>
    <w:multiLevelType w:val="hybridMultilevel"/>
    <w:tmpl w:val="39584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6D69F2"/>
    <w:multiLevelType w:val="hybridMultilevel"/>
    <w:tmpl w:val="3E56B2A2"/>
    <w:lvl w:ilvl="0" w:tplc="88B02E04">
      <w:start w:val="1"/>
      <w:numFmt w:val="bullet"/>
      <w:lvlText w:val="o"/>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8" w15:restartNumberingAfterBreak="0">
    <w:nsid w:val="3FCD543A"/>
    <w:multiLevelType w:val="hybridMultilevel"/>
    <w:tmpl w:val="E974B9B6"/>
    <w:lvl w:ilvl="0" w:tplc="855447EC">
      <w:start w:val="1"/>
      <w:numFmt w:val="bullet"/>
      <w:lvlText w:val=""/>
      <w:lvlJc w:val="left"/>
      <w:pPr>
        <w:ind w:left="360" w:hanging="360"/>
      </w:pPr>
      <w:rPr>
        <w:rFonts w:ascii="Symbol" w:hAnsi="Symbol" w:hint="default"/>
      </w:rPr>
    </w:lvl>
    <w:lvl w:ilvl="1" w:tplc="855447EC">
      <w:start w:val="1"/>
      <w:numFmt w:val="bullet"/>
      <w:lvlText w:val=""/>
      <w:lvlJc w:val="left"/>
      <w:pPr>
        <w:ind w:left="108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9" w15:restartNumberingAfterBreak="0">
    <w:nsid w:val="41331040"/>
    <w:multiLevelType w:val="hybridMultilevel"/>
    <w:tmpl w:val="30AA4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62962DC"/>
    <w:multiLevelType w:val="hybridMultilevel"/>
    <w:tmpl w:val="9E1AD79E"/>
    <w:lvl w:ilvl="0" w:tplc="57EA347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392575"/>
    <w:multiLevelType w:val="hybridMultilevel"/>
    <w:tmpl w:val="76B43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7760B4"/>
    <w:multiLevelType w:val="hybridMultilevel"/>
    <w:tmpl w:val="255CB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93A6E55"/>
    <w:multiLevelType w:val="hybridMultilevel"/>
    <w:tmpl w:val="212AB798"/>
    <w:lvl w:ilvl="0" w:tplc="88B02E04">
      <w:start w:val="1"/>
      <w:numFmt w:val="bullet"/>
      <w:lvlText w:val="o"/>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B303F3B"/>
    <w:multiLevelType w:val="hybridMultilevel"/>
    <w:tmpl w:val="EE8022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BFB11D1"/>
    <w:multiLevelType w:val="hybridMultilevel"/>
    <w:tmpl w:val="48CC0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0E69EC"/>
    <w:multiLevelType w:val="hybridMultilevel"/>
    <w:tmpl w:val="B9B845D2"/>
    <w:lvl w:ilvl="0" w:tplc="855447EC">
      <w:start w:val="1"/>
      <w:numFmt w:val="bullet"/>
      <w:lvlText w:val=""/>
      <w:lvlJc w:val="left"/>
      <w:pPr>
        <w:ind w:left="360" w:hanging="360"/>
      </w:pPr>
      <w:rPr>
        <w:rFonts w:ascii="Symbol" w:hAnsi="Symbol" w:hint="default"/>
      </w:rPr>
    </w:lvl>
    <w:lvl w:ilvl="1" w:tplc="88B02E04">
      <w:start w:val="1"/>
      <w:numFmt w:val="bullet"/>
      <w:lvlText w:val="o"/>
      <w:lvlJc w:val="left"/>
      <w:pPr>
        <w:ind w:left="360" w:hanging="360"/>
      </w:pPr>
      <w:rPr>
        <w:rFonts w:ascii="Wingdings" w:hAnsi="Wingdings"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7" w15:restartNumberingAfterBreak="0">
    <w:nsid w:val="4FC747DB"/>
    <w:multiLevelType w:val="hybridMultilevel"/>
    <w:tmpl w:val="998AD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6B4EB6"/>
    <w:multiLevelType w:val="hybridMultilevel"/>
    <w:tmpl w:val="BE64B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FC29B2"/>
    <w:multiLevelType w:val="hybridMultilevel"/>
    <w:tmpl w:val="8620F6D6"/>
    <w:lvl w:ilvl="0" w:tplc="29B6A544">
      <w:start w:val="1"/>
      <w:numFmt w:val="bullet"/>
      <w:lvlText w:val="o"/>
      <w:lvlJc w:val="left"/>
      <w:pPr>
        <w:tabs>
          <w:tab w:val="num" w:pos="720"/>
        </w:tabs>
        <w:ind w:left="720" w:hanging="360"/>
      </w:pPr>
      <w:rPr>
        <w:rFonts w:ascii="Courier New" w:hAnsi="Courier New" w:hint="default"/>
      </w:rPr>
    </w:lvl>
    <w:lvl w:ilvl="1" w:tplc="9B7A00EC">
      <w:start w:val="1"/>
      <w:numFmt w:val="bullet"/>
      <w:lvlText w:val="o"/>
      <w:lvlJc w:val="left"/>
      <w:pPr>
        <w:tabs>
          <w:tab w:val="num" w:pos="1440"/>
        </w:tabs>
        <w:ind w:left="1440" w:hanging="360"/>
      </w:pPr>
      <w:rPr>
        <w:rFonts w:ascii="Courier New" w:hAnsi="Courier New" w:hint="default"/>
      </w:rPr>
    </w:lvl>
    <w:lvl w:ilvl="2" w:tplc="BACA91D8" w:tentative="1">
      <w:start w:val="1"/>
      <w:numFmt w:val="bullet"/>
      <w:lvlText w:val="o"/>
      <w:lvlJc w:val="left"/>
      <w:pPr>
        <w:tabs>
          <w:tab w:val="num" w:pos="2160"/>
        </w:tabs>
        <w:ind w:left="2160" w:hanging="360"/>
      </w:pPr>
      <w:rPr>
        <w:rFonts w:ascii="Courier New" w:hAnsi="Courier New" w:hint="default"/>
      </w:rPr>
    </w:lvl>
    <w:lvl w:ilvl="3" w:tplc="9D72B690" w:tentative="1">
      <w:start w:val="1"/>
      <w:numFmt w:val="bullet"/>
      <w:lvlText w:val="o"/>
      <w:lvlJc w:val="left"/>
      <w:pPr>
        <w:tabs>
          <w:tab w:val="num" w:pos="2880"/>
        </w:tabs>
        <w:ind w:left="2880" w:hanging="360"/>
      </w:pPr>
      <w:rPr>
        <w:rFonts w:ascii="Courier New" w:hAnsi="Courier New" w:hint="default"/>
      </w:rPr>
    </w:lvl>
    <w:lvl w:ilvl="4" w:tplc="6B006658" w:tentative="1">
      <w:start w:val="1"/>
      <w:numFmt w:val="bullet"/>
      <w:lvlText w:val="o"/>
      <w:lvlJc w:val="left"/>
      <w:pPr>
        <w:tabs>
          <w:tab w:val="num" w:pos="3600"/>
        </w:tabs>
        <w:ind w:left="3600" w:hanging="360"/>
      </w:pPr>
      <w:rPr>
        <w:rFonts w:ascii="Courier New" w:hAnsi="Courier New" w:hint="default"/>
      </w:rPr>
    </w:lvl>
    <w:lvl w:ilvl="5" w:tplc="9C3A031C" w:tentative="1">
      <w:start w:val="1"/>
      <w:numFmt w:val="bullet"/>
      <w:lvlText w:val="o"/>
      <w:lvlJc w:val="left"/>
      <w:pPr>
        <w:tabs>
          <w:tab w:val="num" w:pos="4320"/>
        </w:tabs>
        <w:ind w:left="4320" w:hanging="360"/>
      </w:pPr>
      <w:rPr>
        <w:rFonts w:ascii="Courier New" w:hAnsi="Courier New" w:hint="default"/>
      </w:rPr>
    </w:lvl>
    <w:lvl w:ilvl="6" w:tplc="CA5CAD4C" w:tentative="1">
      <w:start w:val="1"/>
      <w:numFmt w:val="bullet"/>
      <w:lvlText w:val="o"/>
      <w:lvlJc w:val="left"/>
      <w:pPr>
        <w:tabs>
          <w:tab w:val="num" w:pos="5040"/>
        </w:tabs>
        <w:ind w:left="5040" w:hanging="360"/>
      </w:pPr>
      <w:rPr>
        <w:rFonts w:ascii="Courier New" w:hAnsi="Courier New" w:hint="default"/>
      </w:rPr>
    </w:lvl>
    <w:lvl w:ilvl="7" w:tplc="EEC6BCC4" w:tentative="1">
      <w:start w:val="1"/>
      <w:numFmt w:val="bullet"/>
      <w:lvlText w:val="o"/>
      <w:lvlJc w:val="left"/>
      <w:pPr>
        <w:tabs>
          <w:tab w:val="num" w:pos="5760"/>
        </w:tabs>
        <w:ind w:left="5760" w:hanging="360"/>
      </w:pPr>
      <w:rPr>
        <w:rFonts w:ascii="Courier New" w:hAnsi="Courier New" w:hint="default"/>
      </w:rPr>
    </w:lvl>
    <w:lvl w:ilvl="8" w:tplc="4DF08140" w:tentative="1">
      <w:start w:val="1"/>
      <w:numFmt w:val="bullet"/>
      <w:lvlText w:val="o"/>
      <w:lvlJc w:val="left"/>
      <w:pPr>
        <w:tabs>
          <w:tab w:val="num" w:pos="6480"/>
        </w:tabs>
        <w:ind w:left="6480" w:hanging="360"/>
      </w:pPr>
      <w:rPr>
        <w:rFonts w:ascii="Courier New" w:hAnsi="Courier New" w:hint="default"/>
      </w:rPr>
    </w:lvl>
  </w:abstractNum>
  <w:abstractNum w:abstractNumId="50" w15:restartNumberingAfterBreak="0">
    <w:nsid w:val="5E361607"/>
    <w:multiLevelType w:val="hybridMultilevel"/>
    <w:tmpl w:val="7ED88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E762B19"/>
    <w:multiLevelType w:val="hybridMultilevel"/>
    <w:tmpl w:val="4E0203C8"/>
    <w:lvl w:ilvl="0" w:tplc="5B821E66">
      <w:start w:val="1"/>
      <w:numFmt w:val="bullet"/>
      <w:lvlText w:val="•"/>
      <w:lvlJc w:val="left"/>
      <w:pPr>
        <w:tabs>
          <w:tab w:val="num" w:pos="720"/>
        </w:tabs>
        <w:ind w:left="720" w:hanging="360"/>
      </w:pPr>
      <w:rPr>
        <w:rFonts w:ascii="Arial" w:hAnsi="Arial" w:hint="default"/>
      </w:rPr>
    </w:lvl>
    <w:lvl w:ilvl="1" w:tplc="B7ACEB90">
      <w:numFmt w:val="bullet"/>
      <w:lvlText w:val="–"/>
      <w:lvlJc w:val="left"/>
      <w:pPr>
        <w:tabs>
          <w:tab w:val="num" w:pos="1440"/>
        </w:tabs>
        <w:ind w:left="1440" w:hanging="360"/>
      </w:pPr>
      <w:rPr>
        <w:rFonts w:ascii="Arial" w:hAnsi="Arial" w:hint="default"/>
      </w:rPr>
    </w:lvl>
    <w:lvl w:ilvl="2" w:tplc="82E2BD6A" w:tentative="1">
      <w:start w:val="1"/>
      <w:numFmt w:val="bullet"/>
      <w:lvlText w:val="•"/>
      <w:lvlJc w:val="left"/>
      <w:pPr>
        <w:tabs>
          <w:tab w:val="num" w:pos="2160"/>
        </w:tabs>
        <w:ind w:left="2160" w:hanging="360"/>
      </w:pPr>
      <w:rPr>
        <w:rFonts w:ascii="Arial" w:hAnsi="Arial" w:hint="default"/>
      </w:rPr>
    </w:lvl>
    <w:lvl w:ilvl="3" w:tplc="05B67674" w:tentative="1">
      <w:start w:val="1"/>
      <w:numFmt w:val="bullet"/>
      <w:lvlText w:val="•"/>
      <w:lvlJc w:val="left"/>
      <w:pPr>
        <w:tabs>
          <w:tab w:val="num" w:pos="2880"/>
        </w:tabs>
        <w:ind w:left="2880" w:hanging="360"/>
      </w:pPr>
      <w:rPr>
        <w:rFonts w:ascii="Arial" w:hAnsi="Arial" w:hint="default"/>
      </w:rPr>
    </w:lvl>
    <w:lvl w:ilvl="4" w:tplc="B44EA3B0" w:tentative="1">
      <w:start w:val="1"/>
      <w:numFmt w:val="bullet"/>
      <w:lvlText w:val="•"/>
      <w:lvlJc w:val="left"/>
      <w:pPr>
        <w:tabs>
          <w:tab w:val="num" w:pos="3600"/>
        </w:tabs>
        <w:ind w:left="3600" w:hanging="360"/>
      </w:pPr>
      <w:rPr>
        <w:rFonts w:ascii="Arial" w:hAnsi="Arial" w:hint="default"/>
      </w:rPr>
    </w:lvl>
    <w:lvl w:ilvl="5" w:tplc="07966D7A" w:tentative="1">
      <w:start w:val="1"/>
      <w:numFmt w:val="bullet"/>
      <w:lvlText w:val="•"/>
      <w:lvlJc w:val="left"/>
      <w:pPr>
        <w:tabs>
          <w:tab w:val="num" w:pos="4320"/>
        </w:tabs>
        <w:ind w:left="4320" w:hanging="360"/>
      </w:pPr>
      <w:rPr>
        <w:rFonts w:ascii="Arial" w:hAnsi="Arial" w:hint="default"/>
      </w:rPr>
    </w:lvl>
    <w:lvl w:ilvl="6" w:tplc="6E3EC788" w:tentative="1">
      <w:start w:val="1"/>
      <w:numFmt w:val="bullet"/>
      <w:lvlText w:val="•"/>
      <w:lvlJc w:val="left"/>
      <w:pPr>
        <w:tabs>
          <w:tab w:val="num" w:pos="5040"/>
        </w:tabs>
        <w:ind w:left="5040" w:hanging="360"/>
      </w:pPr>
      <w:rPr>
        <w:rFonts w:ascii="Arial" w:hAnsi="Arial" w:hint="default"/>
      </w:rPr>
    </w:lvl>
    <w:lvl w:ilvl="7" w:tplc="20688D78" w:tentative="1">
      <w:start w:val="1"/>
      <w:numFmt w:val="bullet"/>
      <w:lvlText w:val="•"/>
      <w:lvlJc w:val="left"/>
      <w:pPr>
        <w:tabs>
          <w:tab w:val="num" w:pos="5760"/>
        </w:tabs>
        <w:ind w:left="5760" w:hanging="360"/>
      </w:pPr>
      <w:rPr>
        <w:rFonts w:ascii="Arial" w:hAnsi="Arial" w:hint="default"/>
      </w:rPr>
    </w:lvl>
    <w:lvl w:ilvl="8" w:tplc="E1529DF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F5A4663"/>
    <w:multiLevelType w:val="hybridMultilevel"/>
    <w:tmpl w:val="339A02CA"/>
    <w:lvl w:ilvl="0" w:tplc="88B02E04">
      <w:start w:val="1"/>
      <w:numFmt w:val="bullet"/>
      <w:lvlText w:val="o"/>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53" w15:restartNumberingAfterBreak="0">
    <w:nsid w:val="61402712"/>
    <w:multiLevelType w:val="hybridMultilevel"/>
    <w:tmpl w:val="46F81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3E357F2"/>
    <w:multiLevelType w:val="hybridMultilevel"/>
    <w:tmpl w:val="3C144534"/>
    <w:lvl w:ilvl="0" w:tplc="855447E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46F53F8"/>
    <w:multiLevelType w:val="hybridMultilevel"/>
    <w:tmpl w:val="20D271EA"/>
    <w:lvl w:ilvl="0" w:tplc="92B0103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5D02AFA"/>
    <w:multiLevelType w:val="hybridMultilevel"/>
    <w:tmpl w:val="CA2CAAE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87A40696" w:tentative="1">
      <w:start w:val="1"/>
      <w:numFmt w:val="bullet"/>
      <w:lvlText w:val="–"/>
      <w:lvlJc w:val="left"/>
      <w:pPr>
        <w:tabs>
          <w:tab w:val="num" w:pos="1800"/>
        </w:tabs>
        <w:ind w:left="1800" w:hanging="360"/>
      </w:pPr>
      <w:rPr>
        <w:rFonts w:ascii="Arial" w:hAnsi="Arial" w:hint="default"/>
      </w:rPr>
    </w:lvl>
    <w:lvl w:ilvl="3" w:tplc="1418560A" w:tentative="1">
      <w:start w:val="1"/>
      <w:numFmt w:val="bullet"/>
      <w:lvlText w:val="–"/>
      <w:lvlJc w:val="left"/>
      <w:pPr>
        <w:tabs>
          <w:tab w:val="num" w:pos="2520"/>
        </w:tabs>
        <w:ind w:left="2520" w:hanging="360"/>
      </w:pPr>
      <w:rPr>
        <w:rFonts w:ascii="Arial" w:hAnsi="Arial" w:hint="default"/>
      </w:rPr>
    </w:lvl>
    <w:lvl w:ilvl="4" w:tplc="2C1A5872" w:tentative="1">
      <w:start w:val="1"/>
      <w:numFmt w:val="bullet"/>
      <w:lvlText w:val="–"/>
      <w:lvlJc w:val="left"/>
      <w:pPr>
        <w:tabs>
          <w:tab w:val="num" w:pos="3240"/>
        </w:tabs>
        <w:ind w:left="3240" w:hanging="360"/>
      </w:pPr>
      <w:rPr>
        <w:rFonts w:ascii="Arial" w:hAnsi="Arial" w:hint="default"/>
      </w:rPr>
    </w:lvl>
    <w:lvl w:ilvl="5" w:tplc="5F50F5FA" w:tentative="1">
      <w:start w:val="1"/>
      <w:numFmt w:val="bullet"/>
      <w:lvlText w:val="–"/>
      <w:lvlJc w:val="left"/>
      <w:pPr>
        <w:tabs>
          <w:tab w:val="num" w:pos="3960"/>
        </w:tabs>
        <w:ind w:left="3960" w:hanging="360"/>
      </w:pPr>
      <w:rPr>
        <w:rFonts w:ascii="Arial" w:hAnsi="Arial" w:hint="default"/>
      </w:rPr>
    </w:lvl>
    <w:lvl w:ilvl="6" w:tplc="2C621D38" w:tentative="1">
      <w:start w:val="1"/>
      <w:numFmt w:val="bullet"/>
      <w:lvlText w:val="–"/>
      <w:lvlJc w:val="left"/>
      <w:pPr>
        <w:tabs>
          <w:tab w:val="num" w:pos="4680"/>
        </w:tabs>
        <w:ind w:left="4680" w:hanging="360"/>
      </w:pPr>
      <w:rPr>
        <w:rFonts w:ascii="Arial" w:hAnsi="Arial" w:hint="default"/>
      </w:rPr>
    </w:lvl>
    <w:lvl w:ilvl="7" w:tplc="42309E0E" w:tentative="1">
      <w:start w:val="1"/>
      <w:numFmt w:val="bullet"/>
      <w:lvlText w:val="–"/>
      <w:lvlJc w:val="left"/>
      <w:pPr>
        <w:tabs>
          <w:tab w:val="num" w:pos="5400"/>
        </w:tabs>
        <w:ind w:left="5400" w:hanging="360"/>
      </w:pPr>
      <w:rPr>
        <w:rFonts w:ascii="Arial" w:hAnsi="Arial" w:hint="default"/>
      </w:rPr>
    </w:lvl>
    <w:lvl w:ilvl="8" w:tplc="2EC6C39A" w:tentative="1">
      <w:start w:val="1"/>
      <w:numFmt w:val="bullet"/>
      <w:lvlText w:val="–"/>
      <w:lvlJc w:val="left"/>
      <w:pPr>
        <w:tabs>
          <w:tab w:val="num" w:pos="6120"/>
        </w:tabs>
        <w:ind w:left="6120" w:hanging="360"/>
      </w:pPr>
      <w:rPr>
        <w:rFonts w:ascii="Arial" w:hAnsi="Arial" w:hint="default"/>
      </w:rPr>
    </w:lvl>
  </w:abstractNum>
  <w:abstractNum w:abstractNumId="57" w15:restartNumberingAfterBreak="0">
    <w:nsid w:val="699309D8"/>
    <w:multiLevelType w:val="hybridMultilevel"/>
    <w:tmpl w:val="8C668B2C"/>
    <w:lvl w:ilvl="0" w:tplc="84C4FDC2">
      <w:start w:val="1"/>
      <w:numFmt w:val="bullet"/>
      <w:lvlText w:val="•"/>
      <w:lvlJc w:val="left"/>
      <w:pPr>
        <w:tabs>
          <w:tab w:val="num" w:pos="720"/>
        </w:tabs>
        <w:ind w:left="720" w:hanging="360"/>
      </w:pPr>
      <w:rPr>
        <w:rFonts w:ascii="Arial" w:hAnsi="Arial" w:hint="default"/>
      </w:rPr>
    </w:lvl>
    <w:lvl w:ilvl="1" w:tplc="8402BF80">
      <w:numFmt w:val="bullet"/>
      <w:lvlText w:val="–"/>
      <w:lvlJc w:val="left"/>
      <w:pPr>
        <w:tabs>
          <w:tab w:val="num" w:pos="1440"/>
        </w:tabs>
        <w:ind w:left="1440" w:hanging="360"/>
      </w:pPr>
      <w:rPr>
        <w:rFonts w:ascii="Arial" w:hAnsi="Arial" w:hint="default"/>
      </w:rPr>
    </w:lvl>
    <w:lvl w:ilvl="2" w:tplc="1474E9B4" w:tentative="1">
      <w:start w:val="1"/>
      <w:numFmt w:val="bullet"/>
      <w:lvlText w:val="•"/>
      <w:lvlJc w:val="left"/>
      <w:pPr>
        <w:tabs>
          <w:tab w:val="num" w:pos="2160"/>
        </w:tabs>
        <w:ind w:left="2160" w:hanging="360"/>
      </w:pPr>
      <w:rPr>
        <w:rFonts w:ascii="Arial" w:hAnsi="Arial" w:hint="default"/>
      </w:rPr>
    </w:lvl>
    <w:lvl w:ilvl="3" w:tplc="600AD5B0" w:tentative="1">
      <w:start w:val="1"/>
      <w:numFmt w:val="bullet"/>
      <w:lvlText w:val="•"/>
      <w:lvlJc w:val="left"/>
      <w:pPr>
        <w:tabs>
          <w:tab w:val="num" w:pos="2880"/>
        </w:tabs>
        <w:ind w:left="2880" w:hanging="360"/>
      </w:pPr>
      <w:rPr>
        <w:rFonts w:ascii="Arial" w:hAnsi="Arial" w:hint="default"/>
      </w:rPr>
    </w:lvl>
    <w:lvl w:ilvl="4" w:tplc="5C5CD200" w:tentative="1">
      <w:start w:val="1"/>
      <w:numFmt w:val="bullet"/>
      <w:lvlText w:val="•"/>
      <w:lvlJc w:val="left"/>
      <w:pPr>
        <w:tabs>
          <w:tab w:val="num" w:pos="3600"/>
        </w:tabs>
        <w:ind w:left="3600" w:hanging="360"/>
      </w:pPr>
      <w:rPr>
        <w:rFonts w:ascii="Arial" w:hAnsi="Arial" w:hint="default"/>
      </w:rPr>
    </w:lvl>
    <w:lvl w:ilvl="5" w:tplc="F328F9C0" w:tentative="1">
      <w:start w:val="1"/>
      <w:numFmt w:val="bullet"/>
      <w:lvlText w:val="•"/>
      <w:lvlJc w:val="left"/>
      <w:pPr>
        <w:tabs>
          <w:tab w:val="num" w:pos="4320"/>
        </w:tabs>
        <w:ind w:left="4320" w:hanging="360"/>
      </w:pPr>
      <w:rPr>
        <w:rFonts w:ascii="Arial" w:hAnsi="Arial" w:hint="default"/>
      </w:rPr>
    </w:lvl>
    <w:lvl w:ilvl="6" w:tplc="CA6E68E0" w:tentative="1">
      <w:start w:val="1"/>
      <w:numFmt w:val="bullet"/>
      <w:lvlText w:val="•"/>
      <w:lvlJc w:val="left"/>
      <w:pPr>
        <w:tabs>
          <w:tab w:val="num" w:pos="5040"/>
        </w:tabs>
        <w:ind w:left="5040" w:hanging="360"/>
      </w:pPr>
      <w:rPr>
        <w:rFonts w:ascii="Arial" w:hAnsi="Arial" w:hint="default"/>
      </w:rPr>
    </w:lvl>
    <w:lvl w:ilvl="7" w:tplc="EAFC66FC" w:tentative="1">
      <w:start w:val="1"/>
      <w:numFmt w:val="bullet"/>
      <w:lvlText w:val="•"/>
      <w:lvlJc w:val="left"/>
      <w:pPr>
        <w:tabs>
          <w:tab w:val="num" w:pos="5760"/>
        </w:tabs>
        <w:ind w:left="5760" w:hanging="360"/>
      </w:pPr>
      <w:rPr>
        <w:rFonts w:ascii="Arial" w:hAnsi="Arial" w:hint="default"/>
      </w:rPr>
    </w:lvl>
    <w:lvl w:ilvl="8" w:tplc="2D403EB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AC14C12"/>
    <w:multiLevelType w:val="hybridMultilevel"/>
    <w:tmpl w:val="0EC04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006756A"/>
    <w:multiLevelType w:val="hybridMultilevel"/>
    <w:tmpl w:val="60FE55CC"/>
    <w:lvl w:ilvl="0" w:tplc="88B02E04">
      <w:start w:val="1"/>
      <w:numFmt w:val="bullet"/>
      <w:lvlText w:val="o"/>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4522C66"/>
    <w:multiLevelType w:val="hybridMultilevel"/>
    <w:tmpl w:val="F8B26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820FD5"/>
    <w:multiLevelType w:val="hybridMultilevel"/>
    <w:tmpl w:val="180E2828"/>
    <w:lvl w:ilvl="0" w:tplc="0240AB86">
      <w:start w:val="1"/>
      <w:numFmt w:val="bullet"/>
      <w:lvlText w:val="–"/>
      <w:lvlJc w:val="left"/>
      <w:pPr>
        <w:tabs>
          <w:tab w:val="num" w:pos="720"/>
        </w:tabs>
        <w:ind w:left="720" w:hanging="360"/>
      </w:pPr>
      <w:rPr>
        <w:rFonts w:ascii="Arial" w:hAnsi="Arial" w:hint="default"/>
      </w:rPr>
    </w:lvl>
    <w:lvl w:ilvl="1" w:tplc="9FDAEA58">
      <w:start w:val="1"/>
      <w:numFmt w:val="bullet"/>
      <w:lvlText w:val="–"/>
      <w:lvlJc w:val="left"/>
      <w:pPr>
        <w:tabs>
          <w:tab w:val="num" w:pos="1440"/>
        </w:tabs>
        <w:ind w:left="1440" w:hanging="360"/>
      </w:pPr>
      <w:rPr>
        <w:rFonts w:ascii="Arial" w:hAnsi="Arial" w:hint="default"/>
      </w:rPr>
    </w:lvl>
    <w:lvl w:ilvl="2" w:tplc="D8B40B9C" w:tentative="1">
      <w:start w:val="1"/>
      <w:numFmt w:val="bullet"/>
      <w:lvlText w:val="–"/>
      <w:lvlJc w:val="left"/>
      <w:pPr>
        <w:tabs>
          <w:tab w:val="num" w:pos="2160"/>
        </w:tabs>
        <w:ind w:left="2160" w:hanging="360"/>
      </w:pPr>
      <w:rPr>
        <w:rFonts w:ascii="Arial" w:hAnsi="Arial" w:hint="default"/>
      </w:rPr>
    </w:lvl>
    <w:lvl w:ilvl="3" w:tplc="D40A3320" w:tentative="1">
      <w:start w:val="1"/>
      <w:numFmt w:val="bullet"/>
      <w:lvlText w:val="–"/>
      <w:lvlJc w:val="left"/>
      <w:pPr>
        <w:tabs>
          <w:tab w:val="num" w:pos="2880"/>
        </w:tabs>
        <w:ind w:left="2880" w:hanging="360"/>
      </w:pPr>
      <w:rPr>
        <w:rFonts w:ascii="Arial" w:hAnsi="Arial" w:hint="default"/>
      </w:rPr>
    </w:lvl>
    <w:lvl w:ilvl="4" w:tplc="E4BC8ED6" w:tentative="1">
      <w:start w:val="1"/>
      <w:numFmt w:val="bullet"/>
      <w:lvlText w:val="–"/>
      <w:lvlJc w:val="left"/>
      <w:pPr>
        <w:tabs>
          <w:tab w:val="num" w:pos="3600"/>
        </w:tabs>
        <w:ind w:left="3600" w:hanging="360"/>
      </w:pPr>
      <w:rPr>
        <w:rFonts w:ascii="Arial" w:hAnsi="Arial" w:hint="default"/>
      </w:rPr>
    </w:lvl>
    <w:lvl w:ilvl="5" w:tplc="1D40934C" w:tentative="1">
      <w:start w:val="1"/>
      <w:numFmt w:val="bullet"/>
      <w:lvlText w:val="–"/>
      <w:lvlJc w:val="left"/>
      <w:pPr>
        <w:tabs>
          <w:tab w:val="num" w:pos="4320"/>
        </w:tabs>
        <w:ind w:left="4320" w:hanging="360"/>
      </w:pPr>
      <w:rPr>
        <w:rFonts w:ascii="Arial" w:hAnsi="Arial" w:hint="default"/>
      </w:rPr>
    </w:lvl>
    <w:lvl w:ilvl="6" w:tplc="52528FE4" w:tentative="1">
      <w:start w:val="1"/>
      <w:numFmt w:val="bullet"/>
      <w:lvlText w:val="–"/>
      <w:lvlJc w:val="left"/>
      <w:pPr>
        <w:tabs>
          <w:tab w:val="num" w:pos="5040"/>
        </w:tabs>
        <w:ind w:left="5040" w:hanging="360"/>
      </w:pPr>
      <w:rPr>
        <w:rFonts w:ascii="Arial" w:hAnsi="Arial" w:hint="default"/>
      </w:rPr>
    </w:lvl>
    <w:lvl w:ilvl="7" w:tplc="A3CA142A" w:tentative="1">
      <w:start w:val="1"/>
      <w:numFmt w:val="bullet"/>
      <w:lvlText w:val="–"/>
      <w:lvlJc w:val="left"/>
      <w:pPr>
        <w:tabs>
          <w:tab w:val="num" w:pos="5760"/>
        </w:tabs>
        <w:ind w:left="5760" w:hanging="360"/>
      </w:pPr>
      <w:rPr>
        <w:rFonts w:ascii="Arial" w:hAnsi="Arial" w:hint="default"/>
      </w:rPr>
    </w:lvl>
    <w:lvl w:ilvl="8" w:tplc="0212B60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BA07037"/>
    <w:multiLevelType w:val="hybridMultilevel"/>
    <w:tmpl w:val="92F8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51348D"/>
    <w:multiLevelType w:val="hybridMultilevel"/>
    <w:tmpl w:val="6A6E5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955234"/>
    <w:multiLevelType w:val="hybridMultilevel"/>
    <w:tmpl w:val="933CD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num>
  <w:num w:numId="2">
    <w:abstractNumId w:val="27"/>
  </w:num>
  <w:num w:numId="3">
    <w:abstractNumId w:val="22"/>
  </w:num>
  <w:num w:numId="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37"/>
  </w:num>
  <w:num w:numId="8">
    <w:abstractNumId w:val="7"/>
  </w:num>
  <w:num w:numId="9">
    <w:abstractNumId w:val="64"/>
  </w:num>
  <w:num w:numId="10">
    <w:abstractNumId w:val="5"/>
  </w:num>
  <w:num w:numId="11">
    <w:abstractNumId w:val="30"/>
  </w:num>
  <w:num w:numId="12">
    <w:abstractNumId w:val="53"/>
  </w:num>
  <w:num w:numId="13">
    <w:abstractNumId w:val="10"/>
  </w:num>
  <w:num w:numId="14">
    <w:abstractNumId w:val="14"/>
  </w:num>
  <w:num w:numId="15">
    <w:abstractNumId w:val="32"/>
  </w:num>
  <w:num w:numId="16">
    <w:abstractNumId w:val="15"/>
  </w:num>
  <w:num w:numId="17">
    <w:abstractNumId w:val="50"/>
  </w:num>
  <w:num w:numId="18">
    <w:abstractNumId w:val="28"/>
  </w:num>
  <w:num w:numId="19">
    <w:abstractNumId w:val="39"/>
  </w:num>
  <w:num w:numId="20">
    <w:abstractNumId w:val="58"/>
  </w:num>
  <w:num w:numId="21">
    <w:abstractNumId w:val="42"/>
  </w:num>
  <w:num w:numId="22">
    <w:abstractNumId w:val="3"/>
  </w:num>
  <w:num w:numId="23">
    <w:abstractNumId w:val="54"/>
  </w:num>
  <w:num w:numId="24">
    <w:abstractNumId w:val="33"/>
  </w:num>
  <w:num w:numId="25">
    <w:abstractNumId w:val="11"/>
  </w:num>
  <w:num w:numId="26">
    <w:abstractNumId w:val="1"/>
  </w:num>
  <w:num w:numId="27">
    <w:abstractNumId w:val="56"/>
  </w:num>
  <w:num w:numId="28">
    <w:abstractNumId w:val="31"/>
  </w:num>
  <w:num w:numId="29">
    <w:abstractNumId w:val="45"/>
  </w:num>
  <w:num w:numId="30">
    <w:abstractNumId w:val="36"/>
  </w:num>
  <w:num w:numId="31">
    <w:abstractNumId w:val="62"/>
  </w:num>
  <w:num w:numId="32">
    <w:abstractNumId w:val="60"/>
  </w:num>
  <w:num w:numId="33">
    <w:abstractNumId w:val="19"/>
  </w:num>
  <w:num w:numId="34">
    <w:abstractNumId w:val="2"/>
  </w:num>
  <w:num w:numId="35">
    <w:abstractNumId w:val="41"/>
  </w:num>
  <w:num w:numId="36">
    <w:abstractNumId w:val="17"/>
  </w:num>
  <w:num w:numId="37">
    <w:abstractNumId w:val="18"/>
  </w:num>
  <w:num w:numId="38">
    <w:abstractNumId w:val="40"/>
  </w:num>
  <w:num w:numId="39">
    <w:abstractNumId w:val="47"/>
  </w:num>
  <w:num w:numId="40">
    <w:abstractNumId w:val="20"/>
  </w:num>
  <w:num w:numId="41">
    <w:abstractNumId w:val="26"/>
  </w:num>
  <w:num w:numId="42">
    <w:abstractNumId w:val="48"/>
  </w:num>
  <w:num w:numId="43">
    <w:abstractNumId w:val="24"/>
  </w:num>
  <w:num w:numId="44">
    <w:abstractNumId w:val="0"/>
  </w:num>
  <w:num w:numId="45">
    <w:abstractNumId w:val="55"/>
  </w:num>
  <w:num w:numId="46">
    <w:abstractNumId w:val="63"/>
  </w:num>
  <w:num w:numId="47">
    <w:abstractNumId w:val="49"/>
  </w:num>
  <w:num w:numId="48">
    <w:abstractNumId w:val="4"/>
  </w:num>
  <w:num w:numId="49">
    <w:abstractNumId w:val="9"/>
  </w:num>
  <w:num w:numId="50">
    <w:abstractNumId w:val="6"/>
  </w:num>
  <w:num w:numId="51">
    <w:abstractNumId w:val="61"/>
  </w:num>
  <w:num w:numId="52">
    <w:abstractNumId w:val="8"/>
  </w:num>
  <w:num w:numId="53">
    <w:abstractNumId w:val="51"/>
  </w:num>
  <w:num w:numId="54">
    <w:abstractNumId w:val="21"/>
  </w:num>
  <w:num w:numId="55">
    <w:abstractNumId w:val="13"/>
  </w:num>
  <w:num w:numId="56">
    <w:abstractNumId w:val="23"/>
  </w:num>
  <w:num w:numId="57">
    <w:abstractNumId w:val="35"/>
  </w:num>
  <w:num w:numId="58">
    <w:abstractNumId w:val="57"/>
  </w:num>
  <w:num w:numId="59">
    <w:abstractNumId w:val="16"/>
  </w:num>
  <w:num w:numId="60">
    <w:abstractNumId w:val="29"/>
  </w:num>
  <w:num w:numId="61">
    <w:abstractNumId w:val="12"/>
  </w:num>
  <w:num w:numId="62">
    <w:abstractNumId w:val="38"/>
  </w:num>
  <w:num w:numId="63">
    <w:abstractNumId w:val="25"/>
  </w:num>
  <w:num w:numId="64">
    <w:abstractNumId w:val="59"/>
  </w:num>
  <w:num w:numId="65">
    <w:abstractNumId w:val="43"/>
  </w:num>
  <w:num w:numId="66">
    <w:abstractNumId w:val="52"/>
  </w:num>
  <w:num w:numId="67">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E75"/>
    <w:rsid w:val="00003A11"/>
    <w:rsid w:val="00022790"/>
    <w:rsid w:val="00034237"/>
    <w:rsid w:val="0007789F"/>
    <w:rsid w:val="0008495C"/>
    <w:rsid w:val="00090FB9"/>
    <w:rsid w:val="00091469"/>
    <w:rsid w:val="000959BE"/>
    <w:rsid w:val="000A1D6B"/>
    <w:rsid w:val="000A4CBD"/>
    <w:rsid w:val="000A5D7F"/>
    <w:rsid w:val="000B4428"/>
    <w:rsid w:val="000B76DA"/>
    <w:rsid w:val="000C4F72"/>
    <w:rsid w:val="000C7B2F"/>
    <w:rsid w:val="000F2F20"/>
    <w:rsid w:val="000F79A8"/>
    <w:rsid w:val="001053EB"/>
    <w:rsid w:val="0011140C"/>
    <w:rsid w:val="00130412"/>
    <w:rsid w:val="00132BA4"/>
    <w:rsid w:val="00134C69"/>
    <w:rsid w:val="001408E7"/>
    <w:rsid w:val="0014273A"/>
    <w:rsid w:val="0014772B"/>
    <w:rsid w:val="001625F9"/>
    <w:rsid w:val="00162BE0"/>
    <w:rsid w:val="00176482"/>
    <w:rsid w:val="00182ACB"/>
    <w:rsid w:val="00183BD4"/>
    <w:rsid w:val="00194520"/>
    <w:rsid w:val="001B6E85"/>
    <w:rsid w:val="001C1A82"/>
    <w:rsid w:val="001C67CD"/>
    <w:rsid w:val="001D3237"/>
    <w:rsid w:val="001E08B2"/>
    <w:rsid w:val="001E3A70"/>
    <w:rsid w:val="001E3D5F"/>
    <w:rsid w:val="001F081B"/>
    <w:rsid w:val="001F4326"/>
    <w:rsid w:val="001F432E"/>
    <w:rsid w:val="00201BF5"/>
    <w:rsid w:val="00202BE2"/>
    <w:rsid w:val="00203710"/>
    <w:rsid w:val="002072CB"/>
    <w:rsid w:val="0021196E"/>
    <w:rsid w:val="00220B44"/>
    <w:rsid w:val="002219C5"/>
    <w:rsid w:val="0022681D"/>
    <w:rsid w:val="002304CC"/>
    <w:rsid w:val="002363EC"/>
    <w:rsid w:val="002470D9"/>
    <w:rsid w:val="0025682B"/>
    <w:rsid w:val="0025750B"/>
    <w:rsid w:val="00257FD1"/>
    <w:rsid w:val="00271FE6"/>
    <w:rsid w:val="002921FD"/>
    <w:rsid w:val="00293F74"/>
    <w:rsid w:val="00297176"/>
    <w:rsid w:val="002A1830"/>
    <w:rsid w:val="002A54DF"/>
    <w:rsid w:val="002A7B68"/>
    <w:rsid w:val="002B24A4"/>
    <w:rsid w:val="002B54C1"/>
    <w:rsid w:val="002C15CE"/>
    <w:rsid w:val="002C2C38"/>
    <w:rsid w:val="002C7B11"/>
    <w:rsid w:val="002D0572"/>
    <w:rsid w:val="002D5176"/>
    <w:rsid w:val="002E4C54"/>
    <w:rsid w:val="002F3824"/>
    <w:rsid w:val="002F62E3"/>
    <w:rsid w:val="002F6B65"/>
    <w:rsid w:val="0031202E"/>
    <w:rsid w:val="00322AC2"/>
    <w:rsid w:val="00337C90"/>
    <w:rsid w:val="003417EC"/>
    <w:rsid w:val="0034668B"/>
    <w:rsid w:val="00365B4E"/>
    <w:rsid w:val="00371CBE"/>
    <w:rsid w:val="0037535D"/>
    <w:rsid w:val="00381323"/>
    <w:rsid w:val="0039334A"/>
    <w:rsid w:val="003A4F40"/>
    <w:rsid w:val="003A6052"/>
    <w:rsid w:val="003C3F1A"/>
    <w:rsid w:val="003C64A1"/>
    <w:rsid w:val="003C681E"/>
    <w:rsid w:val="003D2959"/>
    <w:rsid w:val="003D3F20"/>
    <w:rsid w:val="003F0929"/>
    <w:rsid w:val="003F5983"/>
    <w:rsid w:val="004025C2"/>
    <w:rsid w:val="004076B4"/>
    <w:rsid w:val="00407A9D"/>
    <w:rsid w:val="0041294F"/>
    <w:rsid w:val="00415F29"/>
    <w:rsid w:val="0041763C"/>
    <w:rsid w:val="0042642E"/>
    <w:rsid w:val="00427EC9"/>
    <w:rsid w:val="00457366"/>
    <w:rsid w:val="00460866"/>
    <w:rsid w:val="00464CE3"/>
    <w:rsid w:val="0047084E"/>
    <w:rsid w:val="004831E9"/>
    <w:rsid w:val="00493BD8"/>
    <w:rsid w:val="004A3A4E"/>
    <w:rsid w:val="004A3E75"/>
    <w:rsid w:val="004B0D2E"/>
    <w:rsid w:val="004B552F"/>
    <w:rsid w:val="004B7354"/>
    <w:rsid w:val="004C215B"/>
    <w:rsid w:val="004C5718"/>
    <w:rsid w:val="004C58F4"/>
    <w:rsid w:val="004C78A7"/>
    <w:rsid w:val="004D691C"/>
    <w:rsid w:val="004E0BB6"/>
    <w:rsid w:val="004E1A3E"/>
    <w:rsid w:val="004E25A4"/>
    <w:rsid w:val="004F2B46"/>
    <w:rsid w:val="004F4007"/>
    <w:rsid w:val="00504FA0"/>
    <w:rsid w:val="005158AF"/>
    <w:rsid w:val="00517ECC"/>
    <w:rsid w:val="00522EC3"/>
    <w:rsid w:val="00523D84"/>
    <w:rsid w:val="00535300"/>
    <w:rsid w:val="00537853"/>
    <w:rsid w:val="00543CFE"/>
    <w:rsid w:val="00545338"/>
    <w:rsid w:val="00557C22"/>
    <w:rsid w:val="00560D85"/>
    <w:rsid w:val="00561940"/>
    <w:rsid w:val="0056364F"/>
    <w:rsid w:val="00565411"/>
    <w:rsid w:val="005A34FC"/>
    <w:rsid w:val="005A4DAE"/>
    <w:rsid w:val="005C2188"/>
    <w:rsid w:val="005C6248"/>
    <w:rsid w:val="005E4342"/>
    <w:rsid w:val="005F59E9"/>
    <w:rsid w:val="00601044"/>
    <w:rsid w:val="006077EE"/>
    <w:rsid w:val="006249B4"/>
    <w:rsid w:val="00636D2A"/>
    <w:rsid w:val="0064256E"/>
    <w:rsid w:val="00644AB3"/>
    <w:rsid w:val="006519E8"/>
    <w:rsid w:val="0065796A"/>
    <w:rsid w:val="00661A61"/>
    <w:rsid w:val="00662627"/>
    <w:rsid w:val="006633F2"/>
    <w:rsid w:val="00664317"/>
    <w:rsid w:val="00665AB8"/>
    <w:rsid w:val="00675C82"/>
    <w:rsid w:val="00690CB9"/>
    <w:rsid w:val="00694FC9"/>
    <w:rsid w:val="006A14DF"/>
    <w:rsid w:val="006A6404"/>
    <w:rsid w:val="006A7F9C"/>
    <w:rsid w:val="006B44B4"/>
    <w:rsid w:val="006C3D55"/>
    <w:rsid w:val="006C4652"/>
    <w:rsid w:val="006C72C5"/>
    <w:rsid w:val="006D1CFC"/>
    <w:rsid w:val="006D5F12"/>
    <w:rsid w:val="006E070B"/>
    <w:rsid w:val="006E0725"/>
    <w:rsid w:val="006E24D2"/>
    <w:rsid w:val="006E26A6"/>
    <w:rsid w:val="007003D4"/>
    <w:rsid w:val="00701C2C"/>
    <w:rsid w:val="007113F7"/>
    <w:rsid w:val="00712AEB"/>
    <w:rsid w:val="00724098"/>
    <w:rsid w:val="007355E7"/>
    <w:rsid w:val="0073752D"/>
    <w:rsid w:val="00740A44"/>
    <w:rsid w:val="007425A8"/>
    <w:rsid w:val="00747770"/>
    <w:rsid w:val="007478A1"/>
    <w:rsid w:val="0075516E"/>
    <w:rsid w:val="007572A3"/>
    <w:rsid w:val="00761A00"/>
    <w:rsid w:val="00761D36"/>
    <w:rsid w:val="00775128"/>
    <w:rsid w:val="00775319"/>
    <w:rsid w:val="00776BAB"/>
    <w:rsid w:val="00785728"/>
    <w:rsid w:val="00791539"/>
    <w:rsid w:val="0079779B"/>
    <w:rsid w:val="007B2FC1"/>
    <w:rsid w:val="007C6237"/>
    <w:rsid w:val="007D279B"/>
    <w:rsid w:val="007D49F7"/>
    <w:rsid w:val="007D71B1"/>
    <w:rsid w:val="00800941"/>
    <w:rsid w:val="00801D1C"/>
    <w:rsid w:val="00801FA4"/>
    <w:rsid w:val="008050BC"/>
    <w:rsid w:val="008053F2"/>
    <w:rsid w:val="00806EB9"/>
    <w:rsid w:val="00812277"/>
    <w:rsid w:val="0081285A"/>
    <w:rsid w:val="00821A15"/>
    <w:rsid w:val="00834239"/>
    <w:rsid w:val="0083574E"/>
    <w:rsid w:val="00837D62"/>
    <w:rsid w:val="00855433"/>
    <w:rsid w:val="00856D13"/>
    <w:rsid w:val="008671DE"/>
    <w:rsid w:val="00876B4E"/>
    <w:rsid w:val="00881EC8"/>
    <w:rsid w:val="0088340A"/>
    <w:rsid w:val="00883BFC"/>
    <w:rsid w:val="00891761"/>
    <w:rsid w:val="00891CAD"/>
    <w:rsid w:val="008A138A"/>
    <w:rsid w:val="008A4B5B"/>
    <w:rsid w:val="008B3120"/>
    <w:rsid w:val="008B3874"/>
    <w:rsid w:val="008B4D6B"/>
    <w:rsid w:val="008C0F35"/>
    <w:rsid w:val="008C40A0"/>
    <w:rsid w:val="008D7829"/>
    <w:rsid w:val="009046E7"/>
    <w:rsid w:val="00916251"/>
    <w:rsid w:val="00925460"/>
    <w:rsid w:val="009308FA"/>
    <w:rsid w:val="00931989"/>
    <w:rsid w:val="0093499E"/>
    <w:rsid w:val="009440A5"/>
    <w:rsid w:val="00953340"/>
    <w:rsid w:val="00961B0C"/>
    <w:rsid w:val="00962D1B"/>
    <w:rsid w:val="00970583"/>
    <w:rsid w:val="0097168A"/>
    <w:rsid w:val="009741B2"/>
    <w:rsid w:val="009A00F2"/>
    <w:rsid w:val="009A2249"/>
    <w:rsid w:val="009A27E0"/>
    <w:rsid w:val="009A607F"/>
    <w:rsid w:val="009B5B58"/>
    <w:rsid w:val="009C2A4B"/>
    <w:rsid w:val="009C4725"/>
    <w:rsid w:val="009C6979"/>
    <w:rsid w:val="009D3A5C"/>
    <w:rsid w:val="009D5D74"/>
    <w:rsid w:val="009E162B"/>
    <w:rsid w:val="009F02B2"/>
    <w:rsid w:val="009F6DF0"/>
    <w:rsid w:val="00A06539"/>
    <w:rsid w:val="00A16CDC"/>
    <w:rsid w:val="00A17731"/>
    <w:rsid w:val="00A24931"/>
    <w:rsid w:val="00A62F5D"/>
    <w:rsid w:val="00A64A50"/>
    <w:rsid w:val="00A72336"/>
    <w:rsid w:val="00A75E10"/>
    <w:rsid w:val="00A8538E"/>
    <w:rsid w:val="00A86D2A"/>
    <w:rsid w:val="00AA0331"/>
    <w:rsid w:val="00AA4396"/>
    <w:rsid w:val="00AB36F9"/>
    <w:rsid w:val="00AB57F3"/>
    <w:rsid w:val="00AB59E1"/>
    <w:rsid w:val="00AC2792"/>
    <w:rsid w:val="00AC6AB7"/>
    <w:rsid w:val="00AC7FD9"/>
    <w:rsid w:val="00AD56EA"/>
    <w:rsid w:val="00AD79A2"/>
    <w:rsid w:val="00AD7FB9"/>
    <w:rsid w:val="00AE0169"/>
    <w:rsid w:val="00AE0296"/>
    <w:rsid w:val="00AE271C"/>
    <w:rsid w:val="00AE6647"/>
    <w:rsid w:val="00AF202E"/>
    <w:rsid w:val="00B0546A"/>
    <w:rsid w:val="00B145B3"/>
    <w:rsid w:val="00B165BB"/>
    <w:rsid w:val="00B24D9C"/>
    <w:rsid w:val="00B27A1B"/>
    <w:rsid w:val="00B3301D"/>
    <w:rsid w:val="00B42151"/>
    <w:rsid w:val="00B42CD7"/>
    <w:rsid w:val="00B55300"/>
    <w:rsid w:val="00B600C7"/>
    <w:rsid w:val="00B60822"/>
    <w:rsid w:val="00B6418A"/>
    <w:rsid w:val="00B6668D"/>
    <w:rsid w:val="00B80BE5"/>
    <w:rsid w:val="00B95ECC"/>
    <w:rsid w:val="00BA3D65"/>
    <w:rsid w:val="00BA482C"/>
    <w:rsid w:val="00BA577F"/>
    <w:rsid w:val="00BB3C7B"/>
    <w:rsid w:val="00BB5178"/>
    <w:rsid w:val="00BC38DA"/>
    <w:rsid w:val="00BD1264"/>
    <w:rsid w:val="00BD7A00"/>
    <w:rsid w:val="00BE22F8"/>
    <w:rsid w:val="00BE6EBC"/>
    <w:rsid w:val="00BF1B40"/>
    <w:rsid w:val="00BF28B5"/>
    <w:rsid w:val="00BF6D6C"/>
    <w:rsid w:val="00C03BF0"/>
    <w:rsid w:val="00C07535"/>
    <w:rsid w:val="00C11778"/>
    <w:rsid w:val="00C26BD5"/>
    <w:rsid w:val="00C342D6"/>
    <w:rsid w:val="00C409F8"/>
    <w:rsid w:val="00C47D0F"/>
    <w:rsid w:val="00C508D8"/>
    <w:rsid w:val="00C57EB6"/>
    <w:rsid w:val="00C721B6"/>
    <w:rsid w:val="00C80D73"/>
    <w:rsid w:val="00C9352D"/>
    <w:rsid w:val="00C94003"/>
    <w:rsid w:val="00C96FAE"/>
    <w:rsid w:val="00CA0928"/>
    <w:rsid w:val="00CA7EF5"/>
    <w:rsid w:val="00CB3AF4"/>
    <w:rsid w:val="00CD1258"/>
    <w:rsid w:val="00CD496E"/>
    <w:rsid w:val="00CF4174"/>
    <w:rsid w:val="00D00C04"/>
    <w:rsid w:val="00D021D8"/>
    <w:rsid w:val="00D0250A"/>
    <w:rsid w:val="00D037D3"/>
    <w:rsid w:val="00D076F8"/>
    <w:rsid w:val="00D07A2D"/>
    <w:rsid w:val="00D16582"/>
    <w:rsid w:val="00D2354D"/>
    <w:rsid w:val="00D255E0"/>
    <w:rsid w:val="00D30793"/>
    <w:rsid w:val="00D3316E"/>
    <w:rsid w:val="00D41C3B"/>
    <w:rsid w:val="00D42011"/>
    <w:rsid w:val="00D55F0B"/>
    <w:rsid w:val="00D67C35"/>
    <w:rsid w:val="00D70FDE"/>
    <w:rsid w:val="00D77B5A"/>
    <w:rsid w:val="00D8362D"/>
    <w:rsid w:val="00D97636"/>
    <w:rsid w:val="00DA1E2B"/>
    <w:rsid w:val="00DA1E68"/>
    <w:rsid w:val="00DA23BB"/>
    <w:rsid w:val="00DA5A8E"/>
    <w:rsid w:val="00DA6633"/>
    <w:rsid w:val="00DA6EFF"/>
    <w:rsid w:val="00DB61CC"/>
    <w:rsid w:val="00DC3B64"/>
    <w:rsid w:val="00DD4C4F"/>
    <w:rsid w:val="00DF2F00"/>
    <w:rsid w:val="00DF363B"/>
    <w:rsid w:val="00DF3982"/>
    <w:rsid w:val="00DF3B2B"/>
    <w:rsid w:val="00E01740"/>
    <w:rsid w:val="00E02605"/>
    <w:rsid w:val="00E23A3E"/>
    <w:rsid w:val="00E25745"/>
    <w:rsid w:val="00E364BE"/>
    <w:rsid w:val="00E40BAF"/>
    <w:rsid w:val="00E5055F"/>
    <w:rsid w:val="00E54D8D"/>
    <w:rsid w:val="00E61890"/>
    <w:rsid w:val="00E705A3"/>
    <w:rsid w:val="00E70929"/>
    <w:rsid w:val="00E70C76"/>
    <w:rsid w:val="00E82263"/>
    <w:rsid w:val="00E82624"/>
    <w:rsid w:val="00E9598E"/>
    <w:rsid w:val="00EB4DF1"/>
    <w:rsid w:val="00EB6260"/>
    <w:rsid w:val="00EC0E5F"/>
    <w:rsid w:val="00ED09DF"/>
    <w:rsid w:val="00ED34BA"/>
    <w:rsid w:val="00ED4151"/>
    <w:rsid w:val="00ED51C9"/>
    <w:rsid w:val="00ED64FD"/>
    <w:rsid w:val="00EE0EB1"/>
    <w:rsid w:val="00EE4E25"/>
    <w:rsid w:val="00EF0A8C"/>
    <w:rsid w:val="00EF17B0"/>
    <w:rsid w:val="00EF7032"/>
    <w:rsid w:val="00F0394B"/>
    <w:rsid w:val="00F05698"/>
    <w:rsid w:val="00F120A5"/>
    <w:rsid w:val="00F12305"/>
    <w:rsid w:val="00F17C9A"/>
    <w:rsid w:val="00F327CC"/>
    <w:rsid w:val="00F40E1C"/>
    <w:rsid w:val="00F51E15"/>
    <w:rsid w:val="00F57948"/>
    <w:rsid w:val="00F82839"/>
    <w:rsid w:val="00F866D3"/>
    <w:rsid w:val="00F87519"/>
    <w:rsid w:val="00FB7538"/>
    <w:rsid w:val="00FC600C"/>
    <w:rsid w:val="00FD0C12"/>
    <w:rsid w:val="00FE4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30C8E"/>
  <w15:docId w15:val="{B14BAB76-DD55-478B-A658-D557D6233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792"/>
    <w:rPr>
      <w:sz w:val="28"/>
    </w:rPr>
  </w:style>
  <w:style w:type="paragraph" w:styleId="Heading1">
    <w:name w:val="heading 1"/>
    <w:basedOn w:val="Normal"/>
    <w:next w:val="Normal"/>
    <w:link w:val="Heading1Char"/>
    <w:uiPriority w:val="9"/>
    <w:qFormat/>
    <w:rsid w:val="00BF28B5"/>
    <w:pPr>
      <w:shd w:val="clear" w:color="auto" w:fill="FFFFFF" w:themeFill="background1"/>
      <w:spacing w:line="240" w:lineRule="auto"/>
      <w:outlineLvl w:val="0"/>
    </w:pPr>
    <w:rPr>
      <w:rFonts w:cs="Times New Roman"/>
      <w:b/>
      <w:sz w:val="36"/>
      <w:szCs w:val="36"/>
    </w:rPr>
  </w:style>
  <w:style w:type="paragraph" w:styleId="Heading2">
    <w:name w:val="heading 2"/>
    <w:basedOn w:val="Normal"/>
    <w:next w:val="Normal"/>
    <w:link w:val="Heading2Char"/>
    <w:uiPriority w:val="9"/>
    <w:unhideWhenUsed/>
    <w:qFormat/>
    <w:rsid w:val="00BF28B5"/>
    <w:pPr>
      <w:spacing w:line="240" w:lineRule="auto"/>
      <w:outlineLvl w:val="1"/>
    </w:pPr>
    <w:rPr>
      <w:rFonts w:cs="Times New Roman"/>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E75"/>
    <w:rPr>
      <w:rFonts w:ascii="Tahoma" w:hAnsi="Tahoma" w:cs="Tahoma"/>
      <w:sz w:val="16"/>
      <w:szCs w:val="16"/>
    </w:rPr>
  </w:style>
  <w:style w:type="paragraph" w:styleId="Header">
    <w:name w:val="header"/>
    <w:basedOn w:val="Normal"/>
    <w:link w:val="HeaderChar"/>
    <w:uiPriority w:val="99"/>
    <w:unhideWhenUsed/>
    <w:rsid w:val="004A3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E75"/>
  </w:style>
  <w:style w:type="paragraph" w:styleId="Footer">
    <w:name w:val="footer"/>
    <w:basedOn w:val="Normal"/>
    <w:link w:val="FooterChar"/>
    <w:uiPriority w:val="99"/>
    <w:unhideWhenUsed/>
    <w:rsid w:val="004A3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E75"/>
  </w:style>
  <w:style w:type="paragraph" w:styleId="ListParagraph">
    <w:name w:val="List Paragraph"/>
    <w:basedOn w:val="Normal"/>
    <w:uiPriority w:val="34"/>
    <w:qFormat/>
    <w:rsid w:val="00537853"/>
    <w:pPr>
      <w:spacing w:after="160" w:line="259" w:lineRule="auto"/>
      <w:ind w:left="720"/>
      <w:contextualSpacing/>
    </w:pPr>
  </w:style>
  <w:style w:type="table" w:styleId="TableGrid">
    <w:name w:val="Table Grid"/>
    <w:basedOn w:val="TableNormal"/>
    <w:uiPriority w:val="59"/>
    <w:rsid w:val="00537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7853"/>
    <w:pPr>
      <w:spacing w:before="100" w:beforeAutospacing="1" w:after="100" w:afterAutospacing="1" w:line="240" w:lineRule="auto"/>
    </w:pPr>
    <w:rPr>
      <w:rFonts w:ascii="Times New Roman" w:hAnsi="Times New Roman" w:cs="Times New Roman"/>
      <w:sz w:val="24"/>
      <w:szCs w:val="24"/>
    </w:rPr>
  </w:style>
  <w:style w:type="paragraph" w:customStyle="1" w:styleId="Photonumber">
    <w:name w:val="Photo number"/>
    <w:basedOn w:val="Normal"/>
    <w:link w:val="PhotonumberChar"/>
    <w:qFormat/>
    <w:rsid w:val="00DF3B2B"/>
    <w:pPr>
      <w:spacing w:before="120" w:after="120" w:line="240" w:lineRule="auto"/>
    </w:pPr>
    <w:rPr>
      <w:rFonts w:ascii="Arial" w:eastAsia="Times New Roman" w:hAnsi="Arial" w:cs="Arial"/>
      <w:sz w:val="18"/>
      <w:szCs w:val="18"/>
    </w:rPr>
  </w:style>
  <w:style w:type="character" w:customStyle="1" w:styleId="PhotonumberChar">
    <w:name w:val="Photo number Char"/>
    <w:basedOn w:val="DefaultParagraphFont"/>
    <w:link w:val="Photonumber"/>
    <w:rsid w:val="00DF3B2B"/>
    <w:rPr>
      <w:rFonts w:ascii="Arial" w:eastAsia="Times New Roman" w:hAnsi="Arial" w:cs="Arial"/>
      <w:sz w:val="18"/>
      <w:szCs w:val="18"/>
    </w:rPr>
  </w:style>
  <w:style w:type="character" w:styleId="Hyperlink">
    <w:name w:val="Hyperlink"/>
    <w:basedOn w:val="DefaultParagraphFont"/>
    <w:uiPriority w:val="99"/>
    <w:unhideWhenUsed/>
    <w:rsid w:val="00DF3B2B"/>
    <w:rPr>
      <w:color w:val="0000FF" w:themeColor="hyperlink"/>
      <w:u w:val="single"/>
    </w:rPr>
  </w:style>
  <w:style w:type="character" w:styleId="CommentReference">
    <w:name w:val="annotation reference"/>
    <w:basedOn w:val="DefaultParagraphFont"/>
    <w:uiPriority w:val="99"/>
    <w:semiHidden/>
    <w:unhideWhenUsed/>
    <w:rsid w:val="006C3D55"/>
    <w:rPr>
      <w:sz w:val="16"/>
      <w:szCs w:val="16"/>
    </w:rPr>
  </w:style>
  <w:style w:type="paragraph" w:styleId="CommentText">
    <w:name w:val="annotation text"/>
    <w:basedOn w:val="Normal"/>
    <w:link w:val="CommentTextChar"/>
    <w:uiPriority w:val="99"/>
    <w:unhideWhenUsed/>
    <w:rsid w:val="006C3D55"/>
    <w:pPr>
      <w:spacing w:line="240" w:lineRule="auto"/>
    </w:pPr>
    <w:rPr>
      <w:sz w:val="20"/>
      <w:szCs w:val="20"/>
    </w:rPr>
  </w:style>
  <w:style w:type="character" w:customStyle="1" w:styleId="CommentTextChar">
    <w:name w:val="Comment Text Char"/>
    <w:basedOn w:val="DefaultParagraphFont"/>
    <w:link w:val="CommentText"/>
    <w:uiPriority w:val="99"/>
    <w:rsid w:val="006C3D55"/>
    <w:rPr>
      <w:sz w:val="20"/>
      <w:szCs w:val="20"/>
    </w:rPr>
  </w:style>
  <w:style w:type="paragraph" w:styleId="CommentSubject">
    <w:name w:val="annotation subject"/>
    <w:basedOn w:val="CommentText"/>
    <w:next w:val="CommentText"/>
    <w:link w:val="CommentSubjectChar"/>
    <w:uiPriority w:val="99"/>
    <w:semiHidden/>
    <w:unhideWhenUsed/>
    <w:rsid w:val="006C3D55"/>
    <w:rPr>
      <w:b/>
      <w:bCs/>
    </w:rPr>
  </w:style>
  <w:style w:type="character" w:customStyle="1" w:styleId="CommentSubjectChar">
    <w:name w:val="Comment Subject Char"/>
    <w:basedOn w:val="CommentTextChar"/>
    <w:link w:val="CommentSubject"/>
    <w:uiPriority w:val="99"/>
    <w:semiHidden/>
    <w:rsid w:val="006C3D55"/>
    <w:rPr>
      <w:b/>
      <w:bCs/>
      <w:sz w:val="20"/>
      <w:szCs w:val="20"/>
    </w:rPr>
  </w:style>
  <w:style w:type="paragraph" w:styleId="Revision">
    <w:name w:val="Revision"/>
    <w:hidden/>
    <w:uiPriority w:val="99"/>
    <w:semiHidden/>
    <w:rsid w:val="006D1CFC"/>
    <w:pPr>
      <w:spacing w:after="0" w:line="240" w:lineRule="auto"/>
    </w:pPr>
  </w:style>
  <w:style w:type="character" w:customStyle="1" w:styleId="Mention1">
    <w:name w:val="Mention1"/>
    <w:basedOn w:val="DefaultParagraphFont"/>
    <w:uiPriority w:val="99"/>
    <w:semiHidden/>
    <w:unhideWhenUsed/>
    <w:rsid w:val="00BD7A00"/>
    <w:rPr>
      <w:color w:val="2B579A"/>
      <w:shd w:val="clear" w:color="auto" w:fill="E6E6E6"/>
    </w:rPr>
  </w:style>
  <w:style w:type="paragraph" w:styleId="DocumentMap">
    <w:name w:val="Document Map"/>
    <w:basedOn w:val="Normal"/>
    <w:link w:val="DocumentMapChar"/>
    <w:uiPriority w:val="99"/>
    <w:semiHidden/>
    <w:unhideWhenUsed/>
    <w:rsid w:val="00202BE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202BE2"/>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D09DF"/>
    <w:rPr>
      <w:color w:val="800080" w:themeColor="followedHyperlink"/>
      <w:u w:val="single"/>
    </w:rPr>
  </w:style>
  <w:style w:type="character" w:customStyle="1" w:styleId="Heading1Char">
    <w:name w:val="Heading 1 Char"/>
    <w:basedOn w:val="DefaultParagraphFont"/>
    <w:link w:val="Heading1"/>
    <w:uiPriority w:val="9"/>
    <w:rsid w:val="00BF28B5"/>
    <w:rPr>
      <w:rFonts w:cs="Times New Roman"/>
      <w:b/>
      <w:sz w:val="36"/>
      <w:szCs w:val="36"/>
      <w:shd w:val="clear" w:color="auto" w:fill="FFFFFF" w:themeFill="background1"/>
    </w:rPr>
  </w:style>
  <w:style w:type="character" w:customStyle="1" w:styleId="Heading2Char">
    <w:name w:val="Heading 2 Char"/>
    <w:basedOn w:val="DefaultParagraphFont"/>
    <w:link w:val="Heading2"/>
    <w:uiPriority w:val="9"/>
    <w:rsid w:val="00BF28B5"/>
    <w:rPr>
      <w:rFonts w:cs="Times New Roman"/>
      <w:b/>
      <w:sz w:val="28"/>
      <w:szCs w:val="28"/>
    </w:rPr>
  </w:style>
  <w:style w:type="paragraph" w:styleId="Title">
    <w:name w:val="Title"/>
    <w:basedOn w:val="Normal"/>
    <w:next w:val="Normal"/>
    <w:link w:val="TitleChar"/>
    <w:uiPriority w:val="10"/>
    <w:qFormat/>
    <w:rsid w:val="00A64A50"/>
    <w:pPr>
      <w:spacing w:after="240" w:line="240" w:lineRule="auto"/>
      <w:contextualSpacing/>
      <w:jc w:val="center"/>
    </w:pPr>
    <w:rPr>
      <w:rFonts w:ascii="Calibri" w:eastAsiaTheme="majorEastAsia" w:hAnsi="Calibri" w:cstheme="majorBidi"/>
      <w:b/>
      <w:spacing w:val="5"/>
      <w:kern w:val="28"/>
      <w:sz w:val="32"/>
      <w:szCs w:val="52"/>
    </w:rPr>
  </w:style>
  <w:style w:type="character" w:customStyle="1" w:styleId="TitleChar">
    <w:name w:val="Title Char"/>
    <w:basedOn w:val="DefaultParagraphFont"/>
    <w:link w:val="Title"/>
    <w:uiPriority w:val="10"/>
    <w:rsid w:val="00A64A50"/>
    <w:rPr>
      <w:rFonts w:ascii="Calibri" w:eastAsiaTheme="majorEastAsia" w:hAnsi="Calibri" w:cstheme="majorBidi"/>
      <w:b/>
      <w:spacing w:val="5"/>
      <w:kern w:val="28"/>
      <w:sz w:val="32"/>
      <w:szCs w:val="52"/>
    </w:rPr>
  </w:style>
  <w:style w:type="paragraph" w:customStyle="1" w:styleId="Note">
    <w:name w:val="Note"/>
    <w:basedOn w:val="Normal"/>
    <w:qFormat/>
    <w:rsid w:val="00561940"/>
    <w:pPr>
      <w:spacing w:before="120" w:after="120" w:line="240" w:lineRule="auto"/>
    </w:pPr>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1665">
      <w:bodyDiv w:val="1"/>
      <w:marLeft w:val="0"/>
      <w:marRight w:val="0"/>
      <w:marTop w:val="0"/>
      <w:marBottom w:val="0"/>
      <w:divBdr>
        <w:top w:val="none" w:sz="0" w:space="0" w:color="auto"/>
        <w:left w:val="none" w:sz="0" w:space="0" w:color="auto"/>
        <w:bottom w:val="none" w:sz="0" w:space="0" w:color="auto"/>
        <w:right w:val="none" w:sz="0" w:space="0" w:color="auto"/>
      </w:divBdr>
      <w:divsChild>
        <w:div w:id="807745000">
          <w:marLeft w:val="547"/>
          <w:marRight w:val="0"/>
          <w:marTop w:val="134"/>
          <w:marBottom w:val="0"/>
          <w:divBdr>
            <w:top w:val="none" w:sz="0" w:space="0" w:color="auto"/>
            <w:left w:val="none" w:sz="0" w:space="0" w:color="auto"/>
            <w:bottom w:val="none" w:sz="0" w:space="0" w:color="auto"/>
            <w:right w:val="none" w:sz="0" w:space="0" w:color="auto"/>
          </w:divBdr>
        </w:div>
        <w:div w:id="1315330580">
          <w:marLeft w:val="1166"/>
          <w:marRight w:val="0"/>
          <w:marTop w:val="115"/>
          <w:marBottom w:val="0"/>
          <w:divBdr>
            <w:top w:val="none" w:sz="0" w:space="0" w:color="auto"/>
            <w:left w:val="none" w:sz="0" w:space="0" w:color="auto"/>
            <w:bottom w:val="none" w:sz="0" w:space="0" w:color="auto"/>
            <w:right w:val="none" w:sz="0" w:space="0" w:color="auto"/>
          </w:divBdr>
        </w:div>
        <w:div w:id="1400057639">
          <w:marLeft w:val="1166"/>
          <w:marRight w:val="0"/>
          <w:marTop w:val="115"/>
          <w:marBottom w:val="0"/>
          <w:divBdr>
            <w:top w:val="none" w:sz="0" w:space="0" w:color="auto"/>
            <w:left w:val="none" w:sz="0" w:space="0" w:color="auto"/>
            <w:bottom w:val="none" w:sz="0" w:space="0" w:color="auto"/>
            <w:right w:val="none" w:sz="0" w:space="0" w:color="auto"/>
          </w:divBdr>
        </w:div>
        <w:div w:id="1235238748">
          <w:marLeft w:val="1166"/>
          <w:marRight w:val="0"/>
          <w:marTop w:val="115"/>
          <w:marBottom w:val="0"/>
          <w:divBdr>
            <w:top w:val="none" w:sz="0" w:space="0" w:color="auto"/>
            <w:left w:val="none" w:sz="0" w:space="0" w:color="auto"/>
            <w:bottom w:val="none" w:sz="0" w:space="0" w:color="auto"/>
            <w:right w:val="none" w:sz="0" w:space="0" w:color="auto"/>
          </w:divBdr>
        </w:div>
        <w:div w:id="1654290560">
          <w:marLeft w:val="1166"/>
          <w:marRight w:val="0"/>
          <w:marTop w:val="115"/>
          <w:marBottom w:val="0"/>
          <w:divBdr>
            <w:top w:val="none" w:sz="0" w:space="0" w:color="auto"/>
            <w:left w:val="none" w:sz="0" w:space="0" w:color="auto"/>
            <w:bottom w:val="none" w:sz="0" w:space="0" w:color="auto"/>
            <w:right w:val="none" w:sz="0" w:space="0" w:color="auto"/>
          </w:divBdr>
        </w:div>
      </w:divsChild>
    </w:div>
    <w:div w:id="228540180">
      <w:bodyDiv w:val="1"/>
      <w:marLeft w:val="0"/>
      <w:marRight w:val="0"/>
      <w:marTop w:val="0"/>
      <w:marBottom w:val="0"/>
      <w:divBdr>
        <w:top w:val="none" w:sz="0" w:space="0" w:color="auto"/>
        <w:left w:val="none" w:sz="0" w:space="0" w:color="auto"/>
        <w:bottom w:val="none" w:sz="0" w:space="0" w:color="auto"/>
        <w:right w:val="none" w:sz="0" w:space="0" w:color="auto"/>
      </w:divBdr>
      <w:divsChild>
        <w:div w:id="1374695019">
          <w:marLeft w:val="547"/>
          <w:marRight w:val="0"/>
          <w:marTop w:val="154"/>
          <w:marBottom w:val="0"/>
          <w:divBdr>
            <w:top w:val="none" w:sz="0" w:space="0" w:color="auto"/>
            <w:left w:val="none" w:sz="0" w:space="0" w:color="auto"/>
            <w:bottom w:val="none" w:sz="0" w:space="0" w:color="auto"/>
            <w:right w:val="none" w:sz="0" w:space="0" w:color="auto"/>
          </w:divBdr>
        </w:div>
        <w:div w:id="1195313920">
          <w:marLeft w:val="547"/>
          <w:marRight w:val="0"/>
          <w:marTop w:val="154"/>
          <w:marBottom w:val="0"/>
          <w:divBdr>
            <w:top w:val="none" w:sz="0" w:space="0" w:color="auto"/>
            <w:left w:val="none" w:sz="0" w:space="0" w:color="auto"/>
            <w:bottom w:val="none" w:sz="0" w:space="0" w:color="auto"/>
            <w:right w:val="none" w:sz="0" w:space="0" w:color="auto"/>
          </w:divBdr>
        </w:div>
      </w:divsChild>
    </w:div>
    <w:div w:id="641157317">
      <w:bodyDiv w:val="1"/>
      <w:marLeft w:val="0"/>
      <w:marRight w:val="0"/>
      <w:marTop w:val="0"/>
      <w:marBottom w:val="0"/>
      <w:divBdr>
        <w:top w:val="none" w:sz="0" w:space="0" w:color="auto"/>
        <w:left w:val="none" w:sz="0" w:space="0" w:color="auto"/>
        <w:bottom w:val="none" w:sz="0" w:space="0" w:color="auto"/>
        <w:right w:val="none" w:sz="0" w:space="0" w:color="auto"/>
      </w:divBdr>
      <w:divsChild>
        <w:div w:id="34433876">
          <w:marLeft w:val="1166"/>
          <w:marRight w:val="0"/>
          <w:marTop w:val="134"/>
          <w:marBottom w:val="0"/>
          <w:divBdr>
            <w:top w:val="none" w:sz="0" w:space="0" w:color="auto"/>
            <w:left w:val="none" w:sz="0" w:space="0" w:color="auto"/>
            <w:bottom w:val="none" w:sz="0" w:space="0" w:color="auto"/>
            <w:right w:val="none" w:sz="0" w:space="0" w:color="auto"/>
          </w:divBdr>
        </w:div>
      </w:divsChild>
    </w:div>
    <w:div w:id="856381320">
      <w:bodyDiv w:val="1"/>
      <w:marLeft w:val="0"/>
      <w:marRight w:val="0"/>
      <w:marTop w:val="0"/>
      <w:marBottom w:val="0"/>
      <w:divBdr>
        <w:top w:val="none" w:sz="0" w:space="0" w:color="auto"/>
        <w:left w:val="none" w:sz="0" w:space="0" w:color="auto"/>
        <w:bottom w:val="none" w:sz="0" w:space="0" w:color="auto"/>
        <w:right w:val="none" w:sz="0" w:space="0" w:color="auto"/>
      </w:divBdr>
      <w:divsChild>
        <w:div w:id="1559511923">
          <w:marLeft w:val="1166"/>
          <w:marRight w:val="0"/>
          <w:marTop w:val="134"/>
          <w:marBottom w:val="0"/>
          <w:divBdr>
            <w:top w:val="none" w:sz="0" w:space="0" w:color="auto"/>
            <w:left w:val="none" w:sz="0" w:space="0" w:color="auto"/>
            <w:bottom w:val="none" w:sz="0" w:space="0" w:color="auto"/>
            <w:right w:val="none" w:sz="0" w:space="0" w:color="auto"/>
          </w:divBdr>
        </w:div>
      </w:divsChild>
    </w:div>
    <w:div w:id="1203128004">
      <w:bodyDiv w:val="1"/>
      <w:marLeft w:val="0"/>
      <w:marRight w:val="0"/>
      <w:marTop w:val="0"/>
      <w:marBottom w:val="0"/>
      <w:divBdr>
        <w:top w:val="none" w:sz="0" w:space="0" w:color="auto"/>
        <w:left w:val="none" w:sz="0" w:space="0" w:color="auto"/>
        <w:bottom w:val="none" w:sz="0" w:space="0" w:color="auto"/>
        <w:right w:val="none" w:sz="0" w:space="0" w:color="auto"/>
      </w:divBdr>
      <w:divsChild>
        <w:div w:id="2146966130">
          <w:marLeft w:val="1166"/>
          <w:marRight w:val="0"/>
          <w:marTop w:val="134"/>
          <w:marBottom w:val="0"/>
          <w:divBdr>
            <w:top w:val="none" w:sz="0" w:space="0" w:color="auto"/>
            <w:left w:val="none" w:sz="0" w:space="0" w:color="auto"/>
            <w:bottom w:val="none" w:sz="0" w:space="0" w:color="auto"/>
            <w:right w:val="none" w:sz="0" w:space="0" w:color="auto"/>
          </w:divBdr>
        </w:div>
        <w:div w:id="850803760">
          <w:marLeft w:val="1166"/>
          <w:marRight w:val="0"/>
          <w:marTop w:val="134"/>
          <w:marBottom w:val="0"/>
          <w:divBdr>
            <w:top w:val="none" w:sz="0" w:space="0" w:color="auto"/>
            <w:left w:val="none" w:sz="0" w:space="0" w:color="auto"/>
            <w:bottom w:val="none" w:sz="0" w:space="0" w:color="auto"/>
            <w:right w:val="none" w:sz="0" w:space="0" w:color="auto"/>
          </w:divBdr>
        </w:div>
        <w:div w:id="1237519077">
          <w:marLeft w:val="1166"/>
          <w:marRight w:val="0"/>
          <w:marTop w:val="134"/>
          <w:marBottom w:val="0"/>
          <w:divBdr>
            <w:top w:val="none" w:sz="0" w:space="0" w:color="auto"/>
            <w:left w:val="none" w:sz="0" w:space="0" w:color="auto"/>
            <w:bottom w:val="none" w:sz="0" w:space="0" w:color="auto"/>
            <w:right w:val="none" w:sz="0" w:space="0" w:color="auto"/>
          </w:divBdr>
        </w:div>
        <w:div w:id="1764762044">
          <w:marLeft w:val="1166"/>
          <w:marRight w:val="0"/>
          <w:marTop w:val="134"/>
          <w:marBottom w:val="0"/>
          <w:divBdr>
            <w:top w:val="none" w:sz="0" w:space="0" w:color="auto"/>
            <w:left w:val="none" w:sz="0" w:space="0" w:color="auto"/>
            <w:bottom w:val="none" w:sz="0" w:space="0" w:color="auto"/>
            <w:right w:val="none" w:sz="0" w:space="0" w:color="auto"/>
          </w:divBdr>
        </w:div>
      </w:divsChild>
    </w:div>
    <w:div w:id="1213276487">
      <w:bodyDiv w:val="1"/>
      <w:marLeft w:val="0"/>
      <w:marRight w:val="0"/>
      <w:marTop w:val="0"/>
      <w:marBottom w:val="0"/>
      <w:divBdr>
        <w:top w:val="none" w:sz="0" w:space="0" w:color="auto"/>
        <w:left w:val="none" w:sz="0" w:space="0" w:color="auto"/>
        <w:bottom w:val="none" w:sz="0" w:space="0" w:color="auto"/>
        <w:right w:val="none" w:sz="0" w:space="0" w:color="auto"/>
      </w:divBdr>
      <w:divsChild>
        <w:div w:id="1111708341">
          <w:marLeft w:val="547"/>
          <w:marRight w:val="0"/>
          <w:marTop w:val="115"/>
          <w:marBottom w:val="0"/>
          <w:divBdr>
            <w:top w:val="none" w:sz="0" w:space="0" w:color="auto"/>
            <w:left w:val="none" w:sz="0" w:space="0" w:color="auto"/>
            <w:bottom w:val="none" w:sz="0" w:space="0" w:color="auto"/>
            <w:right w:val="none" w:sz="0" w:space="0" w:color="auto"/>
          </w:divBdr>
        </w:div>
        <w:div w:id="1753353322">
          <w:marLeft w:val="547"/>
          <w:marRight w:val="0"/>
          <w:marTop w:val="115"/>
          <w:marBottom w:val="0"/>
          <w:divBdr>
            <w:top w:val="none" w:sz="0" w:space="0" w:color="auto"/>
            <w:left w:val="none" w:sz="0" w:space="0" w:color="auto"/>
            <w:bottom w:val="none" w:sz="0" w:space="0" w:color="auto"/>
            <w:right w:val="none" w:sz="0" w:space="0" w:color="auto"/>
          </w:divBdr>
        </w:div>
      </w:divsChild>
    </w:div>
    <w:div w:id="1291208667">
      <w:bodyDiv w:val="1"/>
      <w:marLeft w:val="0"/>
      <w:marRight w:val="0"/>
      <w:marTop w:val="0"/>
      <w:marBottom w:val="0"/>
      <w:divBdr>
        <w:top w:val="none" w:sz="0" w:space="0" w:color="auto"/>
        <w:left w:val="none" w:sz="0" w:space="0" w:color="auto"/>
        <w:bottom w:val="none" w:sz="0" w:space="0" w:color="auto"/>
        <w:right w:val="none" w:sz="0" w:space="0" w:color="auto"/>
      </w:divBdr>
      <w:divsChild>
        <w:div w:id="2144032616">
          <w:marLeft w:val="1166"/>
          <w:marRight w:val="0"/>
          <w:marTop w:val="134"/>
          <w:marBottom w:val="0"/>
          <w:divBdr>
            <w:top w:val="none" w:sz="0" w:space="0" w:color="auto"/>
            <w:left w:val="none" w:sz="0" w:space="0" w:color="auto"/>
            <w:bottom w:val="none" w:sz="0" w:space="0" w:color="auto"/>
            <w:right w:val="none" w:sz="0" w:space="0" w:color="auto"/>
          </w:divBdr>
        </w:div>
      </w:divsChild>
    </w:div>
    <w:div w:id="1328439102">
      <w:bodyDiv w:val="1"/>
      <w:marLeft w:val="0"/>
      <w:marRight w:val="0"/>
      <w:marTop w:val="0"/>
      <w:marBottom w:val="0"/>
      <w:divBdr>
        <w:top w:val="none" w:sz="0" w:space="0" w:color="auto"/>
        <w:left w:val="none" w:sz="0" w:space="0" w:color="auto"/>
        <w:bottom w:val="none" w:sz="0" w:space="0" w:color="auto"/>
        <w:right w:val="none" w:sz="0" w:space="0" w:color="auto"/>
      </w:divBdr>
      <w:divsChild>
        <w:div w:id="1469862340">
          <w:marLeft w:val="1166"/>
          <w:marRight w:val="0"/>
          <w:marTop w:val="134"/>
          <w:marBottom w:val="0"/>
          <w:divBdr>
            <w:top w:val="none" w:sz="0" w:space="0" w:color="auto"/>
            <w:left w:val="none" w:sz="0" w:space="0" w:color="auto"/>
            <w:bottom w:val="none" w:sz="0" w:space="0" w:color="auto"/>
            <w:right w:val="none" w:sz="0" w:space="0" w:color="auto"/>
          </w:divBdr>
        </w:div>
        <w:div w:id="1461919398">
          <w:marLeft w:val="1166"/>
          <w:marRight w:val="0"/>
          <w:marTop w:val="134"/>
          <w:marBottom w:val="0"/>
          <w:divBdr>
            <w:top w:val="none" w:sz="0" w:space="0" w:color="auto"/>
            <w:left w:val="none" w:sz="0" w:space="0" w:color="auto"/>
            <w:bottom w:val="none" w:sz="0" w:space="0" w:color="auto"/>
            <w:right w:val="none" w:sz="0" w:space="0" w:color="auto"/>
          </w:divBdr>
        </w:div>
        <w:div w:id="1269895505">
          <w:marLeft w:val="1166"/>
          <w:marRight w:val="0"/>
          <w:marTop w:val="134"/>
          <w:marBottom w:val="0"/>
          <w:divBdr>
            <w:top w:val="none" w:sz="0" w:space="0" w:color="auto"/>
            <w:left w:val="none" w:sz="0" w:space="0" w:color="auto"/>
            <w:bottom w:val="none" w:sz="0" w:space="0" w:color="auto"/>
            <w:right w:val="none" w:sz="0" w:space="0" w:color="auto"/>
          </w:divBdr>
        </w:div>
      </w:divsChild>
    </w:div>
    <w:div w:id="1336570939">
      <w:bodyDiv w:val="1"/>
      <w:marLeft w:val="0"/>
      <w:marRight w:val="0"/>
      <w:marTop w:val="0"/>
      <w:marBottom w:val="0"/>
      <w:divBdr>
        <w:top w:val="none" w:sz="0" w:space="0" w:color="auto"/>
        <w:left w:val="none" w:sz="0" w:space="0" w:color="auto"/>
        <w:bottom w:val="none" w:sz="0" w:space="0" w:color="auto"/>
        <w:right w:val="none" w:sz="0" w:space="0" w:color="auto"/>
      </w:divBdr>
      <w:divsChild>
        <w:div w:id="753674172">
          <w:marLeft w:val="1166"/>
          <w:marRight w:val="0"/>
          <w:marTop w:val="134"/>
          <w:marBottom w:val="0"/>
          <w:divBdr>
            <w:top w:val="none" w:sz="0" w:space="0" w:color="auto"/>
            <w:left w:val="none" w:sz="0" w:space="0" w:color="auto"/>
            <w:bottom w:val="none" w:sz="0" w:space="0" w:color="auto"/>
            <w:right w:val="none" w:sz="0" w:space="0" w:color="auto"/>
          </w:divBdr>
        </w:div>
        <w:div w:id="1533150601">
          <w:marLeft w:val="1166"/>
          <w:marRight w:val="0"/>
          <w:marTop w:val="134"/>
          <w:marBottom w:val="0"/>
          <w:divBdr>
            <w:top w:val="none" w:sz="0" w:space="0" w:color="auto"/>
            <w:left w:val="none" w:sz="0" w:space="0" w:color="auto"/>
            <w:bottom w:val="none" w:sz="0" w:space="0" w:color="auto"/>
            <w:right w:val="none" w:sz="0" w:space="0" w:color="auto"/>
          </w:divBdr>
        </w:div>
      </w:divsChild>
    </w:div>
    <w:div w:id="1420717445">
      <w:bodyDiv w:val="1"/>
      <w:marLeft w:val="0"/>
      <w:marRight w:val="0"/>
      <w:marTop w:val="0"/>
      <w:marBottom w:val="0"/>
      <w:divBdr>
        <w:top w:val="none" w:sz="0" w:space="0" w:color="auto"/>
        <w:left w:val="none" w:sz="0" w:space="0" w:color="auto"/>
        <w:bottom w:val="none" w:sz="0" w:space="0" w:color="auto"/>
        <w:right w:val="none" w:sz="0" w:space="0" w:color="auto"/>
      </w:divBdr>
      <w:divsChild>
        <w:div w:id="234239886">
          <w:marLeft w:val="1354"/>
          <w:marRight w:val="0"/>
          <w:marTop w:val="134"/>
          <w:marBottom w:val="0"/>
          <w:divBdr>
            <w:top w:val="none" w:sz="0" w:space="0" w:color="auto"/>
            <w:left w:val="none" w:sz="0" w:space="0" w:color="auto"/>
            <w:bottom w:val="none" w:sz="0" w:space="0" w:color="auto"/>
            <w:right w:val="none" w:sz="0" w:space="0" w:color="auto"/>
          </w:divBdr>
        </w:div>
        <w:div w:id="1960525741">
          <w:marLeft w:val="1354"/>
          <w:marRight w:val="0"/>
          <w:marTop w:val="134"/>
          <w:marBottom w:val="0"/>
          <w:divBdr>
            <w:top w:val="none" w:sz="0" w:space="0" w:color="auto"/>
            <w:left w:val="none" w:sz="0" w:space="0" w:color="auto"/>
            <w:bottom w:val="none" w:sz="0" w:space="0" w:color="auto"/>
            <w:right w:val="none" w:sz="0" w:space="0" w:color="auto"/>
          </w:divBdr>
        </w:div>
        <w:div w:id="1641767775">
          <w:marLeft w:val="1354"/>
          <w:marRight w:val="0"/>
          <w:marTop w:val="134"/>
          <w:marBottom w:val="0"/>
          <w:divBdr>
            <w:top w:val="none" w:sz="0" w:space="0" w:color="auto"/>
            <w:left w:val="none" w:sz="0" w:space="0" w:color="auto"/>
            <w:bottom w:val="none" w:sz="0" w:space="0" w:color="auto"/>
            <w:right w:val="none" w:sz="0" w:space="0" w:color="auto"/>
          </w:divBdr>
        </w:div>
      </w:divsChild>
    </w:div>
    <w:div w:id="1445731016">
      <w:bodyDiv w:val="1"/>
      <w:marLeft w:val="0"/>
      <w:marRight w:val="0"/>
      <w:marTop w:val="0"/>
      <w:marBottom w:val="0"/>
      <w:divBdr>
        <w:top w:val="none" w:sz="0" w:space="0" w:color="auto"/>
        <w:left w:val="none" w:sz="0" w:space="0" w:color="auto"/>
        <w:bottom w:val="none" w:sz="0" w:space="0" w:color="auto"/>
        <w:right w:val="none" w:sz="0" w:space="0" w:color="auto"/>
      </w:divBdr>
      <w:divsChild>
        <w:div w:id="1621762124">
          <w:marLeft w:val="547"/>
          <w:marRight w:val="0"/>
          <w:marTop w:val="154"/>
          <w:marBottom w:val="0"/>
          <w:divBdr>
            <w:top w:val="none" w:sz="0" w:space="0" w:color="auto"/>
            <w:left w:val="none" w:sz="0" w:space="0" w:color="auto"/>
            <w:bottom w:val="none" w:sz="0" w:space="0" w:color="auto"/>
            <w:right w:val="none" w:sz="0" w:space="0" w:color="auto"/>
          </w:divBdr>
        </w:div>
        <w:div w:id="1091777198">
          <w:marLeft w:val="1166"/>
          <w:marRight w:val="0"/>
          <w:marTop w:val="134"/>
          <w:marBottom w:val="0"/>
          <w:divBdr>
            <w:top w:val="none" w:sz="0" w:space="0" w:color="auto"/>
            <w:left w:val="none" w:sz="0" w:space="0" w:color="auto"/>
            <w:bottom w:val="none" w:sz="0" w:space="0" w:color="auto"/>
            <w:right w:val="none" w:sz="0" w:space="0" w:color="auto"/>
          </w:divBdr>
        </w:div>
      </w:divsChild>
    </w:div>
    <w:div w:id="1500538214">
      <w:bodyDiv w:val="1"/>
      <w:marLeft w:val="0"/>
      <w:marRight w:val="0"/>
      <w:marTop w:val="0"/>
      <w:marBottom w:val="0"/>
      <w:divBdr>
        <w:top w:val="none" w:sz="0" w:space="0" w:color="auto"/>
        <w:left w:val="none" w:sz="0" w:space="0" w:color="auto"/>
        <w:bottom w:val="none" w:sz="0" w:space="0" w:color="auto"/>
        <w:right w:val="none" w:sz="0" w:space="0" w:color="auto"/>
      </w:divBdr>
      <w:divsChild>
        <w:div w:id="212546376">
          <w:marLeft w:val="547"/>
          <w:marRight w:val="0"/>
          <w:marTop w:val="115"/>
          <w:marBottom w:val="0"/>
          <w:divBdr>
            <w:top w:val="none" w:sz="0" w:space="0" w:color="auto"/>
            <w:left w:val="none" w:sz="0" w:space="0" w:color="auto"/>
            <w:bottom w:val="none" w:sz="0" w:space="0" w:color="auto"/>
            <w:right w:val="none" w:sz="0" w:space="0" w:color="auto"/>
          </w:divBdr>
        </w:div>
        <w:div w:id="1427461178">
          <w:marLeft w:val="547"/>
          <w:marRight w:val="0"/>
          <w:marTop w:val="115"/>
          <w:marBottom w:val="0"/>
          <w:divBdr>
            <w:top w:val="none" w:sz="0" w:space="0" w:color="auto"/>
            <w:left w:val="none" w:sz="0" w:space="0" w:color="auto"/>
            <w:bottom w:val="none" w:sz="0" w:space="0" w:color="auto"/>
            <w:right w:val="none" w:sz="0" w:space="0" w:color="auto"/>
          </w:divBdr>
        </w:div>
        <w:div w:id="218248765">
          <w:marLeft w:val="547"/>
          <w:marRight w:val="0"/>
          <w:marTop w:val="115"/>
          <w:marBottom w:val="0"/>
          <w:divBdr>
            <w:top w:val="none" w:sz="0" w:space="0" w:color="auto"/>
            <w:left w:val="none" w:sz="0" w:space="0" w:color="auto"/>
            <w:bottom w:val="none" w:sz="0" w:space="0" w:color="auto"/>
            <w:right w:val="none" w:sz="0" w:space="0" w:color="auto"/>
          </w:divBdr>
        </w:div>
      </w:divsChild>
    </w:div>
    <w:div w:id="1834367207">
      <w:bodyDiv w:val="1"/>
      <w:marLeft w:val="0"/>
      <w:marRight w:val="0"/>
      <w:marTop w:val="0"/>
      <w:marBottom w:val="0"/>
      <w:divBdr>
        <w:top w:val="none" w:sz="0" w:space="0" w:color="auto"/>
        <w:left w:val="none" w:sz="0" w:space="0" w:color="auto"/>
        <w:bottom w:val="none" w:sz="0" w:space="0" w:color="auto"/>
        <w:right w:val="none" w:sz="0" w:space="0" w:color="auto"/>
      </w:divBdr>
      <w:divsChild>
        <w:div w:id="29844943">
          <w:marLeft w:val="0"/>
          <w:marRight w:val="0"/>
          <w:marTop w:val="0"/>
          <w:marBottom w:val="0"/>
          <w:divBdr>
            <w:top w:val="none" w:sz="0" w:space="0" w:color="auto"/>
            <w:left w:val="none" w:sz="0" w:space="0" w:color="auto"/>
            <w:bottom w:val="none" w:sz="0" w:space="0" w:color="auto"/>
            <w:right w:val="none" w:sz="0" w:space="0" w:color="auto"/>
          </w:divBdr>
          <w:divsChild>
            <w:div w:id="12052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48706">
      <w:bodyDiv w:val="1"/>
      <w:marLeft w:val="0"/>
      <w:marRight w:val="0"/>
      <w:marTop w:val="0"/>
      <w:marBottom w:val="0"/>
      <w:divBdr>
        <w:top w:val="none" w:sz="0" w:space="0" w:color="auto"/>
        <w:left w:val="none" w:sz="0" w:space="0" w:color="auto"/>
        <w:bottom w:val="none" w:sz="0" w:space="0" w:color="auto"/>
        <w:right w:val="none" w:sz="0" w:space="0" w:color="auto"/>
      </w:divBdr>
      <w:divsChild>
        <w:div w:id="415977257">
          <w:marLeft w:val="360"/>
          <w:marRight w:val="0"/>
          <w:marTop w:val="0"/>
          <w:marBottom w:val="0"/>
          <w:divBdr>
            <w:top w:val="none" w:sz="0" w:space="0" w:color="auto"/>
            <w:left w:val="none" w:sz="0" w:space="0" w:color="auto"/>
            <w:bottom w:val="none" w:sz="0" w:space="0" w:color="auto"/>
            <w:right w:val="none" w:sz="0" w:space="0" w:color="auto"/>
          </w:divBdr>
        </w:div>
      </w:divsChild>
    </w:div>
    <w:div w:id="1952785939">
      <w:bodyDiv w:val="1"/>
      <w:marLeft w:val="0"/>
      <w:marRight w:val="0"/>
      <w:marTop w:val="0"/>
      <w:marBottom w:val="0"/>
      <w:divBdr>
        <w:top w:val="none" w:sz="0" w:space="0" w:color="auto"/>
        <w:left w:val="none" w:sz="0" w:space="0" w:color="auto"/>
        <w:bottom w:val="none" w:sz="0" w:space="0" w:color="auto"/>
        <w:right w:val="none" w:sz="0" w:space="0" w:color="auto"/>
      </w:divBdr>
      <w:divsChild>
        <w:div w:id="1512570970">
          <w:marLeft w:val="547"/>
          <w:marRight w:val="0"/>
          <w:marTop w:val="154"/>
          <w:marBottom w:val="0"/>
          <w:divBdr>
            <w:top w:val="none" w:sz="0" w:space="0" w:color="auto"/>
            <w:left w:val="none" w:sz="0" w:space="0" w:color="auto"/>
            <w:bottom w:val="none" w:sz="0" w:space="0" w:color="auto"/>
            <w:right w:val="none" w:sz="0" w:space="0" w:color="auto"/>
          </w:divBdr>
        </w:div>
        <w:div w:id="1179386486">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hrq.gov/professionals/systems/hospital/pressureinjurypxtraining/trainingwebinars/index.html"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puap.org/resources/educational-and-clinical-resources/best-practices-for-prevention-of-medical-device-related-pressure-injuries/" TargetMode="Externa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rq.gov/professionals/systems/hospital/pressureinjurypxtraining/trainingwebinars/index.html" TargetMode="External"/><Relationship Id="rId24" Type="http://schemas.openxmlformats.org/officeDocument/2006/relationships/image" Target="media/image9.png"/><Relationship Id="rId32" Type="http://schemas.openxmlformats.org/officeDocument/2006/relationships/image" Target="media/image16.gi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hyperlink" Target="https://www.ahrq.gov/professionals/systems/hospital/pressureinjurypxtraining/trainingwebinars/index.html"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oter" Target="footer2.xml"/><Relationship Id="rId10" Type="http://schemas.openxmlformats.org/officeDocument/2006/relationships/hyperlink" Target="https://www.ahrq.gov/professionals/systems/hospital/pressureinjurypxtraining/trainingwebinars/index.html" TargetMode="External"/><Relationship Id="rId19" Type="http://schemas.openxmlformats.org/officeDocument/2006/relationships/hyperlink" Target="https://psnet.ahrq.gov/"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hrq.gov/professionals/systems/hospital/pressureinjurypxtraining/trainingwebinars/index.html" TargetMode="External"/><Relationship Id="rId22" Type="http://schemas.openxmlformats.org/officeDocument/2006/relationships/image" Target="media/image7.png"/><Relationship Id="rId27" Type="http://schemas.openxmlformats.org/officeDocument/2006/relationships/hyperlink" Target="http://www.npuap.org/resources/educational-and-clinical-resources/best-practices-for-prevention-of-medical-device-related-pressure-injuries/"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www.ahrq.gov/professionals/systems/hospital/pressureinjurypxtraining/trainingwebinars/index.html"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178B7-2A4F-48BE-82D7-1B8250A2D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27</Pages>
  <Words>4255</Words>
  <Characters>24255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Module 3: Best Practices in Pressure Injury Prevention</vt:lpstr>
    </vt:vector>
  </TitlesOfParts>
  <Company>DHHS</Company>
  <LinksUpToDate>false</LinksUpToDate>
  <CharactersWithSpaces>28454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3: Best Practices in Pressure Injury Prevention</dc:title>
  <dc:subject>Module 3: Best Practices in Pressure Injury Prevention</dc:subject>
  <dc:creator>HHS and AHRQ</dc:creator>
  <cp:keywords>HHS; AHRQ; Module, 3; Practices; Pressure; Injury; Prevention;</cp:keywords>
  <cp:lastModifiedBy>Ramage, Kathryn (AHRQ/OC) (CTR)</cp:lastModifiedBy>
  <cp:revision>14</cp:revision>
  <dcterms:created xsi:type="dcterms:W3CDTF">2017-07-28T19:58:00Z</dcterms:created>
  <dcterms:modified xsi:type="dcterms:W3CDTF">2018-06-12T14:23:00Z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